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ind w:left="3139" w:right="1556" w:hanging="1558"/>
        <w:spacing w:before="169" w:line="276" w:lineRule="auto"/>
        <w:outlineLvl w:val="0"/>
        <w:rPr>
          <w:rFonts w:ascii="SimSun" w:hAnsi="SimSun" w:eastAsia="SimSun" w:cs="SimSun"/>
          <w:sz w:val="52"/>
          <w:szCs w:val="52"/>
        </w:rPr>
      </w:pPr>
      <w:r>
        <w:rPr>
          <w:rFonts w:ascii="SimSun" w:hAnsi="SimSun" w:eastAsia="SimSun" w:cs="SimSun"/>
          <w:sz w:val="52"/>
          <w:szCs w:val="52"/>
          <w14:textOutline w14:w="9461" w14:cap="sq" w14:cmpd="sng">
            <w14:solidFill>
              <w14:srgbClr w14:val="000000"/>
            </w14:solidFill>
            <w14:prstDash w14:val="solid"/>
            <w14:bevel/>
          </w14:textOutline>
          <w:spacing w:val="-1"/>
        </w:rPr>
        <w:t>预算单位支出服务平台</w:t>
      </w:r>
      <w:r>
        <w:rPr>
          <w:rFonts w:ascii="SimSun" w:hAnsi="SimSun" w:eastAsia="SimSun" w:cs="SimSun"/>
          <w:sz w:val="52"/>
          <w:szCs w:val="52"/>
          <w:spacing w:val="4"/>
        </w:rPr>
        <w:t xml:space="preserve"> </w:t>
      </w:r>
      <w:r>
        <w:rPr>
          <w:rFonts w:ascii="SimSun" w:hAnsi="SimSun" w:eastAsia="SimSun" w:cs="SimSun"/>
          <w:sz w:val="52"/>
          <w:szCs w:val="52"/>
          <w14:textOutline w14:w="9461" w14:cap="sq" w14:cmpd="sng">
            <w14:solidFill>
              <w14:srgbClr w14:val="000000"/>
            </w14:solidFill>
            <w14:prstDash w14:val="solid"/>
            <w14:bevel/>
          </w14:textOutline>
          <w:spacing w:val="-3"/>
        </w:rPr>
        <w:t>操作手册</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377"/>
        <w:spacing w:before="130" w:line="936" w:lineRule="exact"/>
        <w:rPr>
          <w:rFonts w:ascii="SimSun" w:hAnsi="SimSun" w:eastAsia="SimSun" w:cs="SimSun"/>
          <w:sz w:val="40"/>
          <w:szCs w:val="40"/>
        </w:rPr>
      </w:pPr>
      <w:r>
        <w:rPr>
          <w:rFonts w:ascii="SimSun" w:hAnsi="SimSun" w:eastAsia="SimSun" w:cs="SimSun"/>
          <w:sz w:val="40"/>
          <w:szCs w:val="40"/>
          <w14:textOutline w14:w="7282" w14:cap="sq" w14:cmpd="sng">
            <w14:solidFill>
              <w14:srgbClr w14:val="000000"/>
            </w14:solidFill>
            <w14:prstDash w14:val="solid"/>
            <w14:bevel/>
          </w14:textOutline>
          <w:spacing w:val="-1"/>
          <w:position w:val="41"/>
        </w:rPr>
        <w:t>北京博思财信网络科技有限公司</w:t>
      </w:r>
    </w:p>
    <w:p>
      <w:pPr>
        <w:ind w:left="3029"/>
        <w:spacing w:before="1" w:line="219" w:lineRule="auto"/>
        <w:rPr>
          <w:rFonts w:ascii="SimSun" w:hAnsi="SimSun" w:eastAsia="SimSun" w:cs="SimSun"/>
          <w:sz w:val="40"/>
          <w:szCs w:val="40"/>
        </w:rPr>
      </w:pPr>
      <w:r>
        <w:rPr>
          <w:rFonts w:ascii="SimSun" w:hAnsi="SimSun" w:eastAsia="SimSun" w:cs="SimSun"/>
          <w:sz w:val="40"/>
          <w:szCs w:val="40"/>
          <w14:textOutline w14:w="7282" w14:cap="sq" w14:cmpd="sng">
            <w14:solidFill>
              <w14:srgbClr w14:val="000000"/>
            </w14:solidFill>
            <w14:prstDash w14:val="solid"/>
            <w14:bevel/>
          </w14:textOutline>
          <w:spacing w:val="-10"/>
        </w:rPr>
        <w:t>2023</w:t>
      </w:r>
      <w:r>
        <w:rPr>
          <w:rFonts w:ascii="SimSun" w:hAnsi="SimSun" w:eastAsia="SimSun" w:cs="SimSun"/>
          <w:sz w:val="40"/>
          <w:szCs w:val="40"/>
          <w:spacing w:val="-77"/>
        </w:rPr>
        <w:t xml:space="preserve"> </w:t>
      </w:r>
      <w:r>
        <w:rPr>
          <w:rFonts w:ascii="SimSun" w:hAnsi="SimSun" w:eastAsia="SimSun" w:cs="SimSun"/>
          <w:sz w:val="40"/>
          <w:szCs w:val="40"/>
          <w14:textOutline w14:w="7282" w14:cap="sq" w14:cmpd="sng">
            <w14:solidFill>
              <w14:srgbClr w14:val="000000"/>
            </w14:solidFill>
            <w14:prstDash w14:val="solid"/>
            <w14:bevel/>
          </w14:textOutline>
          <w:spacing w:val="-10"/>
        </w:rPr>
        <w:t>年</w:t>
      </w:r>
      <w:r>
        <w:rPr>
          <w:rFonts w:ascii="SimSun" w:hAnsi="SimSun" w:eastAsia="SimSun" w:cs="SimSun"/>
          <w:sz w:val="40"/>
          <w:szCs w:val="40"/>
          <w:spacing w:val="-54"/>
        </w:rPr>
        <w:t xml:space="preserve"> </w:t>
      </w:r>
      <w:r>
        <w:rPr>
          <w:rFonts w:ascii="SimSun" w:hAnsi="SimSun" w:eastAsia="SimSun" w:cs="SimSun"/>
          <w:sz w:val="40"/>
          <w:szCs w:val="40"/>
          <w14:textOutline w14:w="7282" w14:cap="sq" w14:cmpd="sng">
            <w14:solidFill>
              <w14:srgbClr w14:val="000000"/>
            </w14:solidFill>
            <w14:prstDash w14:val="solid"/>
            <w14:bevel/>
          </w14:textOutline>
          <w:spacing w:val="-10"/>
        </w:rPr>
        <w:t>12</w:t>
      </w:r>
      <w:r>
        <w:rPr>
          <w:rFonts w:ascii="SimSun" w:hAnsi="SimSun" w:eastAsia="SimSun" w:cs="SimSun"/>
          <w:sz w:val="40"/>
          <w:szCs w:val="40"/>
          <w:spacing w:val="-75"/>
        </w:rPr>
        <w:t xml:space="preserve"> </w:t>
      </w:r>
      <w:r>
        <w:rPr>
          <w:rFonts w:ascii="SimSun" w:hAnsi="SimSun" w:eastAsia="SimSun" w:cs="SimSun"/>
          <w:sz w:val="40"/>
          <w:szCs w:val="40"/>
          <w14:textOutline w14:w="7282" w14:cap="sq" w14:cmpd="sng">
            <w14:solidFill>
              <w14:srgbClr w14:val="000000"/>
            </w14:solidFill>
            <w14:prstDash w14:val="solid"/>
            <w14:bevel/>
          </w14:textOutline>
          <w:spacing w:val="-10"/>
        </w:rPr>
        <w:t>月</w:t>
      </w:r>
    </w:p>
    <w:p>
      <w:pPr>
        <w:spacing w:line="219" w:lineRule="auto"/>
        <w:sectPr>
          <w:headerReference w:type="default" r:id="rId1"/>
          <w:pgSz w:w="11906" w:h="16839"/>
          <w:pgMar w:top="646" w:right="1785" w:bottom="0" w:left="1785" w:header="631" w:footer="0" w:gutter="0"/>
        </w:sectPr>
        <w:rPr>
          <w:rFonts w:ascii="SimSun" w:hAnsi="SimSun" w:eastAsia="SimSun" w:cs="SimSun"/>
          <w:sz w:val="40"/>
          <w:szCs w:val="40"/>
        </w:rPr>
      </w:pPr>
    </w:p>
    <w:p>
      <w:pPr>
        <w:pStyle w:val="BodyText"/>
        <w:spacing w:line="338" w:lineRule="auto"/>
        <w:rPr/>
      </w:pPr>
      <w:r/>
    </w:p>
    <w:p>
      <w:pPr>
        <w:pStyle w:val="BodyText"/>
        <w:spacing w:line="339" w:lineRule="auto"/>
        <w:rPr/>
      </w:pPr>
      <w:r/>
    </w:p>
    <w:sdt>
      <w:sdtPr>
        <w:rPr>
          <w:rFonts w:ascii="SimSun" w:hAnsi="SimSun" w:eastAsia="SimSun" w:cs="SimSun"/>
          <w:sz w:val="19"/>
          <w:szCs w:val="19"/>
        </w:rPr>
        <w:docPartObj>
          <w:docPartGallery w:val="Table of Contents"/>
          <w:docPartUnique/>
        </w:docPartObj>
      </w:sdtPr>
      <w:sdtEndPr>
        <w:rPr>
          <w:rFonts w:ascii="Calibri" w:hAnsi="Calibri" w:eastAsia="Calibri" w:cs="Calibri"/>
          <w:sz w:val="19"/>
          <w:szCs w:val="19"/>
        </w:rPr>
      </w:sdtEndPr>
      <w:sdtContent>
        <w:p>
          <w:pPr>
            <w:ind w:left="4111"/>
            <w:spacing w:before="62" w:line="230" w:lineRule="auto"/>
            <w:rPr>
              <w:rFonts w:ascii="SimSun" w:hAnsi="SimSun" w:eastAsia="SimSun" w:cs="SimSun"/>
              <w:sz w:val="19"/>
              <w:szCs w:val="19"/>
            </w:rPr>
          </w:pPr>
          <w:r>
            <w:rPr>
              <w:rFonts w:ascii="SimSun" w:hAnsi="SimSun" w:eastAsia="SimSun" w:cs="SimSun"/>
              <w:sz w:val="19"/>
              <w:szCs w:val="19"/>
              <w14:textOutline w14:w="3614" w14:cap="sq" w14:cmpd="sng">
                <w14:solidFill>
                  <w14:srgbClr w14:val="000000"/>
                </w14:solidFill>
                <w14:prstDash w14:val="solid"/>
                <w14:bevel/>
              </w14:textOutline>
              <w:spacing w:val="-19"/>
            </w:rPr>
            <w:t>目</w:t>
          </w:r>
          <w:r>
            <w:rPr>
              <w:rFonts w:ascii="SimSun" w:hAnsi="SimSun" w:eastAsia="SimSun" w:cs="SimSun"/>
              <w:sz w:val="19"/>
              <w:szCs w:val="19"/>
              <w:spacing w:val="10"/>
            </w:rPr>
            <w:t xml:space="preserve">  </w:t>
          </w:r>
          <w:r>
            <w:rPr>
              <w:rFonts w:ascii="SimSun" w:hAnsi="SimSun" w:eastAsia="SimSun" w:cs="SimSun"/>
              <w:sz w:val="19"/>
              <w:szCs w:val="19"/>
              <w14:textOutline w14:w="3614" w14:cap="sq" w14:cmpd="sng">
                <w14:solidFill>
                  <w14:srgbClr w14:val="000000"/>
                </w14:solidFill>
                <w14:prstDash w14:val="solid"/>
                <w14:bevel/>
              </w14:textOutline>
              <w:spacing w:val="-19"/>
            </w:rPr>
            <w:t>录</w:t>
          </w:r>
        </w:p>
        <w:p>
          <w:pPr>
            <w:pStyle w:val="BodyText"/>
            <w:spacing w:line="287" w:lineRule="auto"/>
            <w:rPr/>
          </w:pPr>
          <w:r/>
        </w:p>
        <w:p>
          <w:pPr>
            <w:ind w:left="429"/>
            <w:spacing w:before="61" w:line="230" w:lineRule="auto"/>
            <w:tabs>
              <w:tab w:val="right" w:leader="dot" w:pos="8320"/>
            </w:tabs>
            <w:rPr>
              <w:rFonts w:ascii="Calibri" w:hAnsi="Calibri" w:eastAsia="Calibri" w:cs="Calibri"/>
              <w:sz w:val="19"/>
              <w:szCs w:val="19"/>
            </w:rPr>
          </w:pPr>
          <w:hyperlink w:history="true" w:anchor="bookmark1">
            <w:r>
              <w:rPr>
                <w:rFonts w:ascii="Calibri" w:hAnsi="Calibri" w:eastAsia="Calibri" w:cs="Calibri"/>
                <w:sz w:val="19"/>
                <w:szCs w:val="19"/>
                <w:b/>
                <w:bCs/>
                <w:spacing w:val="-3"/>
              </w:rPr>
              <w:t>1.</w:t>
            </w:r>
            <w:r>
              <w:rPr>
                <w:rFonts w:ascii="Calibri" w:hAnsi="Calibri" w:eastAsia="Calibri" w:cs="Calibri"/>
                <w:sz w:val="19"/>
                <w:szCs w:val="19"/>
                <w:b/>
                <w:bCs/>
                <w:spacing w:val="18"/>
              </w:rPr>
              <w:t xml:space="preserve">  </w:t>
            </w:r>
            <w:r>
              <w:rPr>
                <w:rFonts w:ascii="SimSun" w:hAnsi="SimSun" w:eastAsia="SimSun" w:cs="SimSun"/>
                <w:sz w:val="19"/>
                <w:szCs w:val="19"/>
                <w14:textOutline w14:w="3614" w14:cap="sq" w14:cmpd="sng">
                  <w14:solidFill>
                    <w14:srgbClr w14:val="000000"/>
                  </w14:solidFill>
                  <w14:prstDash w14:val="solid"/>
                  <w14:bevel/>
                </w14:textOutline>
                <w:spacing w:val="-3"/>
              </w:rPr>
              <w:t>引言</w:t>
            </w:r>
            <w:r>
              <w:rPr>
                <w:rFonts w:ascii="SimSun" w:hAnsi="SimSun" w:eastAsia="SimSun" w:cs="SimSun"/>
                <w:sz w:val="19"/>
                <w:szCs w:val="19"/>
                <w:spacing w:val="-54"/>
              </w:rPr>
              <w:t xml:space="preserve"> </w:t>
            </w:r>
            <w:r>
              <w:rPr>
                <w:rFonts w:ascii="SimSun" w:hAnsi="SimSun" w:eastAsia="SimSun" w:cs="SimSun"/>
                <w:sz w:val="19"/>
                <w:szCs w:val="19"/>
              </w:rPr>
              <w:tab/>
            </w:r>
            <w:r>
              <w:rPr>
                <w:rFonts w:ascii="Calibri" w:hAnsi="Calibri" w:eastAsia="Calibri" w:cs="Calibri"/>
                <w:sz w:val="19"/>
                <w:szCs w:val="19"/>
                <w:b/>
                <w:bCs/>
                <w:spacing w:val="31"/>
                <w:w w:val="125"/>
              </w:rPr>
              <w:t>1</w:t>
            </w:r>
          </w:hyperlink>
        </w:p>
        <w:p>
          <w:pPr>
            <w:pStyle w:val="BodyText"/>
            <w:spacing w:line="288" w:lineRule="auto"/>
            <w:rPr/>
          </w:pPr>
          <w:r/>
        </w:p>
        <w:p>
          <w:pPr>
            <w:ind w:left="640"/>
            <w:spacing w:before="62" w:line="193" w:lineRule="auto"/>
            <w:tabs>
              <w:tab w:val="right" w:leader="dot" w:pos="8317"/>
            </w:tabs>
            <w:rPr>
              <w:rFonts w:ascii="Calibri" w:hAnsi="Calibri" w:eastAsia="Calibri" w:cs="Calibri"/>
              <w:sz w:val="19"/>
              <w:szCs w:val="19"/>
            </w:rPr>
          </w:pPr>
          <w:hyperlink w:history="true" w:anchor="bookmark2">
            <w:r>
              <w:rPr>
                <w:rFonts w:ascii="Calibri" w:hAnsi="Calibri" w:eastAsia="Calibri" w:cs="Calibri"/>
                <w:sz w:val="19"/>
                <w:szCs w:val="19"/>
                <w:spacing w:val="3"/>
              </w:rPr>
              <w:t>1.1.  </w:t>
            </w:r>
            <w:r>
              <w:rPr>
                <w:rFonts w:ascii="SimSun" w:hAnsi="SimSun" w:eastAsia="SimSun" w:cs="SimSun"/>
                <w:sz w:val="19"/>
                <w:szCs w:val="19"/>
                <w:spacing w:val="3"/>
              </w:rPr>
              <w:t>编写目的</w:t>
            </w:r>
            <w:r>
              <w:rPr>
                <w:rFonts w:ascii="SimSun" w:hAnsi="SimSun" w:eastAsia="SimSun" w:cs="SimSun"/>
                <w:sz w:val="19"/>
                <w:szCs w:val="19"/>
              </w:rPr>
              <w:tab/>
            </w:r>
            <w:r>
              <w:rPr>
                <w:rFonts w:ascii="Calibri" w:hAnsi="Calibri" w:eastAsia="Calibri" w:cs="Calibri"/>
                <w:sz w:val="19"/>
                <w:szCs w:val="19"/>
                <w:spacing w:val="20"/>
                <w:w w:val="121"/>
              </w:rPr>
              <w:t>1</w:t>
            </w:r>
          </w:hyperlink>
        </w:p>
        <w:p>
          <w:pPr>
            <w:ind w:left="640"/>
            <w:spacing w:before="269" w:line="228" w:lineRule="auto"/>
            <w:tabs>
              <w:tab w:val="right" w:leader="dot" w:pos="8317"/>
            </w:tabs>
            <w:rPr>
              <w:rFonts w:ascii="Calibri" w:hAnsi="Calibri" w:eastAsia="Calibri" w:cs="Calibri"/>
              <w:sz w:val="19"/>
              <w:szCs w:val="19"/>
            </w:rPr>
          </w:pPr>
          <w:hyperlink w:history="true" w:anchor="bookmark3">
            <w:r>
              <w:rPr>
                <w:rFonts w:ascii="Calibri" w:hAnsi="Calibri" w:eastAsia="Calibri" w:cs="Calibri"/>
                <w:sz w:val="19"/>
                <w:szCs w:val="19"/>
                <w:spacing w:val="3"/>
              </w:rPr>
              <w:t>1.2.  </w:t>
            </w:r>
            <w:r>
              <w:rPr>
                <w:rFonts w:ascii="SimSun" w:hAnsi="SimSun" w:eastAsia="SimSun" w:cs="SimSun"/>
                <w:sz w:val="19"/>
                <w:szCs w:val="19"/>
                <w:spacing w:val="3"/>
              </w:rPr>
              <w:t>参考资料</w:t>
            </w:r>
            <w:r>
              <w:rPr>
                <w:rFonts w:ascii="SimSun" w:hAnsi="SimSun" w:eastAsia="SimSun" w:cs="SimSun"/>
                <w:sz w:val="19"/>
                <w:szCs w:val="19"/>
              </w:rPr>
              <w:tab/>
            </w:r>
            <w:r>
              <w:rPr>
                <w:rFonts w:ascii="Calibri" w:hAnsi="Calibri" w:eastAsia="Calibri" w:cs="Calibri"/>
                <w:sz w:val="19"/>
                <w:szCs w:val="19"/>
                <w:spacing w:val="21"/>
                <w:w w:val="120"/>
              </w:rPr>
              <w:t>2</w:t>
            </w:r>
          </w:hyperlink>
        </w:p>
        <w:p>
          <w:pPr>
            <w:pStyle w:val="BodyText"/>
            <w:spacing w:line="289" w:lineRule="auto"/>
            <w:rPr/>
          </w:pPr>
          <w:r/>
        </w:p>
        <w:p>
          <w:pPr>
            <w:ind w:left="423"/>
            <w:spacing w:before="62" w:line="228" w:lineRule="auto"/>
            <w:tabs>
              <w:tab w:val="right" w:leader="dot" w:pos="8317"/>
            </w:tabs>
            <w:rPr>
              <w:rFonts w:ascii="Calibri" w:hAnsi="Calibri" w:eastAsia="Calibri" w:cs="Calibri"/>
              <w:sz w:val="19"/>
              <w:szCs w:val="19"/>
            </w:rPr>
          </w:pPr>
          <w:hyperlink w:history="true" w:anchor="bookmark4">
            <w:r>
              <w:rPr>
                <w:rFonts w:ascii="Calibri" w:hAnsi="Calibri" w:eastAsia="Calibri" w:cs="Calibri"/>
                <w:sz w:val="19"/>
                <w:szCs w:val="19"/>
                <w:b/>
                <w:bCs/>
                <w:spacing w:val="5"/>
              </w:rPr>
              <w:t>2.</w:t>
            </w:r>
            <w:r>
              <w:rPr>
                <w:rFonts w:ascii="Calibri" w:hAnsi="Calibri" w:eastAsia="Calibri" w:cs="Calibri"/>
                <w:sz w:val="19"/>
                <w:szCs w:val="19"/>
                <w:b/>
                <w:bCs/>
                <w:spacing w:val="10"/>
              </w:rPr>
              <w:t xml:space="preserve">  </w:t>
            </w:r>
            <w:r>
              <w:rPr>
                <w:rFonts w:ascii="SimSun" w:hAnsi="SimSun" w:eastAsia="SimSun" w:cs="SimSun"/>
                <w:sz w:val="19"/>
                <w:szCs w:val="19"/>
                <w14:textOutline w14:w="3614" w14:cap="sq" w14:cmpd="sng">
                  <w14:solidFill>
                    <w14:srgbClr w14:val="000000"/>
                  </w14:solidFill>
                  <w14:prstDash w14:val="solid"/>
                  <w14:bevel/>
                </w14:textOutline>
                <w:spacing w:val="5"/>
              </w:rPr>
              <w:t>平台概述</w:t>
            </w:r>
            <w:r>
              <w:rPr>
                <w:rFonts w:ascii="SimSun" w:hAnsi="SimSun" w:eastAsia="SimSun" w:cs="SimSun"/>
                <w:sz w:val="19"/>
                <w:szCs w:val="19"/>
                <w:spacing w:val="-53"/>
              </w:rPr>
              <w:t xml:space="preserve"> </w:t>
            </w:r>
            <w:r>
              <w:rPr>
                <w:rFonts w:ascii="SimSun" w:hAnsi="SimSun" w:eastAsia="SimSun" w:cs="SimSun"/>
                <w:sz w:val="19"/>
                <w:szCs w:val="19"/>
              </w:rPr>
              <w:tab/>
            </w:r>
            <w:r>
              <w:rPr>
                <w:rFonts w:ascii="Calibri" w:hAnsi="Calibri" w:eastAsia="Calibri" w:cs="Calibri"/>
                <w:sz w:val="19"/>
                <w:szCs w:val="19"/>
                <w:b/>
                <w:bCs/>
                <w:spacing w:val="15"/>
              </w:rPr>
              <w:t>2</w:t>
            </w:r>
          </w:hyperlink>
        </w:p>
        <w:p>
          <w:pPr>
            <w:pStyle w:val="BodyText"/>
            <w:spacing w:line="289" w:lineRule="auto"/>
            <w:rPr/>
          </w:pPr>
          <w:r/>
        </w:p>
        <w:p>
          <w:pPr>
            <w:ind w:left="634"/>
            <w:spacing w:before="63" w:line="193" w:lineRule="auto"/>
            <w:tabs>
              <w:tab w:val="right" w:leader="dot" w:pos="8317"/>
            </w:tabs>
            <w:rPr>
              <w:rFonts w:ascii="Calibri" w:hAnsi="Calibri" w:eastAsia="Calibri" w:cs="Calibri"/>
              <w:sz w:val="19"/>
              <w:szCs w:val="19"/>
            </w:rPr>
          </w:pPr>
          <w:hyperlink w:history="true" w:anchor="bookmark5">
            <w:r>
              <w:rPr>
                <w:rFonts w:ascii="Calibri" w:hAnsi="Calibri" w:eastAsia="Calibri" w:cs="Calibri"/>
                <w:sz w:val="19"/>
                <w:szCs w:val="19"/>
                <w:spacing w:val="3"/>
              </w:rPr>
              <w:t>2.1.  </w:t>
            </w:r>
            <w:r>
              <w:rPr>
                <w:rFonts w:ascii="SimSun" w:hAnsi="SimSun" w:eastAsia="SimSun" w:cs="SimSun"/>
                <w:sz w:val="19"/>
                <w:szCs w:val="19"/>
                <w:spacing w:val="3"/>
              </w:rPr>
              <w:t>产品定位</w:t>
            </w:r>
            <w:r>
              <w:rPr>
                <w:rFonts w:ascii="SimSun" w:hAnsi="SimSun" w:eastAsia="SimSun" w:cs="SimSun"/>
                <w:sz w:val="19"/>
                <w:szCs w:val="19"/>
              </w:rPr>
              <w:tab/>
            </w:r>
            <w:r>
              <w:rPr>
                <w:rFonts w:ascii="Calibri" w:hAnsi="Calibri" w:eastAsia="Calibri" w:cs="Calibri"/>
                <w:sz w:val="19"/>
                <w:szCs w:val="19"/>
                <w:spacing w:val="21"/>
                <w:w w:val="120"/>
              </w:rPr>
              <w:t>2</w:t>
            </w:r>
          </w:hyperlink>
        </w:p>
        <w:p>
          <w:pPr>
            <w:ind w:left="634"/>
            <w:spacing w:before="269" w:line="193" w:lineRule="auto"/>
            <w:tabs>
              <w:tab w:val="right" w:leader="dot" w:pos="8317"/>
            </w:tabs>
            <w:rPr>
              <w:rFonts w:ascii="Calibri" w:hAnsi="Calibri" w:eastAsia="Calibri" w:cs="Calibri"/>
              <w:sz w:val="19"/>
              <w:szCs w:val="19"/>
            </w:rPr>
          </w:pPr>
          <w:hyperlink w:history="true" w:anchor="bookmark6">
            <w:r>
              <w:rPr>
                <w:rFonts w:ascii="Calibri" w:hAnsi="Calibri" w:eastAsia="Calibri" w:cs="Calibri"/>
                <w:sz w:val="19"/>
                <w:szCs w:val="19"/>
                <w:spacing w:val="3"/>
              </w:rPr>
              <w:t>2.2.  </w:t>
            </w:r>
            <w:r>
              <w:rPr>
                <w:rFonts w:ascii="SimSun" w:hAnsi="SimSun" w:eastAsia="SimSun" w:cs="SimSun"/>
                <w:sz w:val="19"/>
                <w:szCs w:val="19"/>
                <w:spacing w:val="3"/>
              </w:rPr>
              <w:t>产品特点</w:t>
            </w:r>
            <w:r>
              <w:rPr>
                <w:rFonts w:ascii="SimSun" w:hAnsi="SimSun" w:eastAsia="SimSun" w:cs="SimSun"/>
                <w:sz w:val="19"/>
                <w:szCs w:val="19"/>
              </w:rPr>
              <w:tab/>
            </w:r>
            <w:r>
              <w:rPr>
                <w:rFonts w:ascii="Calibri" w:hAnsi="Calibri" w:eastAsia="Calibri" w:cs="Calibri"/>
                <w:sz w:val="19"/>
                <w:szCs w:val="19"/>
                <w:spacing w:val="19"/>
                <w:w w:val="122"/>
              </w:rPr>
              <w:t>3</w:t>
            </w:r>
          </w:hyperlink>
        </w:p>
        <w:p>
          <w:pPr>
            <w:ind w:left="634"/>
            <w:spacing w:before="269" w:line="228" w:lineRule="auto"/>
            <w:tabs>
              <w:tab w:val="right" w:leader="dot" w:pos="8317"/>
            </w:tabs>
            <w:rPr>
              <w:rFonts w:ascii="Calibri" w:hAnsi="Calibri" w:eastAsia="Calibri" w:cs="Calibri"/>
              <w:sz w:val="19"/>
              <w:szCs w:val="19"/>
            </w:rPr>
          </w:pPr>
          <w:hyperlink w:history="true" w:anchor="bookmark7">
            <w:r>
              <w:rPr>
                <w:rFonts w:ascii="Calibri" w:hAnsi="Calibri" w:eastAsia="Calibri" w:cs="Calibri"/>
                <w:sz w:val="19"/>
                <w:szCs w:val="19"/>
                <w:spacing w:val="3"/>
              </w:rPr>
              <w:t>2.3.  </w:t>
            </w:r>
            <w:r>
              <w:rPr>
                <w:rFonts w:ascii="SimSun" w:hAnsi="SimSun" w:eastAsia="SimSun" w:cs="SimSun"/>
                <w:sz w:val="19"/>
                <w:szCs w:val="19"/>
                <w:spacing w:val="3"/>
              </w:rPr>
              <w:t>平台框架</w:t>
            </w:r>
            <w:r>
              <w:rPr>
                <w:rFonts w:ascii="SimSun" w:hAnsi="SimSun" w:eastAsia="SimSun" w:cs="SimSun"/>
                <w:sz w:val="19"/>
                <w:szCs w:val="19"/>
              </w:rPr>
              <w:tab/>
            </w:r>
            <w:r>
              <w:rPr>
                <w:rFonts w:ascii="Calibri" w:hAnsi="Calibri" w:eastAsia="Calibri" w:cs="Calibri"/>
                <w:sz w:val="19"/>
                <w:szCs w:val="19"/>
                <w:spacing w:val="16"/>
                <w:w w:val="125"/>
              </w:rPr>
              <w:t>4</w:t>
            </w:r>
          </w:hyperlink>
        </w:p>
        <w:p>
          <w:pPr>
            <w:pStyle w:val="BodyText"/>
            <w:spacing w:line="289" w:lineRule="auto"/>
            <w:rPr/>
          </w:pPr>
          <w:r/>
        </w:p>
        <w:p>
          <w:pPr>
            <w:ind w:left="423"/>
            <w:spacing w:before="63" w:line="228" w:lineRule="auto"/>
            <w:tabs>
              <w:tab w:val="right" w:leader="dot" w:pos="8320"/>
            </w:tabs>
            <w:rPr>
              <w:rFonts w:ascii="Calibri" w:hAnsi="Calibri" w:eastAsia="Calibri" w:cs="Calibri"/>
              <w:sz w:val="19"/>
              <w:szCs w:val="19"/>
            </w:rPr>
          </w:pPr>
          <w:hyperlink w:history="true" w:anchor="bookmark8">
            <w:r>
              <w:rPr>
                <w:rFonts w:ascii="Calibri" w:hAnsi="Calibri" w:eastAsia="Calibri" w:cs="Calibri"/>
                <w:sz w:val="19"/>
                <w:szCs w:val="19"/>
                <w:b/>
                <w:bCs/>
                <w:spacing w:val="6"/>
              </w:rPr>
              <w:t>3.</w:t>
            </w:r>
            <w:r>
              <w:rPr>
                <w:rFonts w:ascii="Calibri" w:hAnsi="Calibri" w:eastAsia="Calibri" w:cs="Calibri"/>
                <w:sz w:val="19"/>
                <w:szCs w:val="19"/>
                <w:b/>
                <w:bCs/>
                <w:spacing w:val="11"/>
                <w:w w:val="102"/>
              </w:rPr>
              <w:t xml:space="preserve">  </w:t>
            </w:r>
            <w:r>
              <w:rPr>
                <w:rFonts w:ascii="SimSun" w:hAnsi="SimSun" w:eastAsia="SimSun" w:cs="SimSun"/>
                <w:sz w:val="19"/>
                <w:szCs w:val="19"/>
                <w14:textOutline w14:w="3614" w14:cap="sq" w14:cmpd="sng">
                  <w14:solidFill>
                    <w14:srgbClr w14:val="000000"/>
                  </w14:solidFill>
                  <w14:prstDash w14:val="solid"/>
                  <w14:bevel/>
                </w14:textOutline>
                <w:spacing w:val="6"/>
              </w:rPr>
              <w:t>通用操作说明</w:t>
            </w:r>
            <w:r>
              <w:rPr>
                <w:rFonts w:ascii="SimSun" w:hAnsi="SimSun" w:eastAsia="SimSun" w:cs="SimSun"/>
                <w:sz w:val="19"/>
                <w:szCs w:val="19"/>
                <w:spacing w:val="-54"/>
              </w:rPr>
              <w:t xml:space="preserve"> </w:t>
            </w:r>
            <w:r>
              <w:rPr>
                <w:rFonts w:ascii="SimSun" w:hAnsi="SimSun" w:eastAsia="SimSun" w:cs="SimSun"/>
                <w:sz w:val="19"/>
                <w:szCs w:val="19"/>
              </w:rPr>
              <w:tab/>
            </w:r>
            <w:r>
              <w:rPr>
                <w:rFonts w:ascii="Calibri" w:hAnsi="Calibri" w:eastAsia="Calibri" w:cs="Calibri"/>
                <w:sz w:val="19"/>
                <w:szCs w:val="19"/>
                <w:b/>
                <w:bCs/>
                <w:spacing w:val="17"/>
                <w:w w:val="116"/>
              </w:rPr>
              <w:t>5</w:t>
            </w:r>
          </w:hyperlink>
        </w:p>
        <w:p>
          <w:pPr>
            <w:pStyle w:val="BodyText"/>
            <w:spacing w:line="289" w:lineRule="auto"/>
            <w:rPr/>
          </w:pPr>
          <w:r/>
        </w:p>
        <w:p>
          <w:pPr>
            <w:ind w:left="633"/>
            <w:spacing w:before="62" w:line="193" w:lineRule="auto"/>
            <w:tabs>
              <w:tab w:val="right" w:leader="dot" w:pos="8317"/>
            </w:tabs>
            <w:rPr>
              <w:rFonts w:ascii="Calibri" w:hAnsi="Calibri" w:eastAsia="Calibri" w:cs="Calibri"/>
              <w:sz w:val="19"/>
              <w:szCs w:val="19"/>
            </w:rPr>
          </w:pPr>
          <w:hyperlink w:history="true" w:anchor="bookmark9">
            <w:r>
              <w:rPr>
                <w:rFonts w:ascii="Calibri" w:hAnsi="Calibri" w:eastAsia="Calibri" w:cs="Calibri"/>
                <w:sz w:val="19"/>
                <w:szCs w:val="19"/>
                <w:spacing w:val="3"/>
              </w:rPr>
              <w:t>3.1.  </w:t>
            </w:r>
            <w:r>
              <w:rPr>
                <w:rFonts w:ascii="SimSun" w:hAnsi="SimSun" w:eastAsia="SimSun" w:cs="SimSun"/>
                <w:sz w:val="19"/>
                <w:szCs w:val="19"/>
                <w:spacing w:val="3"/>
              </w:rPr>
              <w:t>操作风格</w:t>
            </w:r>
            <w:r>
              <w:rPr>
                <w:rFonts w:ascii="SimSun" w:hAnsi="SimSun" w:eastAsia="SimSun" w:cs="SimSun"/>
                <w:sz w:val="19"/>
                <w:szCs w:val="19"/>
              </w:rPr>
              <w:tab/>
            </w:r>
            <w:r>
              <w:rPr>
                <w:rFonts w:ascii="Calibri" w:hAnsi="Calibri" w:eastAsia="Calibri" w:cs="Calibri"/>
                <w:sz w:val="19"/>
                <w:szCs w:val="19"/>
                <w:spacing w:val="18"/>
                <w:w w:val="123"/>
              </w:rPr>
              <w:t>5</w:t>
            </w:r>
          </w:hyperlink>
        </w:p>
        <w:p>
          <w:pPr>
            <w:ind w:left="633"/>
            <w:spacing w:before="270" w:line="193" w:lineRule="auto"/>
            <w:tabs>
              <w:tab w:val="right" w:leader="dot" w:pos="8317"/>
            </w:tabs>
            <w:rPr>
              <w:rFonts w:ascii="Calibri" w:hAnsi="Calibri" w:eastAsia="Calibri" w:cs="Calibri"/>
              <w:sz w:val="19"/>
              <w:szCs w:val="19"/>
            </w:rPr>
          </w:pPr>
          <w:hyperlink w:history="true" w:anchor="bookmark10">
            <w:r>
              <w:rPr>
                <w:rFonts w:ascii="Calibri" w:hAnsi="Calibri" w:eastAsia="Calibri" w:cs="Calibri"/>
                <w:sz w:val="19"/>
                <w:szCs w:val="19"/>
                <w:spacing w:val="3"/>
              </w:rPr>
              <w:t>3.2.  </w:t>
            </w:r>
            <w:r>
              <w:rPr>
                <w:rFonts w:ascii="SimSun" w:hAnsi="SimSun" w:eastAsia="SimSun" w:cs="SimSun"/>
                <w:sz w:val="19"/>
                <w:szCs w:val="19"/>
                <w:spacing w:val="3"/>
              </w:rPr>
              <w:t>符号约定</w:t>
            </w:r>
            <w:r>
              <w:rPr>
                <w:rFonts w:ascii="SimSun" w:hAnsi="SimSun" w:eastAsia="SimSun" w:cs="SimSun"/>
                <w:sz w:val="19"/>
                <w:szCs w:val="19"/>
              </w:rPr>
              <w:tab/>
            </w:r>
            <w:r>
              <w:rPr>
                <w:rFonts w:ascii="Calibri" w:hAnsi="Calibri" w:eastAsia="Calibri" w:cs="Calibri"/>
                <w:sz w:val="19"/>
                <w:szCs w:val="19"/>
                <w:spacing w:val="18"/>
                <w:w w:val="123"/>
              </w:rPr>
              <w:t>5</w:t>
            </w:r>
          </w:hyperlink>
        </w:p>
        <w:p>
          <w:pPr>
            <w:ind w:left="633"/>
            <w:spacing w:before="269" w:line="193" w:lineRule="auto"/>
            <w:tabs>
              <w:tab w:val="right" w:leader="dot" w:pos="8317"/>
            </w:tabs>
            <w:rPr>
              <w:rFonts w:ascii="Calibri" w:hAnsi="Calibri" w:eastAsia="Calibri" w:cs="Calibri"/>
              <w:sz w:val="19"/>
              <w:szCs w:val="19"/>
            </w:rPr>
          </w:pPr>
          <w:hyperlink w:history="true" w:anchor="bookmark11">
            <w:r>
              <w:rPr>
                <w:rFonts w:ascii="Calibri" w:hAnsi="Calibri" w:eastAsia="Calibri" w:cs="Calibri"/>
                <w:sz w:val="19"/>
                <w:szCs w:val="19"/>
                <w:spacing w:val="4"/>
              </w:rPr>
              <w:t>3.3.  </w:t>
            </w:r>
            <w:r>
              <w:rPr>
                <w:rFonts w:ascii="SimSun" w:hAnsi="SimSun" w:eastAsia="SimSun" w:cs="SimSun"/>
                <w:sz w:val="19"/>
                <w:szCs w:val="19"/>
                <w:spacing w:val="4"/>
              </w:rPr>
              <w:t>通用功能按钮</w:t>
            </w:r>
            <w:r>
              <w:rPr>
                <w:rFonts w:ascii="SimSun" w:hAnsi="SimSun" w:eastAsia="SimSun" w:cs="SimSun"/>
                <w:sz w:val="19"/>
                <w:szCs w:val="19"/>
              </w:rPr>
              <w:tab/>
            </w:r>
            <w:r>
              <w:rPr>
                <w:rFonts w:ascii="Calibri" w:hAnsi="Calibri" w:eastAsia="Calibri" w:cs="Calibri"/>
                <w:sz w:val="19"/>
                <w:szCs w:val="19"/>
                <w:spacing w:val="16"/>
                <w:w w:val="125"/>
              </w:rPr>
              <w:t>6</w:t>
            </w:r>
          </w:hyperlink>
        </w:p>
        <w:p>
          <w:pPr>
            <w:ind w:left="633"/>
            <w:spacing w:before="269" w:line="193" w:lineRule="auto"/>
            <w:tabs>
              <w:tab w:val="right" w:leader="dot" w:pos="8317"/>
            </w:tabs>
            <w:rPr>
              <w:rFonts w:ascii="Calibri" w:hAnsi="Calibri" w:eastAsia="Calibri" w:cs="Calibri"/>
              <w:sz w:val="19"/>
              <w:szCs w:val="19"/>
            </w:rPr>
          </w:pPr>
          <w:hyperlink w:history="true" w:anchor="bookmark12">
            <w:r>
              <w:rPr>
                <w:rFonts w:ascii="Calibri" w:hAnsi="Calibri" w:eastAsia="Calibri" w:cs="Calibri"/>
                <w:sz w:val="19"/>
                <w:szCs w:val="19"/>
                <w:spacing w:val="3"/>
              </w:rPr>
              <w:t>3.4.  </w:t>
            </w:r>
            <w:r>
              <w:rPr>
                <w:rFonts w:ascii="SimSun" w:hAnsi="SimSun" w:eastAsia="SimSun" w:cs="SimSun"/>
                <w:sz w:val="19"/>
                <w:szCs w:val="19"/>
                <w:spacing w:val="3"/>
              </w:rPr>
              <w:t>术语解释</w:t>
            </w:r>
            <w:r>
              <w:rPr>
                <w:rFonts w:ascii="SimSun" w:hAnsi="SimSun" w:eastAsia="SimSun" w:cs="SimSun"/>
                <w:sz w:val="19"/>
                <w:szCs w:val="19"/>
              </w:rPr>
              <w:tab/>
            </w:r>
            <w:r>
              <w:rPr>
                <w:rFonts w:ascii="Calibri" w:hAnsi="Calibri" w:eastAsia="Calibri" w:cs="Calibri"/>
                <w:sz w:val="19"/>
                <w:szCs w:val="19"/>
                <w:spacing w:val="16"/>
                <w:w w:val="125"/>
              </w:rPr>
              <w:t>7</w:t>
            </w:r>
          </w:hyperlink>
        </w:p>
        <w:p>
          <w:pPr>
            <w:ind w:left="838"/>
            <w:spacing w:before="269" w:line="184" w:lineRule="auto"/>
            <w:tabs>
              <w:tab w:val="right" w:leader="dot" w:pos="8325"/>
            </w:tabs>
            <w:rPr>
              <w:rFonts w:ascii="Calibri" w:hAnsi="Calibri" w:eastAsia="Calibri" w:cs="Calibri"/>
              <w:sz w:val="19"/>
              <w:szCs w:val="19"/>
            </w:rPr>
          </w:pPr>
          <w:hyperlink w:history="true" w:anchor="bookmark13">
            <w:r>
              <w:rPr>
                <w:rFonts w:ascii="Calibri" w:hAnsi="Calibri" w:eastAsia="Calibri" w:cs="Calibri"/>
                <w:sz w:val="19"/>
                <w:szCs w:val="19"/>
                <w:i/>
                <w:iCs/>
                <w:spacing w:val="7"/>
              </w:rPr>
              <w:t>3.4.1 </w:t>
            </w:r>
            <w:r>
              <w:rPr>
                <w:rFonts w:ascii="SimSun" w:hAnsi="SimSun" w:eastAsia="SimSun" w:cs="SimSun"/>
                <w:sz w:val="20"/>
                <w:szCs w:val="20"/>
                <w:i/>
                <w:iCs/>
                <w:spacing w:val="7"/>
              </w:rPr>
              <w:t>模糊查询</w:t>
            </w:r>
            <w:r>
              <w:rPr>
                <w:rFonts w:ascii="SimSun" w:hAnsi="SimSun" w:eastAsia="SimSun" w:cs="SimSun"/>
                <w:sz w:val="20"/>
                <w:szCs w:val="20"/>
              </w:rPr>
              <w:tab/>
            </w:r>
            <w:r>
              <w:rPr>
                <w:rFonts w:ascii="Calibri" w:hAnsi="Calibri" w:eastAsia="Calibri" w:cs="Calibri"/>
                <w:sz w:val="19"/>
                <w:szCs w:val="19"/>
                <w:i/>
                <w:iCs/>
                <w:spacing w:val="16"/>
              </w:rPr>
              <w:t>7</w:t>
            </w:r>
          </w:hyperlink>
        </w:p>
        <w:p>
          <w:pPr>
            <w:ind w:left="838"/>
            <w:spacing w:before="269" w:line="184" w:lineRule="auto"/>
            <w:tabs>
              <w:tab w:val="right" w:leader="dot" w:pos="8325"/>
            </w:tabs>
            <w:rPr>
              <w:rFonts w:ascii="Calibri" w:hAnsi="Calibri" w:eastAsia="Calibri" w:cs="Calibri"/>
              <w:sz w:val="19"/>
              <w:szCs w:val="19"/>
            </w:rPr>
          </w:pPr>
          <w:hyperlink w:history="true" w:anchor="bookmark14">
            <w:r>
              <w:rPr>
                <w:rFonts w:ascii="Calibri" w:hAnsi="Calibri" w:eastAsia="Calibri" w:cs="Calibri"/>
                <w:sz w:val="19"/>
                <w:szCs w:val="19"/>
                <w:i/>
                <w:iCs/>
                <w:spacing w:val="4"/>
              </w:rPr>
              <w:t>3.4.2 </w:t>
            </w:r>
            <w:r>
              <w:rPr>
                <w:rFonts w:ascii="SimSun" w:hAnsi="SimSun" w:eastAsia="SimSun" w:cs="SimSun"/>
                <w:sz w:val="20"/>
                <w:szCs w:val="20"/>
                <w:i/>
                <w:iCs/>
                <w:spacing w:val="4"/>
              </w:rPr>
              <w:t>浏览器地址栏和搜索框</w:t>
            </w:r>
            <w:r>
              <w:rPr>
                <w:rFonts w:ascii="SimSun" w:hAnsi="SimSun" w:eastAsia="SimSun" w:cs="SimSun"/>
                <w:sz w:val="20"/>
                <w:szCs w:val="20"/>
              </w:rPr>
              <w:tab/>
            </w:r>
            <w:r>
              <w:rPr>
                <w:rFonts w:ascii="Calibri" w:hAnsi="Calibri" w:eastAsia="Calibri" w:cs="Calibri"/>
                <w:sz w:val="19"/>
                <w:szCs w:val="19"/>
                <w:i/>
                <w:iCs/>
                <w:spacing w:val="16"/>
              </w:rPr>
              <w:t>7</w:t>
            </w:r>
          </w:hyperlink>
        </w:p>
        <w:p>
          <w:pPr>
            <w:ind w:left="838"/>
            <w:spacing w:before="269" w:line="218" w:lineRule="auto"/>
            <w:tabs>
              <w:tab w:val="right" w:leader="dot" w:pos="8320"/>
            </w:tabs>
            <w:rPr>
              <w:rFonts w:ascii="Calibri" w:hAnsi="Calibri" w:eastAsia="Calibri" w:cs="Calibri"/>
              <w:sz w:val="19"/>
              <w:szCs w:val="19"/>
            </w:rPr>
          </w:pPr>
          <w:hyperlink w:history="true" w:anchor="bookmark15">
            <w:r>
              <w:rPr>
                <w:rFonts w:ascii="Calibri" w:hAnsi="Calibri" w:eastAsia="Calibri" w:cs="Calibri"/>
                <w:sz w:val="19"/>
                <w:szCs w:val="19"/>
                <w:i/>
                <w:iCs/>
                <w:spacing w:val="5"/>
              </w:rPr>
              <w:t>3.4.3  </w:t>
            </w:r>
            <w:r>
              <w:rPr>
                <w:rFonts w:ascii="SimSun" w:hAnsi="SimSun" w:eastAsia="SimSun" w:cs="SimSun"/>
                <w:sz w:val="20"/>
                <w:szCs w:val="20"/>
                <w:i/>
                <w:iCs/>
                <w:spacing w:val="5"/>
              </w:rPr>
              <w:t>端口号和路径分隔符</w:t>
            </w:r>
            <w:r>
              <w:rPr>
                <w:rFonts w:ascii="SimSun" w:hAnsi="SimSun" w:eastAsia="SimSun" w:cs="SimSun"/>
                <w:sz w:val="20"/>
                <w:szCs w:val="20"/>
              </w:rPr>
              <w:tab/>
            </w:r>
            <w:r>
              <w:rPr>
                <w:rFonts w:ascii="Calibri" w:hAnsi="Calibri" w:eastAsia="Calibri" w:cs="Calibri"/>
                <w:sz w:val="19"/>
                <w:szCs w:val="19"/>
                <w:i/>
                <w:iCs/>
                <w:spacing w:val="11"/>
              </w:rPr>
              <w:t>8</w:t>
            </w:r>
          </w:hyperlink>
        </w:p>
        <w:p>
          <w:pPr>
            <w:pStyle w:val="BodyText"/>
            <w:spacing w:line="287" w:lineRule="auto"/>
            <w:rPr/>
          </w:pPr>
          <w:r/>
        </w:p>
        <w:p>
          <w:pPr>
            <w:ind w:left="418"/>
            <w:spacing w:before="63" w:line="230" w:lineRule="auto"/>
            <w:tabs>
              <w:tab w:val="right" w:leader="dot" w:pos="8317"/>
            </w:tabs>
            <w:rPr>
              <w:rFonts w:ascii="Calibri" w:hAnsi="Calibri" w:eastAsia="Calibri" w:cs="Calibri"/>
              <w:sz w:val="19"/>
              <w:szCs w:val="19"/>
            </w:rPr>
          </w:pPr>
          <w:hyperlink w:history="true" w:anchor="bookmark16">
            <w:r>
              <w:rPr>
                <w:rFonts w:ascii="Calibri" w:hAnsi="Calibri" w:eastAsia="Calibri" w:cs="Calibri"/>
                <w:sz w:val="19"/>
                <w:szCs w:val="19"/>
                <w:b/>
                <w:bCs/>
                <w:spacing w:val="5"/>
              </w:rPr>
              <w:t>4.</w:t>
            </w:r>
            <w:r>
              <w:rPr>
                <w:rFonts w:ascii="Calibri" w:hAnsi="Calibri" w:eastAsia="Calibri" w:cs="Calibri"/>
                <w:sz w:val="19"/>
                <w:szCs w:val="19"/>
                <w:b/>
                <w:bCs/>
                <w:spacing w:val="12"/>
                <w:w w:val="102"/>
              </w:rPr>
              <w:t xml:space="preserve">  </w:t>
            </w:r>
            <w:r>
              <w:rPr>
                <w:rFonts w:ascii="SimSun" w:hAnsi="SimSun" w:eastAsia="SimSun" w:cs="SimSun"/>
                <w:sz w:val="19"/>
                <w:szCs w:val="19"/>
                <w14:textOutline w14:w="3614" w14:cap="sq" w14:cmpd="sng">
                  <w14:solidFill>
                    <w14:srgbClr w14:val="000000"/>
                  </w14:solidFill>
                  <w14:prstDash w14:val="solid"/>
                  <w14:bevel/>
                </w14:textOutline>
                <w:spacing w:val="5"/>
              </w:rPr>
              <w:t>系统登录</w:t>
            </w:r>
            <w:r>
              <w:rPr>
                <w:rFonts w:ascii="SimSun" w:hAnsi="SimSun" w:eastAsia="SimSun" w:cs="SimSun"/>
                <w:sz w:val="19"/>
                <w:szCs w:val="19"/>
                <w:spacing w:val="-54"/>
              </w:rPr>
              <w:t xml:space="preserve"> </w:t>
            </w:r>
            <w:r>
              <w:rPr>
                <w:rFonts w:ascii="SimSun" w:hAnsi="SimSun" w:eastAsia="SimSun" w:cs="SimSun"/>
                <w:sz w:val="19"/>
                <w:szCs w:val="19"/>
              </w:rPr>
              <w:tab/>
            </w:r>
            <w:r>
              <w:rPr>
                <w:rFonts w:ascii="Calibri" w:hAnsi="Calibri" w:eastAsia="Calibri" w:cs="Calibri"/>
                <w:sz w:val="19"/>
                <w:szCs w:val="19"/>
                <w:b/>
                <w:bCs/>
                <w:spacing w:val="15"/>
              </w:rPr>
              <w:t>8</w:t>
            </w:r>
          </w:hyperlink>
        </w:p>
        <w:p>
          <w:pPr>
            <w:pStyle w:val="BodyText"/>
            <w:spacing w:line="288" w:lineRule="auto"/>
            <w:rPr/>
          </w:pPr>
          <w:r/>
        </w:p>
        <w:p>
          <w:pPr>
            <w:ind w:left="628"/>
            <w:spacing w:before="62" w:line="193" w:lineRule="auto"/>
            <w:tabs>
              <w:tab w:val="right" w:leader="dot" w:pos="8317"/>
            </w:tabs>
            <w:rPr>
              <w:rFonts w:ascii="Calibri" w:hAnsi="Calibri" w:eastAsia="Calibri" w:cs="Calibri"/>
              <w:sz w:val="19"/>
              <w:szCs w:val="19"/>
            </w:rPr>
          </w:pPr>
          <w:hyperlink w:history="true" w:anchor="bookmark17">
            <w:r>
              <w:rPr>
                <w:rFonts w:ascii="Calibri" w:hAnsi="Calibri" w:eastAsia="Calibri" w:cs="Calibri"/>
                <w:sz w:val="19"/>
                <w:szCs w:val="19"/>
                <w:spacing w:val="5"/>
              </w:rPr>
              <w:t>4.1.</w:t>
            </w:r>
            <w:r>
              <w:rPr>
                <w:rFonts w:ascii="Calibri" w:hAnsi="Calibri" w:eastAsia="Calibri" w:cs="Calibri"/>
                <w:sz w:val="19"/>
                <w:szCs w:val="19"/>
                <w:spacing w:val="1"/>
              </w:rPr>
              <w:t xml:space="preserve">  </w:t>
            </w:r>
            <w:r>
              <w:rPr>
                <w:rFonts w:ascii="SimSun" w:hAnsi="SimSun" w:eastAsia="SimSun" w:cs="SimSun"/>
                <w:sz w:val="19"/>
                <w:szCs w:val="19"/>
                <w:spacing w:val="5"/>
              </w:rPr>
              <w:t>平台架构</w:t>
            </w:r>
            <w:r>
              <w:rPr>
                <w:rFonts w:ascii="SimSun" w:hAnsi="SimSun" w:eastAsia="SimSun" w:cs="SimSun"/>
                <w:sz w:val="19"/>
                <w:szCs w:val="19"/>
              </w:rPr>
              <w:tab/>
            </w:r>
            <w:r>
              <w:rPr>
                <w:rFonts w:ascii="Calibri" w:hAnsi="Calibri" w:eastAsia="Calibri" w:cs="Calibri"/>
                <w:sz w:val="19"/>
                <w:szCs w:val="19"/>
                <w:spacing w:val="16"/>
                <w:w w:val="125"/>
              </w:rPr>
              <w:t>8</w:t>
            </w:r>
          </w:hyperlink>
        </w:p>
        <w:p>
          <w:pPr>
            <w:ind w:left="628"/>
            <w:spacing w:before="269" w:line="193" w:lineRule="auto"/>
            <w:tabs>
              <w:tab w:val="right" w:leader="dot" w:pos="8317"/>
            </w:tabs>
            <w:rPr>
              <w:rFonts w:ascii="Calibri" w:hAnsi="Calibri" w:eastAsia="Calibri" w:cs="Calibri"/>
              <w:sz w:val="19"/>
              <w:szCs w:val="19"/>
            </w:rPr>
          </w:pPr>
          <w:hyperlink w:history="true" w:anchor="bookmark18">
            <w:r>
              <w:rPr>
                <w:rFonts w:ascii="Calibri" w:hAnsi="Calibri" w:eastAsia="Calibri" w:cs="Calibri"/>
                <w:sz w:val="19"/>
                <w:szCs w:val="19"/>
                <w:spacing w:val="5"/>
              </w:rPr>
              <w:t>4.2.</w:t>
            </w:r>
            <w:r>
              <w:rPr>
                <w:rFonts w:ascii="Calibri" w:hAnsi="Calibri" w:eastAsia="Calibri" w:cs="Calibri"/>
                <w:sz w:val="19"/>
                <w:szCs w:val="19"/>
                <w:spacing w:val="1"/>
              </w:rPr>
              <w:t xml:space="preserve">  </w:t>
            </w:r>
            <w:r>
              <w:rPr>
                <w:rFonts w:ascii="SimSun" w:hAnsi="SimSun" w:eastAsia="SimSun" w:cs="SimSun"/>
                <w:sz w:val="19"/>
                <w:szCs w:val="19"/>
                <w:spacing w:val="5"/>
              </w:rPr>
              <w:t>平台登录</w:t>
            </w:r>
            <w:r>
              <w:rPr>
                <w:rFonts w:ascii="SimSun" w:hAnsi="SimSun" w:eastAsia="SimSun" w:cs="SimSun"/>
                <w:sz w:val="19"/>
                <w:szCs w:val="19"/>
              </w:rPr>
              <w:tab/>
            </w:r>
            <w:r>
              <w:rPr>
                <w:rFonts w:ascii="Calibri" w:hAnsi="Calibri" w:eastAsia="Calibri" w:cs="Calibri"/>
                <w:sz w:val="19"/>
                <w:szCs w:val="19"/>
                <w:spacing w:val="16"/>
                <w:w w:val="125"/>
              </w:rPr>
              <w:t>8</w:t>
            </w:r>
          </w:hyperlink>
        </w:p>
        <w:p>
          <w:pPr>
            <w:ind w:left="837"/>
            <w:spacing w:before="269" w:line="184" w:lineRule="auto"/>
            <w:tabs>
              <w:tab w:val="right" w:leader="dot" w:pos="8320"/>
            </w:tabs>
            <w:rPr>
              <w:rFonts w:ascii="Calibri" w:hAnsi="Calibri" w:eastAsia="Calibri" w:cs="Calibri"/>
              <w:sz w:val="19"/>
              <w:szCs w:val="19"/>
            </w:rPr>
          </w:pPr>
          <w:hyperlink w:history="true" w:anchor="bookmark19">
            <w:r>
              <w:rPr>
                <w:rFonts w:ascii="Calibri" w:hAnsi="Calibri" w:eastAsia="Calibri" w:cs="Calibri"/>
                <w:sz w:val="19"/>
                <w:szCs w:val="19"/>
                <w:i/>
                <w:iCs/>
                <w:spacing w:val="8"/>
              </w:rPr>
              <w:t>4.2.1. </w:t>
            </w:r>
            <w:r>
              <w:rPr>
                <w:rFonts w:ascii="Calibri" w:hAnsi="Calibri" w:eastAsia="Calibri" w:cs="Calibri"/>
                <w:sz w:val="19"/>
                <w:szCs w:val="19"/>
                <w:i/>
                <w:iCs/>
              </w:rPr>
              <w:t>PC</w:t>
            </w:r>
            <w:r>
              <w:rPr>
                <w:rFonts w:ascii="Calibri" w:hAnsi="Calibri" w:eastAsia="Calibri" w:cs="Calibri"/>
                <w:sz w:val="19"/>
                <w:szCs w:val="19"/>
                <w:i/>
                <w:iCs/>
                <w:spacing w:val="8"/>
              </w:rPr>
              <w:t xml:space="preserve"> </w:t>
            </w:r>
            <w:r>
              <w:rPr>
                <w:rFonts w:ascii="SimSun" w:hAnsi="SimSun" w:eastAsia="SimSun" w:cs="SimSun"/>
                <w:sz w:val="20"/>
                <w:szCs w:val="20"/>
                <w:i/>
                <w:iCs/>
                <w:spacing w:val="8"/>
              </w:rPr>
              <w:t>端登录</w:t>
            </w:r>
            <w:r>
              <w:rPr>
                <w:rFonts w:ascii="SimSun" w:hAnsi="SimSun" w:eastAsia="SimSun" w:cs="SimSun"/>
                <w:sz w:val="20"/>
                <w:szCs w:val="20"/>
              </w:rPr>
              <w:tab/>
            </w:r>
            <w:r>
              <w:rPr>
                <w:rFonts w:ascii="Calibri" w:hAnsi="Calibri" w:eastAsia="Calibri" w:cs="Calibri"/>
                <w:sz w:val="19"/>
                <w:szCs w:val="19"/>
                <w:i/>
                <w:iCs/>
                <w:spacing w:val="7"/>
              </w:rPr>
              <w:t>8</w:t>
            </w:r>
          </w:hyperlink>
        </w:p>
        <w:p>
          <w:pPr>
            <w:ind w:left="837"/>
            <w:spacing w:before="268" w:line="184" w:lineRule="auto"/>
            <w:tabs>
              <w:tab w:val="right" w:leader="dot" w:pos="8320"/>
            </w:tabs>
            <w:rPr>
              <w:rFonts w:ascii="Calibri" w:hAnsi="Calibri" w:eastAsia="Calibri" w:cs="Calibri"/>
              <w:sz w:val="19"/>
              <w:szCs w:val="19"/>
            </w:rPr>
          </w:pPr>
          <w:hyperlink w:history="true" w:anchor="bookmark20">
            <w:r>
              <w:rPr>
                <w:rFonts w:ascii="Calibri" w:hAnsi="Calibri" w:eastAsia="Calibri" w:cs="Calibri"/>
                <w:sz w:val="19"/>
                <w:szCs w:val="19"/>
                <w:i/>
                <w:iCs/>
                <w:spacing w:val="7"/>
              </w:rPr>
              <w:t>4.2.2.  </w:t>
            </w:r>
            <w:r>
              <w:rPr>
                <w:rFonts w:ascii="SimSun" w:hAnsi="SimSun" w:eastAsia="SimSun" w:cs="SimSun"/>
                <w:sz w:val="20"/>
                <w:szCs w:val="20"/>
                <w:i/>
                <w:iCs/>
                <w:spacing w:val="7"/>
              </w:rPr>
              <w:t>平台首页</w:t>
            </w:r>
            <w:r>
              <w:rPr>
                <w:rFonts w:ascii="SimSun" w:hAnsi="SimSun" w:eastAsia="SimSun" w:cs="SimSun"/>
                <w:sz w:val="20"/>
                <w:szCs w:val="20"/>
              </w:rPr>
              <w:tab/>
            </w:r>
            <w:r>
              <w:rPr>
                <w:rFonts w:ascii="Calibri" w:hAnsi="Calibri" w:eastAsia="Calibri" w:cs="Calibri"/>
                <w:sz w:val="19"/>
                <w:szCs w:val="19"/>
                <w:i/>
                <w:iCs/>
                <w:spacing w:val="9"/>
              </w:rPr>
              <w:t>9</w:t>
            </w:r>
          </w:hyperlink>
        </w:p>
        <w:p>
          <w:pPr>
            <w:ind w:left="837"/>
            <w:spacing w:before="269" w:line="184" w:lineRule="auto"/>
            <w:tabs>
              <w:tab w:val="right" w:leader="dot" w:pos="8320"/>
            </w:tabs>
            <w:rPr>
              <w:rFonts w:ascii="Calibri" w:hAnsi="Calibri" w:eastAsia="Calibri" w:cs="Calibri"/>
              <w:sz w:val="19"/>
              <w:szCs w:val="19"/>
            </w:rPr>
          </w:pPr>
          <w:hyperlink w:history="true" w:anchor="bookmark21">
            <w:r>
              <w:rPr>
                <w:rFonts w:ascii="Calibri" w:hAnsi="Calibri" w:eastAsia="Calibri" w:cs="Calibri"/>
                <w:sz w:val="19"/>
                <w:szCs w:val="19"/>
                <w:i/>
                <w:iCs/>
                <w:spacing w:val="6"/>
              </w:rPr>
              <w:t>4.2.3.  </w:t>
            </w:r>
            <w:r>
              <w:rPr>
                <w:rFonts w:ascii="SimSun" w:hAnsi="SimSun" w:eastAsia="SimSun" w:cs="SimSun"/>
                <w:sz w:val="20"/>
                <w:szCs w:val="20"/>
                <w:i/>
                <w:iCs/>
                <w:spacing w:val="6"/>
              </w:rPr>
              <w:t>功能快捷设置</w:t>
            </w:r>
            <w:r>
              <w:rPr>
                <w:rFonts w:ascii="SimSun" w:hAnsi="SimSun" w:eastAsia="SimSun" w:cs="SimSun"/>
                <w:sz w:val="20"/>
                <w:szCs w:val="20"/>
              </w:rPr>
              <w:tab/>
            </w:r>
            <w:r>
              <w:rPr>
                <w:rFonts w:ascii="Calibri" w:hAnsi="Calibri" w:eastAsia="Calibri" w:cs="Calibri"/>
                <w:sz w:val="19"/>
                <w:szCs w:val="19"/>
                <w:i/>
                <w:iCs/>
                <w:spacing w:val="11"/>
              </w:rPr>
              <w:t>9</w:t>
            </w:r>
          </w:hyperlink>
        </w:p>
        <w:p>
          <w:pPr>
            <w:ind w:left="837"/>
            <w:spacing w:before="269" w:line="184" w:lineRule="auto"/>
            <w:tabs>
              <w:tab w:val="right" w:leader="dot" w:pos="8317"/>
            </w:tabs>
            <w:rPr>
              <w:rFonts w:ascii="Calibri" w:hAnsi="Calibri" w:eastAsia="Calibri" w:cs="Calibri"/>
              <w:sz w:val="19"/>
              <w:szCs w:val="19"/>
            </w:rPr>
          </w:pPr>
          <w:hyperlink w:history="true" w:anchor="bookmark22">
            <w:r>
              <w:rPr>
                <w:rFonts w:ascii="Calibri" w:hAnsi="Calibri" w:eastAsia="Calibri" w:cs="Calibri"/>
                <w:sz w:val="19"/>
                <w:szCs w:val="19"/>
                <w:i/>
                <w:iCs/>
                <w:spacing w:val="7"/>
              </w:rPr>
              <w:t>4.2.4.  </w:t>
            </w:r>
            <w:r>
              <w:rPr>
                <w:rFonts w:ascii="SimSun" w:hAnsi="SimSun" w:eastAsia="SimSun" w:cs="SimSun"/>
                <w:sz w:val="20"/>
                <w:szCs w:val="20"/>
                <w:i/>
                <w:iCs/>
                <w:spacing w:val="7"/>
              </w:rPr>
              <w:t>用户设置</w:t>
            </w:r>
            <w:r>
              <w:rPr>
                <w:rFonts w:ascii="SimSun" w:hAnsi="SimSun" w:eastAsia="SimSun" w:cs="SimSun"/>
                <w:sz w:val="20"/>
                <w:szCs w:val="20"/>
              </w:rPr>
              <w:tab/>
            </w:r>
            <w:r>
              <w:rPr>
                <w:rFonts w:ascii="Calibri" w:hAnsi="Calibri" w:eastAsia="Calibri" w:cs="Calibri"/>
                <w:sz w:val="19"/>
                <w:szCs w:val="19"/>
                <w:i/>
                <w:iCs/>
                <w:spacing w:val="5"/>
              </w:rPr>
              <w:t>10</w:t>
            </w:r>
          </w:hyperlink>
        </w:p>
        <w:p>
          <w:pPr>
            <w:ind w:left="837"/>
            <w:spacing w:before="269" w:line="218" w:lineRule="auto"/>
            <w:tabs>
              <w:tab w:val="right" w:leader="dot" w:pos="8317"/>
            </w:tabs>
            <w:rPr>
              <w:rFonts w:ascii="Calibri" w:hAnsi="Calibri" w:eastAsia="Calibri" w:cs="Calibri"/>
              <w:sz w:val="19"/>
              <w:szCs w:val="19"/>
            </w:rPr>
          </w:pPr>
          <w:hyperlink w:history="true" w:anchor="bookmark23">
            <w:r>
              <w:rPr>
                <w:rFonts w:ascii="Calibri" w:hAnsi="Calibri" w:eastAsia="Calibri" w:cs="Calibri"/>
                <w:sz w:val="19"/>
                <w:szCs w:val="19"/>
                <w:i/>
                <w:iCs/>
                <w:spacing w:val="6"/>
              </w:rPr>
              <w:t>4.2.5.  </w:t>
            </w:r>
            <w:r>
              <w:rPr>
                <w:rFonts w:ascii="SimSun" w:hAnsi="SimSun" w:eastAsia="SimSun" w:cs="SimSun"/>
                <w:sz w:val="20"/>
                <w:szCs w:val="20"/>
                <w:i/>
                <w:iCs/>
                <w:spacing w:val="6"/>
              </w:rPr>
              <w:t>移动端登录</w:t>
            </w:r>
            <w:r>
              <w:rPr>
                <w:rFonts w:ascii="SimSun" w:hAnsi="SimSun" w:eastAsia="SimSun" w:cs="SimSun"/>
                <w:sz w:val="20"/>
                <w:szCs w:val="20"/>
              </w:rPr>
              <w:tab/>
            </w:r>
            <w:r>
              <w:rPr>
                <w:rFonts w:ascii="Calibri" w:hAnsi="Calibri" w:eastAsia="Calibri" w:cs="Calibri"/>
                <w:sz w:val="19"/>
                <w:szCs w:val="19"/>
                <w:i/>
                <w:iCs/>
                <w:spacing w:val="5"/>
              </w:rPr>
              <w:t>12</w:t>
            </w:r>
          </w:hyperlink>
        </w:p>
        <w:p>
          <w:pPr>
            <w:pStyle w:val="BodyText"/>
            <w:spacing w:line="287" w:lineRule="auto"/>
            <w:rPr/>
          </w:pPr>
          <w:r/>
        </w:p>
        <w:p>
          <w:pPr>
            <w:ind w:left="424"/>
            <w:spacing w:before="63" w:line="228" w:lineRule="auto"/>
            <w:tabs>
              <w:tab w:val="right" w:leader="dot" w:pos="8317"/>
            </w:tabs>
            <w:rPr>
              <w:rFonts w:ascii="Calibri" w:hAnsi="Calibri" w:eastAsia="Calibri" w:cs="Calibri"/>
              <w:sz w:val="19"/>
              <w:szCs w:val="19"/>
            </w:rPr>
          </w:pPr>
          <w:hyperlink w:history="true" w:anchor="bookmark24">
            <w:r>
              <w:rPr>
                <w:rFonts w:ascii="Calibri" w:hAnsi="Calibri" w:eastAsia="Calibri" w:cs="Calibri"/>
                <w:sz w:val="19"/>
                <w:szCs w:val="19"/>
                <w:b/>
                <w:bCs/>
                <w:spacing w:val="5"/>
              </w:rPr>
              <w:t>5.</w:t>
            </w:r>
            <w:r>
              <w:rPr>
                <w:rFonts w:ascii="Calibri" w:hAnsi="Calibri" w:eastAsia="Calibri" w:cs="Calibri"/>
                <w:sz w:val="19"/>
                <w:szCs w:val="19"/>
                <w:b/>
                <w:bCs/>
                <w:spacing w:val="15"/>
              </w:rPr>
              <w:t xml:space="preserve">  </w:t>
            </w:r>
            <w:r>
              <w:rPr>
                <w:rFonts w:ascii="SimSun" w:hAnsi="SimSun" w:eastAsia="SimSun" w:cs="SimSun"/>
                <w:sz w:val="19"/>
                <w:szCs w:val="19"/>
                <w14:textOutline w14:w="3614" w14:cap="sq" w14:cmpd="sng">
                  <w14:solidFill>
                    <w14:srgbClr w14:val="000000"/>
                  </w14:solidFill>
                  <w14:prstDash w14:val="solid"/>
                  <w14:bevel/>
                </w14:textOutline>
                <w:spacing w:val="5"/>
              </w:rPr>
              <w:t>智能报销系统</w:t>
            </w:r>
            <w:r>
              <w:rPr>
                <w:rFonts w:ascii="SimSun" w:hAnsi="SimSun" w:eastAsia="SimSun" w:cs="SimSun"/>
                <w:sz w:val="19"/>
                <w:szCs w:val="19"/>
                <w:spacing w:val="-53"/>
              </w:rPr>
              <w:t xml:space="preserve"> </w:t>
            </w:r>
            <w:r>
              <w:rPr>
                <w:rFonts w:ascii="SimSun" w:hAnsi="SimSun" w:eastAsia="SimSun" w:cs="SimSun"/>
                <w:sz w:val="19"/>
                <w:szCs w:val="19"/>
              </w:rPr>
              <w:tab/>
            </w:r>
            <w:r>
              <w:rPr>
                <w:rFonts w:ascii="Calibri" w:hAnsi="Calibri" w:eastAsia="Calibri" w:cs="Calibri"/>
                <w:sz w:val="19"/>
                <w:szCs w:val="19"/>
                <w:b/>
                <w:bCs/>
                <w:spacing w:val="19"/>
              </w:rPr>
              <w:t>16</w:t>
            </w:r>
          </w:hyperlink>
        </w:p>
        <w:p>
          <w:pPr>
            <w:pStyle w:val="BodyText"/>
            <w:spacing w:line="289" w:lineRule="auto"/>
            <w:rPr/>
          </w:pPr>
          <w:r/>
        </w:p>
        <w:p>
          <w:pPr>
            <w:ind w:left="633"/>
            <w:spacing w:before="63" w:line="193" w:lineRule="auto"/>
            <w:tabs>
              <w:tab w:val="right" w:leader="dot" w:pos="8317"/>
            </w:tabs>
            <w:rPr>
              <w:rFonts w:ascii="Calibri" w:hAnsi="Calibri" w:eastAsia="Calibri" w:cs="Calibri"/>
              <w:sz w:val="19"/>
              <w:szCs w:val="19"/>
            </w:rPr>
          </w:pPr>
          <w:hyperlink w:history="true" w:anchor="bookmark25">
            <w:r>
              <w:rPr>
                <w:rFonts w:ascii="Calibri" w:hAnsi="Calibri" w:eastAsia="Calibri" w:cs="Calibri"/>
                <w:sz w:val="19"/>
                <w:szCs w:val="19"/>
                <w:spacing w:val="2"/>
              </w:rPr>
              <w:t>5.1.</w:t>
            </w:r>
            <w:r>
              <w:rPr>
                <w:rFonts w:ascii="Calibri" w:hAnsi="Calibri" w:eastAsia="Calibri" w:cs="Calibri"/>
                <w:sz w:val="19"/>
                <w:szCs w:val="19"/>
                <w:spacing w:val="10"/>
                <w:w w:val="102"/>
              </w:rPr>
              <w:t xml:space="preserve">  </w:t>
            </w:r>
            <w:r>
              <w:rPr>
                <w:rFonts w:ascii="SimSun" w:hAnsi="SimSun" w:eastAsia="SimSun" w:cs="SimSun"/>
                <w:sz w:val="19"/>
                <w:szCs w:val="19"/>
                <w:spacing w:val="2"/>
              </w:rPr>
              <w:t>网上报销</w:t>
            </w:r>
            <w:r>
              <w:rPr>
                <w:rFonts w:ascii="SimSun" w:hAnsi="SimSun" w:eastAsia="SimSun" w:cs="SimSun"/>
                <w:sz w:val="19"/>
                <w:szCs w:val="19"/>
              </w:rPr>
              <w:tab/>
            </w:r>
            <w:r>
              <w:rPr>
                <w:rFonts w:ascii="Calibri" w:hAnsi="Calibri" w:eastAsia="Calibri" w:cs="Calibri"/>
                <w:sz w:val="19"/>
                <w:szCs w:val="19"/>
                <w:spacing w:val="22"/>
              </w:rPr>
              <w:t>16</w:t>
            </w:r>
          </w:hyperlink>
        </w:p>
        <w:p>
          <w:pPr>
            <w:ind w:left="837"/>
            <w:spacing w:before="269" w:line="219" w:lineRule="auto"/>
            <w:tabs>
              <w:tab w:val="right" w:leader="dot" w:pos="8317"/>
            </w:tabs>
            <w:rPr>
              <w:rFonts w:ascii="Calibri" w:hAnsi="Calibri" w:eastAsia="Calibri" w:cs="Calibri"/>
              <w:sz w:val="19"/>
              <w:szCs w:val="19"/>
            </w:rPr>
          </w:pPr>
          <w:hyperlink w:history="true" w:anchor="bookmark26">
            <w:r>
              <w:rPr>
                <w:rFonts w:ascii="Calibri" w:hAnsi="Calibri" w:eastAsia="Calibri" w:cs="Calibri"/>
                <w:sz w:val="19"/>
                <w:szCs w:val="19"/>
                <w:i/>
                <w:iCs/>
                <w:spacing w:val="5"/>
              </w:rPr>
              <w:t>5.1.1.  </w:t>
            </w:r>
            <w:r>
              <w:rPr>
                <w:rFonts w:ascii="SimSun" w:hAnsi="SimSun" w:eastAsia="SimSun" w:cs="SimSun"/>
                <w:sz w:val="20"/>
                <w:szCs w:val="20"/>
                <w:i/>
                <w:iCs/>
                <w:spacing w:val="5"/>
              </w:rPr>
              <w:t>差旅费事前审批</w:t>
            </w:r>
            <w:r>
              <w:rPr>
                <w:rFonts w:ascii="SimSun" w:hAnsi="SimSun" w:eastAsia="SimSun" w:cs="SimSun"/>
                <w:sz w:val="20"/>
                <w:szCs w:val="20"/>
              </w:rPr>
              <w:tab/>
            </w:r>
            <w:r>
              <w:rPr>
                <w:rFonts w:ascii="Calibri" w:hAnsi="Calibri" w:eastAsia="Calibri" w:cs="Calibri"/>
                <w:sz w:val="19"/>
                <w:szCs w:val="19"/>
                <w:i/>
                <w:iCs/>
                <w:spacing w:val="5"/>
              </w:rPr>
              <w:t>16</w:t>
            </w:r>
          </w:hyperlink>
        </w:p>
      </w:sdtContent>
    </w:sdt>
    <w:p>
      <w:pPr>
        <w:spacing w:line="219" w:lineRule="auto"/>
        <w:sectPr>
          <w:headerReference w:type="default" r:id="rId2"/>
          <w:pgSz w:w="11906" w:h="16839"/>
          <w:pgMar w:top="951" w:right="1785" w:bottom="0" w:left="1785" w:header="595" w:footer="0" w:gutter="0"/>
        </w:sectPr>
        <w:rPr>
          <w:rFonts w:ascii="Calibri" w:hAnsi="Calibri" w:eastAsia="Calibri" w:cs="Calibri"/>
          <w:sz w:val="19"/>
          <w:szCs w:val="19"/>
        </w:rPr>
      </w:pPr>
    </w:p>
    <w:p>
      <w:pPr>
        <w:pStyle w:val="BodyText"/>
        <w:spacing w:line="277" w:lineRule="auto"/>
        <w:rPr/>
      </w:pPr>
      <w:r/>
    </w:p>
    <w:p>
      <w:pPr>
        <w:pStyle w:val="BodyText"/>
        <w:spacing w:line="277" w:lineRule="auto"/>
        <w:rPr/>
      </w:pPr>
      <w:r/>
    </w:p>
    <w:sdt>
      <w:sdtPr>
        <w:rPr>
          <w:rFonts w:ascii="Calibri" w:hAnsi="Calibri" w:eastAsia="Calibri" w:cs="Calibri"/>
          <w:sz w:val="19"/>
          <w:szCs w:val="19"/>
        </w:rPr>
        <w:docPartObj>
          <w:docPartGallery w:val="Table of Contents"/>
          <w:docPartUnique/>
        </w:docPartObj>
      </w:sdtPr>
      <w:sdtEndPr>
        <w:rPr>
          <w:rFonts w:ascii="Calibri" w:hAnsi="Calibri" w:eastAsia="Calibri" w:cs="Calibri"/>
          <w:sz w:val="19"/>
          <w:szCs w:val="19"/>
        </w:rPr>
      </w:sdtEndPr>
      <w:sdtContent>
        <w:p>
          <w:pPr>
            <w:ind w:left="837"/>
            <w:spacing w:before="65" w:line="184" w:lineRule="auto"/>
            <w:tabs>
              <w:tab w:val="right" w:leader="dot" w:pos="8317"/>
            </w:tabs>
            <w:rPr>
              <w:rFonts w:ascii="Calibri" w:hAnsi="Calibri" w:eastAsia="Calibri" w:cs="Calibri"/>
              <w:sz w:val="19"/>
              <w:szCs w:val="19"/>
            </w:rPr>
          </w:pPr>
          <w:hyperlink w:history="true" w:anchor="bookmark27">
            <w:r>
              <w:rPr>
                <w:rFonts w:ascii="Calibri" w:hAnsi="Calibri" w:eastAsia="Calibri" w:cs="Calibri"/>
                <w:sz w:val="19"/>
                <w:szCs w:val="19"/>
                <w:i/>
                <w:iCs/>
                <w:spacing w:val="6"/>
              </w:rPr>
              <w:t>5.1.2.  </w:t>
            </w:r>
            <w:r>
              <w:rPr>
                <w:rFonts w:ascii="SimSun" w:hAnsi="SimSun" w:eastAsia="SimSun" w:cs="SimSun"/>
                <w:sz w:val="20"/>
                <w:szCs w:val="20"/>
                <w:i/>
                <w:iCs/>
                <w:spacing w:val="6"/>
              </w:rPr>
              <w:t>商旅平台订票</w:t>
            </w:r>
            <w:r>
              <w:rPr>
                <w:rFonts w:ascii="SimSun" w:hAnsi="SimSun" w:eastAsia="SimSun" w:cs="SimSun"/>
                <w:sz w:val="20"/>
                <w:szCs w:val="20"/>
              </w:rPr>
              <w:tab/>
            </w:r>
            <w:r>
              <w:rPr>
                <w:rFonts w:ascii="Calibri" w:hAnsi="Calibri" w:eastAsia="Calibri" w:cs="Calibri"/>
                <w:sz w:val="19"/>
                <w:szCs w:val="19"/>
                <w:i/>
                <w:iCs/>
                <w:spacing w:val="6"/>
              </w:rPr>
              <w:t>18</w:t>
            </w:r>
          </w:hyperlink>
        </w:p>
        <w:p>
          <w:pPr>
            <w:ind w:left="837"/>
            <w:spacing w:before="268" w:line="184" w:lineRule="auto"/>
            <w:tabs>
              <w:tab w:val="right" w:leader="dot" w:pos="8317"/>
            </w:tabs>
            <w:rPr>
              <w:rFonts w:ascii="Calibri" w:hAnsi="Calibri" w:eastAsia="Calibri" w:cs="Calibri"/>
              <w:sz w:val="19"/>
              <w:szCs w:val="19"/>
            </w:rPr>
          </w:pPr>
          <w:hyperlink w:history="true" w:anchor="bookmark28">
            <w:r>
              <w:rPr>
                <w:rFonts w:ascii="Calibri" w:hAnsi="Calibri" w:eastAsia="Calibri" w:cs="Calibri"/>
                <w:sz w:val="19"/>
                <w:szCs w:val="19"/>
                <w:i/>
                <w:iCs/>
                <w:spacing w:val="5"/>
              </w:rPr>
              <w:t>5.1.3.  </w:t>
            </w:r>
            <w:r>
              <w:rPr>
                <w:rFonts w:ascii="SimSun" w:hAnsi="SimSun" w:eastAsia="SimSun" w:cs="SimSun"/>
                <w:sz w:val="20"/>
                <w:szCs w:val="20"/>
                <w:i/>
                <w:iCs/>
                <w:spacing w:val="5"/>
              </w:rPr>
              <w:t>差旅费申请发起报销</w:t>
            </w:r>
            <w:r>
              <w:rPr>
                <w:rFonts w:ascii="SimSun" w:hAnsi="SimSun" w:eastAsia="SimSun" w:cs="SimSun"/>
                <w:sz w:val="20"/>
                <w:szCs w:val="20"/>
              </w:rPr>
              <w:tab/>
            </w:r>
            <w:r>
              <w:rPr>
                <w:rFonts w:ascii="Calibri" w:hAnsi="Calibri" w:eastAsia="Calibri" w:cs="Calibri"/>
                <w:sz w:val="19"/>
                <w:szCs w:val="19"/>
                <w:i/>
                <w:iCs/>
                <w:spacing w:val="6"/>
              </w:rPr>
              <w:t>21</w:t>
            </w:r>
          </w:hyperlink>
        </w:p>
        <w:p>
          <w:pPr>
            <w:ind w:left="837"/>
            <w:spacing w:before="268" w:line="184" w:lineRule="auto"/>
            <w:tabs>
              <w:tab w:val="right" w:leader="dot" w:pos="8317"/>
            </w:tabs>
            <w:rPr>
              <w:rFonts w:ascii="Calibri" w:hAnsi="Calibri" w:eastAsia="Calibri" w:cs="Calibri"/>
              <w:sz w:val="19"/>
              <w:szCs w:val="19"/>
            </w:rPr>
          </w:pPr>
          <w:hyperlink w:history="true" w:anchor="bookmark29">
            <w:r>
              <w:rPr>
                <w:rFonts w:ascii="Calibri" w:hAnsi="Calibri" w:eastAsia="Calibri" w:cs="Calibri"/>
                <w:sz w:val="19"/>
                <w:szCs w:val="19"/>
                <w:i/>
                <w:iCs/>
                <w:spacing w:val="6"/>
              </w:rPr>
              <w:t>5.1.4.  </w:t>
            </w:r>
            <w:r>
              <w:rPr>
                <w:rFonts w:ascii="SimSun" w:hAnsi="SimSun" w:eastAsia="SimSun" w:cs="SimSun"/>
                <w:sz w:val="20"/>
                <w:szCs w:val="20"/>
                <w:i/>
                <w:iCs/>
                <w:spacing w:val="6"/>
              </w:rPr>
              <w:t>其他费用报销</w:t>
            </w:r>
            <w:r>
              <w:rPr>
                <w:rFonts w:ascii="SimSun" w:hAnsi="SimSun" w:eastAsia="SimSun" w:cs="SimSun"/>
                <w:sz w:val="20"/>
                <w:szCs w:val="20"/>
              </w:rPr>
              <w:tab/>
            </w:r>
            <w:r>
              <w:rPr>
                <w:rFonts w:ascii="Calibri" w:hAnsi="Calibri" w:eastAsia="Calibri" w:cs="Calibri"/>
                <w:sz w:val="19"/>
                <w:szCs w:val="19"/>
                <w:i/>
                <w:iCs/>
                <w:spacing w:val="6"/>
              </w:rPr>
              <w:t>33</w:t>
            </w:r>
          </w:hyperlink>
        </w:p>
        <w:p>
          <w:pPr>
            <w:ind w:left="837"/>
            <w:spacing w:before="268" w:line="184" w:lineRule="auto"/>
            <w:tabs>
              <w:tab w:val="right" w:leader="dot" w:pos="8317"/>
            </w:tabs>
            <w:rPr>
              <w:rFonts w:ascii="Calibri" w:hAnsi="Calibri" w:eastAsia="Calibri" w:cs="Calibri"/>
              <w:sz w:val="19"/>
              <w:szCs w:val="19"/>
            </w:rPr>
          </w:pPr>
          <w:hyperlink w:history="true" w:anchor="bookmark30">
            <w:r>
              <w:rPr>
                <w:rFonts w:ascii="Calibri" w:hAnsi="Calibri" w:eastAsia="Calibri" w:cs="Calibri"/>
                <w:sz w:val="19"/>
                <w:szCs w:val="19"/>
                <w:i/>
                <w:iCs/>
                <w:spacing w:val="6"/>
              </w:rPr>
              <w:t>5.1.5.</w:t>
            </w:r>
            <w:r>
              <w:rPr>
                <w:rFonts w:ascii="Calibri" w:hAnsi="Calibri" w:eastAsia="Calibri" w:cs="Calibri"/>
                <w:sz w:val="19"/>
                <w:szCs w:val="19"/>
                <w:i/>
                <w:iCs/>
                <w:spacing w:val="9"/>
              </w:rPr>
              <w:t xml:space="preserve">  </w:t>
            </w:r>
            <w:r>
              <w:rPr>
                <w:rFonts w:ascii="SimSun" w:hAnsi="SimSun" w:eastAsia="SimSun" w:cs="SimSun"/>
                <w:sz w:val="20"/>
                <w:szCs w:val="20"/>
                <w:i/>
                <w:iCs/>
                <w:spacing w:val="6"/>
              </w:rPr>
              <w:t>办公费报销</w:t>
            </w:r>
            <w:r>
              <w:rPr>
                <w:rFonts w:ascii="SimSun" w:hAnsi="SimSun" w:eastAsia="SimSun" w:cs="SimSun"/>
                <w:sz w:val="20"/>
                <w:szCs w:val="20"/>
              </w:rPr>
              <w:tab/>
            </w:r>
            <w:r>
              <w:rPr>
                <w:rFonts w:ascii="Calibri" w:hAnsi="Calibri" w:eastAsia="Calibri" w:cs="Calibri"/>
                <w:sz w:val="19"/>
                <w:szCs w:val="19"/>
                <w:i/>
                <w:iCs/>
                <w:spacing w:val="5"/>
              </w:rPr>
              <w:t>35</w:t>
            </w:r>
          </w:hyperlink>
        </w:p>
        <w:p>
          <w:pPr>
            <w:ind w:left="837"/>
            <w:spacing w:before="269" w:line="184" w:lineRule="auto"/>
            <w:tabs>
              <w:tab w:val="right" w:leader="dot" w:pos="8322"/>
            </w:tabs>
            <w:rPr>
              <w:rFonts w:ascii="Calibri" w:hAnsi="Calibri" w:eastAsia="Calibri" w:cs="Calibri"/>
              <w:sz w:val="19"/>
              <w:szCs w:val="19"/>
            </w:rPr>
          </w:pPr>
          <w:hyperlink w:history="true" w:anchor="bookmark31">
            <w:r>
              <w:rPr>
                <w:rFonts w:ascii="Calibri" w:hAnsi="Calibri" w:eastAsia="Calibri" w:cs="Calibri"/>
                <w:sz w:val="19"/>
                <w:szCs w:val="19"/>
                <w:i/>
                <w:iCs/>
                <w:spacing w:val="6"/>
              </w:rPr>
              <w:t>5.1.6.  </w:t>
            </w:r>
            <w:r>
              <w:rPr>
                <w:rFonts w:ascii="SimSun" w:hAnsi="SimSun" w:eastAsia="SimSun" w:cs="SimSun"/>
                <w:sz w:val="20"/>
                <w:szCs w:val="20"/>
                <w:i/>
                <w:iCs/>
                <w:spacing w:val="6"/>
              </w:rPr>
              <w:t>会议费报销</w:t>
            </w:r>
            <w:r>
              <w:rPr>
                <w:rFonts w:ascii="SimSun" w:hAnsi="SimSun" w:eastAsia="SimSun" w:cs="SimSun"/>
                <w:sz w:val="20"/>
                <w:szCs w:val="20"/>
              </w:rPr>
              <w:tab/>
            </w:r>
            <w:r>
              <w:rPr>
                <w:rFonts w:ascii="Calibri" w:hAnsi="Calibri" w:eastAsia="Calibri" w:cs="Calibri"/>
                <w:sz w:val="19"/>
                <w:szCs w:val="19"/>
                <w:i/>
                <w:iCs/>
                <w:spacing w:val="8"/>
              </w:rPr>
              <w:t>37</w:t>
            </w:r>
          </w:hyperlink>
        </w:p>
        <w:p>
          <w:pPr>
            <w:ind w:left="837"/>
            <w:spacing w:before="268" w:line="184" w:lineRule="auto"/>
            <w:tabs>
              <w:tab w:val="right" w:leader="dot" w:pos="8317"/>
            </w:tabs>
            <w:rPr>
              <w:rFonts w:ascii="Calibri" w:hAnsi="Calibri" w:eastAsia="Calibri" w:cs="Calibri"/>
              <w:sz w:val="19"/>
              <w:szCs w:val="19"/>
            </w:rPr>
          </w:pPr>
          <w:hyperlink w:history="true" w:anchor="bookmark32">
            <w:r>
              <w:rPr>
                <w:rFonts w:ascii="Calibri" w:hAnsi="Calibri" w:eastAsia="Calibri" w:cs="Calibri"/>
                <w:sz w:val="19"/>
                <w:szCs w:val="19"/>
                <w:i/>
                <w:iCs/>
                <w:spacing w:val="6"/>
              </w:rPr>
              <w:t>5.1.7.  </w:t>
            </w:r>
            <w:r>
              <w:rPr>
                <w:rFonts w:ascii="SimSun" w:hAnsi="SimSun" w:eastAsia="SimSun" w:cs="SimSun"/>
                <w:sz w:val="20"/>
                <w:szCs w:val="20"/>
                <w:i/>
                <w:iCs/>
                <w:spacing w:val="6"/>
              </w:rPr>
              <w:t>培训费报销</w:t>
            </w:r>
            <w:r>
              <w:rPr>
                <w:rFonts w:ascii="SimSun" w:hAnsi="SimSun" w:eastAsia="SimSun" w:cs="SimSun"/>
                <w:sz w:val="20"/>
                <w:szCs w:val="20"/>
              </w:rPr>
              <w:tab/>
            </w:r>
            <w:r>
              <w:rPr>
                <w:rFonts w:ascii="Calibri" w:hAnsi="Calibri" w:eastAsia="Calibri" w:cs="Calibri"/>
                <w:sz w:val="19"/>
                <w:szCs w:val="19"/>
                <w:i/>
                <w:iCs/>
                <w:spacing w:val="5"/>
              </w:rPr>
              <w:t>40</w:t>
            </w:r>
          </w:hyperlink>
        </w:p>
        <w:p>
          <w:pPr>
            <w:ind w:left="837"/>
            <w:spacing w:before="269" w:line="184" w:lineRule="auto"/>
            <w:tabs>
              <w:tab w:val="right" w:leader="dot" w:pos="8317"/>
            </w:tabs>
            <w:rPr>
              <w:rFonts w:ascii="Calibri" w:hAnsi="Calibri" w:eastAsia="Calibri" w:cs="Calibri"/>
              <w:sz w:val="19"/>
              <w:szCs w:val="19"/>
            </w:rPr>
          </w:pPr>
          <w:hyperlink w:history="true" w:anchor="bookmark33">
            <w:r>
              <w:rPr>
                <w:rFonts w:ascii="Calibri" w:hAnsi="Calibri" w:eastAsia="Calibri" w:cs="Calibri"/>
                <w:sz w:val="19"/>
                <w:szCs w:val="19"/>
                <w:i/>
                <w:iCs/>
                <w:spacing w:val="4"/>
              </w:rPr>
              <w:t>5.1.8.</w:t>
            </w:r>
            <w:r>
              <w:rPr>
                <w:rFonts w:ascii="Calibri" w:hAnsi="Calibri" w:eastAsia="Calibri" w:cs="Calibri"/>
                <w:sz w:val="19"/>
                <w:szCs w:val="19"/>
                <w:i/>
                <w:iCs/>
                <w:spacing w:val="16"/>
                <w:w w:val="101"/>
              </w:rPr>
              <w:t xml:space="preserve">  </w:t>
            </w:r>
            <w:r>
              <w:rPr>
                <w:rFonts w:ascii="SimSun" w:hAnsi="SimSun" w:eastAsia="SimSun" w:cs="SimSun"/>
                <w:sz w:val="20"/>
                <w:szCs w:val="20"/>
                <w:i/>
                <w:iCs/>
                <w:spacing w:val="4"/>
              </w:rPr>
              <w:t>国内接待费报销</w:t>
            </w:r>
            <w:r>
              <w:rPr>
                <w:rFonts w:ascii="SimSun" w:hAnsi="SimSun" w:eastAsia="SimSun" w:cs="SimSun"/>
                <w:sz w:val="20"/>
                <w:szCs w:val="20"/>
              </w:rPr>
              <w:tab/>
            </w:r>
            <w:r>
              <w:rPr>
                <w:rFonts w:ascii="Calibri" w:hAnsi="Calibri" w:eastAsia="Calibri" w:cs="Calibri"/>
                <w:sz w:val="19"/>
                <w:szCs w:val="19"/>
                <w:i/>
                <w:iCs/>
                <w:spacing w:val="5"/>
              </w:rPr>
              <w:t>42</w:t>
            </w:r>
          </w:hyperlink>
        </w:p>
        <w:p>
          <w:pPr>
            <w:ind w:left="837"/>
            <w:spacing w:before="269" w:line="184" w:lineRule="auto"/>
            <w:tabs>
              <w:tab w:val="right" w:leader="dot" w:pos="8317"/>
            </w:tabs>
            <w:rPr>
              <w:rFonts w:ascii="Calibri" w:hAnsi="Calibri" w:eastAsia="Calibri" w:cs="Calibri"/>
              <w:sz w:val="19"/>
              <w:szCs w:val="19"/>
            </w:rPr>
          </w:pPr>
          <w:hyperlink w:history="true" w:anchor="bookmark34">
            <w:r>
              <w:rPr>
                <w:rFonts w:ascii="Calibri" w:hAnsi="Calibri" w:eastAsia="Calibri" w:cs="Calibri"/>
                <w:sz w:val="19"/>
                <w:szCs w:val="19"/>
                <w:i/>
                <w:iCs/>
                <w:spacing w:val="4"/>
              </w:rPr>
              <w:t>5.1.9.</w:t>
            </w:r>
            <w:r>
              <w:rPr>
                <w:rFonts w:ascii="Calibri" w:hAnsi="Calibri" w:eastAsia="Calibri" w:cs="Calibri"/>
                <w:sz w:val="19"/>
                <w:szCs w:val="19"/>
                <w:i/>
                <w:iCs/>
                <w:spacing w:val="16"/>
                <w:w w:val="101"/>
              </w:rPr>
              <w:t xml:space="preserve">  </w:t>
            </w:r>
            <w:r>
              <w:rPr>
                <w:rFonts w:ascii="SimSun" w:hAnsi="SimSun" w:eastAsia="SimSun" w:cs="SimSun"/>
                <w:sz w:val="20"/>
                <w:szCs w:val="20"/>
                <w:i/>
                <w:iCs/>
                <w:spacing w:val="4"/>
              </w:rPr>
              <w:t>国外接待费报销</w:t>
            </w:r>
            <w:r>
              <w:rPr>
                <w:rFonts w:ascii="SimSun" w:hAnsi="SimSun" w:eastAsia="SimSun" w:cs="SimSun"/>
                <w:sz w:val="20"/>
                <w:szCs w:val="20"/>
              </w:rPr>
              <w:tab/>
            </w:r>
            <w:r>
              <w:rPr>
                <w:rFonts w:ascii="Calibri" w:hAnsi="Calibri" w:eastAsia="Calibri" w:cs="Calibri"/>
                <w:sz w:val="19"/>
                <w:szCs w:val="19"/>
                <w:i/>
                <w:iCs/>
                <w:spacing w:val="5"/>
              </w:rPr>
              <w:t>45</w:t>
            </w:r>
          </w:hyperlink>
        </w:p>
        <w:p>
          <w:pPr>
            <w:ind w:left="837"/>
            <w:spacing w:before="268" w:line="184" w:lineRule="auto"/>
            <w:tabs>
              <w:tab w:val="right" w:leader="dot" w:pos="8322"/>
            </w:tabs>
            <w:rPr>
              <w:rFonts w:ascii="Calibri" w:hAnsi="Calibri" w:eastAsia="Calibri" w:cs="Calibri"/>
              <w:sz w:val="19"/>
              <w:szCs w:val="19"/>
            </w:rPr>
          </w:pPr>
          <w:hyperlink w:history="true" w:anchor="bookmark35">
            <w:r>
              <w:rPr>
                <w:rFonts w:ascii="Calibri" w:hAnsi="Calibri" w:eastAsia="Calibri" w:cs="Calibri"/>
                <w:sz w:val="19"/>
                <w:szCs w:val="19"/>
                <w:i/>
                <w:iCs/>
                <w:spacing w:val="5"/>
              </w:rPr>
              <w:t>5.1.10.</w:t>
            </w:r>
            <w:r>
              <w:rPr>
                <w:rFonts w:ascii="Calibri" w:hAnsi="Calibri" w:eastAsia="Calibri" w:cs="Calibri"/>
                <w:sz w:val="19"/>
                <w:szCs w:val="19"/>
                <w:i/>
                <w:iCs/>
                <w:spacing w:val="14"/>
                <w:w w:val="101"/>
              </w:rPr>
              <w:t xml:space="preserve">  </w:t>
            </w:r>
            <w:r>
              <w:rPr>
                <w:rFonts w:ascii="SimSun" w:hAnsi="SimSun" w:eastAsia="SimSun" w:cs="SimSun"/>
                <w:sz w:val="20"/>
                <w:szCs w:val="20"/>
                <w:i/>
                <w:iCs/>
                <w:spacing w:val="5"/>
              </w:rPr>
              <w:t>劳务费报销</w:t>
            </w:r>
            <w:r>
              <w:rPr>
                <w:rFonts w:ascii="SimSun" w:hAnsi="SimSun" w:eastAsia="SimSun" w:cs="SimSun"/>
                <w:sz w:val="20"/>
                <w:szCs w:val="20"/>
              </w:rPr>
              <w:tab/>
            </w:r>
            <w:r>
              <w:rPr>
                <w:rFonts w:ascii="Calibri" w:hAnsi="Calibri" w:eastAsia="Calibri" w:cs="Calibri"/>
                <w:sz w:val="19"/>
                <w:szCs w:val="19"/>
                <w:i/>
                <w:iCs/>
                <w:spacing w:val="8"/>
              </w:rPr>
              <w:t>47</w:t>
            </w:r>
          </w:hyperlink>
        </w:p>
        <w:p>
          <w:pPr>
            <w:ind w:left="837"/>
            <w:spacing w:before="236" w:line="239" w:lineRule="auto"/>
            <w:tabs>
              <w:tab w:val="right" w:leader="dot" w:pos="8317"/>
            </w:tabs>
            <w:rPr>
              <w:rFonts w:ascii="Calibri" w:hAnsi="Calibri" w:eastAsia="Calibri" w:cs="Calibri"/>
              <w:sz w:val="19"/>
              <w:szCs w:val="19"/>
            </w:rPr>
          </w:pPr>
          <w:hyperlink w:history="true" w:anchor="bookmark36">
            <w:r>
              <w:rPr>
                <w:rFonts w:ascii="Calibri" w:hAnsi="Calibri" w:eastAsia="Calibri" w:cs="Calibri"/>
                <w:sz w:val="19"/>
                <w:szCs w:val="19"/>
                <w:i/>
                <w:iCs/>
                <w:spacing w:val="1"/>
              </w:rPr>
              <w:t>5.1.11.</w:t>
            </w:r>
            <w:r>
              <w:rPr>
                <w:rFonts w:ascii="Calibri" w:hAnsi="Calibri" w:eastAsia="Calibri" w:cs="Calibri"/>
                <w:sz w:val="19"/>
                <w:szCs w:val="19"/>
                <w:i/>
                <w:iCs/>
                <w:spacing w:val="21"/>
              </w:rPr>
              <w:t xml:space="preserve">  </w:t>
            </w:r>
            <w:r>
              <w:rPr>
                <w:rFonts w:ascii="SimSun" w:hAnsi="SimSun" w:eastAsia="SimSun" w:cs="SimSun"/>
                <w:sz w:val="20"/>
                <w:szCs w:val="20"/>
                <w:i/>
                <w:iCs/>
                <w:spacing w:val="1"/>
              </w:rPr>
              <w:t>因公出国（境）费用</w:t>
            </w:r>
            <w:r>
              <w:rPr>
                <w:rFonts w:ascii="Calibri" w:hAnsi="Calibri" w:eastAsia="Calibri" w:cs="Calibri"/>
                <w:sz w:val="19"/>
                <w:szCs w:val="19"/>
                <w:i/>
                <w:iCs/>
                <w:spacing w:val="1"/>
              </w:rPr>
              <w:t>/</w:t>
            </w:r>
            <w:r>
              <w:rPr>
                <w:rFonts w:ascii="SimSun" w:hAnsi="SimSun" w:eastAsia="SimSun" w:cs="SimSun"/>
                <w:sz w:val="20"/>
                <w:szCs w:val="20"/>
                <w:i/>
                <w:iCs/>
                <w:spacing w:val="1"/>
              </w:rPr>
              <w:t>因公出国（境）费用（外币）</w:t>
            </w:r>
            <w:r>
              <w:rPr>
                <w:rFonts w:ascii="SimSun" w:hAnsi="SimSun" w:eastAsia="SimSun" w:cs="SimSun"/>
                <w:sz w:val="20"/>
                <w:szCs w:val="20"/>
              </w:rPr>
              <w:tab/>
            </w:r>
            <w:r>
              <w:rPr>
                <w:rFonts w:ascii="Calibri" w:hAnsi="Calibri" w:eastAsia="Calibri" w:cs="Calibri"/>
                <w:sz w:val="19"/>
                <w:szCs w:val="19"/>
                <w:i/>
                <w:iCs/>
                <w:spacing w:val="16"/>
              </w:rPr>
              <w:t>50</w:t>
            </w:r>
          </w:hyperlink>
        </w:p>
        <w:p>
          <w:pPr>
            <w:ind w:left="837"/>
            <w:spacing w:before="242" w:line="184" w:lineRule="auto"/>
            <w:tabs>
              <w:tab w:val="right" w:leader="dot" w:pos="8317"/>
            </w:tabs>
            <w:rPr>
              <w:rFonts w:ascii="Calibri" w:hAnsi="Calibri" w:eastAsia="Calibri" w:cs="Calibri"/>
              <w:sz w:val="19"/>
              <w:szCs w:val="19"/>
            </w:rPr>
          </w:pPr>
          <w:hyperlink w:history="true" w:anchor="bookmark37">
            <w:r>
              <w:rPr>
                <w:rFonts w:ascii="Calibri" w:hAnsi="Calibri" w:eastAsia="Calibri" w:cs="Calibri"/>
                <w:sz w:val="19"/>
                <w:szCs w:val="19"/>
                <w:i/>
                <w:iCs/>
                <w:spacing w:val="5"/>
              </w:rPr>
              <w:t>5.1.12.</w:t>
            </w:r>
            <w:r>
              <w:rPr>
                <w:rFonts w:ascii="Calibri" w:hAnsi="Calibri" w:eastAsia="Calibri" w:cs="Calibri"/>
                <w:sz w:val="19"/>
                <w:szCs w:val="19"/>
                <w:i/>
                <w:iCs/>
                <w:spacing w:val="14"/>
                <w:w w:val="101"/>
              </w:rPr>
              <w:t xml:space="preserve">  </w:t>
            </w:r>
            <w:r>
              <w:rPr>
                <w:rFonts w:ascii="SimSun" w:hAnsi="SimSun" w:eastAsia="SimSun" w:cs="SimSun"/>
                <w:sz w:val="20"/>
                <w:szCs w:val="20"/>
                <w:i/>
                <w:iCs/>
                <w:spacing w:val="5"/>
              </w:rPr>
              <w:t>公积金汇缴</w:t>
            </w:r>
            <w:r>
              <w:rPr>
                <w:rFonts w:ascii="SimSun" w:hAnsi="SimSun" w:eastAsia="SimSun" w:cs="SimSun"/>
                <w:sz w:val="20"/>
                <w:szCs w:val="20"/>
              </w:rPr>
              <w:tab/>
            </w:r>
            <w:r>
              <w:rPr>
                <w:rFonts w:ascii="Calibri" w:hAnsi="Calibri" w:eastAsia="Calibri" w:cs="Calibri"/>
                <w:sz w:val="19"/>
                <w:szCs w:val="19"/>
                <w:i/>
                <w:iCs/>
                <w:spacing w:val="5"/>
              </w:rPr>
              <w:t>52</w:t>
            </w:r>
          </w:hyperlink>
        </w:p>
        <w:p>
          <w:pPr>
            <w:ind w:left="837"/>
            <w:spacing w:before="269" w:line="184" w:lineRule="auto"/>
            <w:tabs>
              <w:tab w:val="right" w:leader="dot" w:pos="8317"/>
            </w:tabs>
            <w:rPr>
              <w:rFonts w:ascii="Calibri" w:hAnsi="Calibri" w:eastAsia="Calibri" w:cs="Calibri"/>
              <w:sz w:val="19"/>
              <w:szCs w:val="19"/>
            </w:rPr>
          </w:pPr>
          <w:hyperlink w:history="true" w:anchor="bookmark38">
            <w:r>
              <w:rPr>
                <w:rFonts w:ascii="Calibri" w:hAnsi="Calibri" w:eastAsia="Calibri" w:cs="Calibri"/>
                <w:sz w:val="19"/>
                <w:szCs w:val="19"/>
                <w:i/>
                <w:iCs/>
                <w:spacing w:val="5"/>
              </w:rPr>
              <w:t>5.1.13.  </w:t>
            </w:r>
            <w:r>
              <w:rPr>
                <w:rFonts w:ascii="SimSun" w:hAnsi="SimSun" w:eastAsia="SimSun" w:cs="SimSun"/>
                <w:sz w:val="20"/>
                <w:szCs w:val="20"/>
                <w:i/>
                <w:iCs/>
                <w:spacing w:val="5"/>
              </w:rPr>
              <w:t>合同支付单报销</w:t>
            </w:r>
            <w:r>
              <w:rPr>
                <w:rFonts w:ascii="SimSun" w:hAnsi="SimSun" w:eastAsia="SimSun" w:cs="SimSun"/>
                <w:sz w:val="20"/>
                <w:szCs w:val="20"/>
              </w:rPr>
              <w:tab/>
            </w:r>
            <w:r>
              <w:rPr>
                <w:rFonts w:ascii="Calibri" w:hAnsi="Calibri" w:eastAsia="Calibri" w:cs="Calibri"/>
                <w:sz w:val="19"/>
                <w:szCs w:val="19"/>
                <w:i/>
                <w:iCs/>
                <w:spacing w:val="5"/>
              </w:rPr>
              <w:t>53</w:t>
            </w:r>
          </w:hyperlink>
        </w:p>
        <w:p>
          <w:pPr>
            <w:ind w:left="837"/>
            <w:spacing w:before="268" w:line="184" w:lineRule="auto"/>
            <w:tabs>
              <w:tab w:val="right" w:leader="dot" w:pos="8317"/>
            </w:tabs>
            <w:rPr>
              <w:rFonts w:ascii="Calibri" w:hAnsi="Calibri" w:eastAsia="Calibri" w:cs="Calibri"/>
              <w:sz w:val="19"/>
              <w:szCs w:val="19"/>
            </w:rPr>
          </w:pPr>
          <w:hyperlink w:history="true" w:anchor="bookmark39">
            <w:r>
              <w:rPr>
                <w:rFonts w:ascii="Calibri" w:hAnsi="Calibri" w:eastAsia="Calibri" w:cs="Calibri"/>
                <w:sz w:val="19"/>
                <w:szCs w:val="19"/>
                <w:i/>
                <w:iCs/>
                <w:spacing w:val="7"/>
              </w:rPr>
              <w:t>5.1.14.  </w:t>
            </w:r>
            <w:r>
              <w:rPr>
                <w:rFonts w:ascii="SimSun" w:hAnsi="SimSun" w:eastAsia="SimSun" w:cs="SimSun"/>
                <w:sz w:val="20"/>
                <w:szCs w:val="20"/>
                <w:i/>
                <w:iCs/>
                <w:spacing w:val="7"/>
              </w:rPr>
              <w:t>借款单</w:t>
            </w:r>
            <w:r>
              <w:rPr>
                <w:rFonts w:ascii="SimSun" w:hAnsi="SimSun" w:eastAsia="SimSun" w:cs="SimSun"/>
                <w:sz w:val="20"/>
                <w:szCs w:val="20"/>
              </w:rPr>
              <w:tab/>
            </w:r>
            <w:r>
              <w:rPr>
                <w:rFonts w:ascii="Calibri" w:hAnsi="Calibri" w:eastAsia="Calibri" w:cs="Calibri"/>
                <w:sz w:val="19"/>
                <w:szCs w:val="19"/>
                <w:i/>
                <w:iCs/>
                <w:spacing w:val="5"/>
              </w:rPr>
              <w:t>55</w:t>
            </w:r>
          </w:hyperlink>
        </w:p>
        <w:p>
          <w:pPr>
            <w:ind w:left="633"/>
            <w:spacing w:before="236" w:line="267" w:lineRule="exact"/>
            <w:tabs>
              <w:tab w:val="right" w:leader="dot" w:pos="8320"/>
            </w:tabs>
            <w:rPr>
              <w:rFonts w:ascii="Calibri" w:hAnsi="Calibri" w:eastAsia="Calibri" w:cs="Calibri"/>
              <w:sz w:val="19"/>
              <w:szCs w:val="19"/>
            </w:rPr>
          </w:pPr>
          <w:hyperlink w:history="true" w:anchor="bookmark40">
            <w:r>
              <w:rPr>
                <w:rFonts w:ascii="Calibri" w:hAnsi="Calibri" w:eastAsia="Calibri" w:cs="Calibri"/>
                <w:sz w:val="19"/>
                <w:szCs w:val="19"/>
                <w:spacing w:val="5"/>
                <w:position w:val="1"/>
              </w:rPr>
              <w:t>5.2.  </w:t>
            </w:r>
            <w:r>
              <w:rPr>
                <w:rFonts w:ascii="SimSun" w:hAnsi="SimSun" w:eastAsia="SimSun" w:cs="SimSun"/>
                <w:sz w:val="19"/>
                <w:szCs w:val="19"/>
                <w:spacing w:val="5"/>
                <w:position w:val="1"/>
              </w:rPr>
              <w:t>单据查看</w:t>
            </w:r>
            <w:r>
              <w:rPr>
                <w:rFonts w:ascii="Calibri" w:hAnsi="Calibri" w:eastAsia="Calibri" w:cs="Calibri"/>
                <w:sz w:val="19"/>
                <w:szCs w:val="19"/>
                <w:spacing w:val="5"/>
                <w:position w:val="1"/>
              </w:rPr>
              <w:t>/</w:t>
            </w:r>
            <w:r>
              <w:rPr>
                <w:rFonts w:ascii="SimSun" w:hAnsi="SimSun" w:eastAsia="SimSun" w:cs="SimSun"/>
                <w:sz w:val="19"/>
                <w:szCs w:val="19"/>
                <w:spacing w:val="5"/>
                <w:position w:val="1"/>
              </w:rPr>
              <w:t>修改</w:t>
            </w:r>
            <w:r>
              <w:rPr>
                <w:rFonts w:ascii="Calibri" w:hAnsi="Calibri" w:eastAsia="Calibri" w:cs="Calibri"/>
                <w:sz w:val="19"/>
                <w:szCs w:val="19"/>
                <w:spacing w:val="5"/>
                <w:position w:val="1"/>
              </w:rPr>
              <w:t>/</w:t>
            </w:r>
            <w:r>
              <w:rPr>
                <w:rFonts w:ascii="SimSun" w:hAnsi="SimSun" w:eastAsia="SimSun" w:cs="SimSun"/>
                <w:sz w:val="19"/>
                <w:szCs w:val="19"/>
                <w:spacing w:val="5"/>
                <w:position w:val="1"/>
              </w:rPr>
              <w:t>审批</w:t>
            </w:r>
            <w:r>
              <w:rPr>
                <w:rFonts w:ascii="SimSun" w:hAnsi="SimSun" w:eastAsia="SimSun" w:cs="SimSun"/>
                <w:sz w:val="19"/>
                <w:szCs w:val="19"/>
                <w:spacing w:val="-50"/>
                <w:position w:val="1"/>
              </w:rPr>
              <w:t xml:space="preserve"> </w:t>
            </w:r>
            <w:r>
              <w:rPr>
                <w:rFonts w:ascii="SimSun" w:hAnsi="SimSun" w:eastAsia="SimSun" w:cs="SimSun"/>
                <w:sz w:val="19"/>
                <w:szCs w:val="19"/>
                <w:position w:val="1"/>
              </w:rPr>
              <w:tab/>
            </w:r>
            <w:r>
              <w:rPr>
                <w:rFonts w:ascii="Calibri" w:hAnsi="Calibri" w:eastAsia="Calibri" w:cs="Calibri"/>
                <w:sz w:val="19"/>
                <w:szCs w:val="19"/>
                <w:spacing w:val="20"/>
                <w:position w:val="1"/>
              </w:rPr>
              <w:t>56</w:t>
            </w:r>
          </w:hyperlink>
        </w:p>
        <w:p>
          <w:pPr>
            <w:ind w:left="837"/>
            <w:spacing w:before="234" w:line="184" w:lineRule="auto"/>
            <w:tabs>
              <w:tab w:val="right" w:leader="dot" w:pos="8317"/>
            </w:tabs>
            <w:rPr>
              <w:rFonts w:ascii="Calibri" w:hAnsi="Calibri" w:eastAsia="Calibri" w:cs="Calibri"/>
              <w:sz w:val="19"/>
              <w:szCs w:val="19"/>
            </w:rPr>
          </w:pPr>
          <w:hyperlink w:history="true" w:anchor="bookmark41">
            <w:r>
              <w:rPr>
                <w:rFonts w:ascii="Calibri" w:hAnsi="Calibri" w:eastAsia="Calibri" w:cs="Calibri"/>
                <w:sz w:val="19"/>
                <w:szCs w:val="19"/>
                <w:i/>
                <w:iCs/>
                <w:spacing w:val="7"/>
              </w:rPr>
              <w:t>5.2.1.  </w:t>
            </w:r>
            <w:r>
              <w:rPr>
                <w:rFonts w:ascii="SimSun" w:hAnsi="SimSun" w:eastAsia="SimSun" w:cs="SimSun"/>
                <w:sz w:val="20"/>
                <w:szCs w:val="20"/>
                <w:i/>
                <w:iCs/>
                <w:spacing w:val="7"/>
              </w:rPr>
              <w:t>单据查看</w:t>
            </w:r>
            <w:r>
              <w:rPr>
                <w:rFonts w:ascii="SimSun" w:hAnsi="SimSun" w:eastAsia="SimSun" w:cs="SimSun"/>
                <w:sz w:val="20"/>
                <w:szCs w:val="20"/>
              </w:rPr>
              <w:tab/>
            </w:r>
            <w:r>
              <w:rPr>
                <w:rFonts w:ascii="Calibri" w:hAnsi="Calibri" w:eastAsia="Calibri" w:cs="Calibri"/>
                <w:sz w:val="19"/>
                <w:szCs w:val="19"/>
                <w:i/>
                <w:iCs/>
                <w:spacing w:val="5"/>
              </w:rPr>
              <w:t>56</w:t>
            </w:r>
          </w:hyperlink>
        </w:p>
        <w:p>
          <w:pPr>
            <w:ind w:left="837"/>
            <w:spacing w:before="269" w:line="184" w:lineRule="auto"/>
            <w:tabs>
              <w:tab w:val="right" w:leader="dot" w:pos="8322"/>
            </w:tabs>
            <w:rPr>
              <w:rFonts w:ascii="Calibri" w:hAnsi="Calibri" w:eastAsia="Calibri" w:cs="Calibri"/>
              <w:sz w:val="19"/>
              <w:szCs w:val="19"/>
            </w:rPr>
          </w:pPr>
          <w:hyperlink w:history="true" w:anchor="bookmark42">
            <w:r>
              <w:rPr>
                <w:rFonts w:ascii="Calibri" w:hAnsi="Calibri" w:eastAsia="Calibri" w:cs="Calibri"/>
                <w:sz w:val="19"/>
                <w:szCs w:val="19"/>
                <w:i/>
                <w:iCs/>
                <w:spacing w:val="7"/>
              </w:rPr>
              <w:t>5.2.2.  </w:t>
            </w:r>
            <w:r>
              <w:rPr>
                <w:rFonts w:ascii="SimSun" w:hAnsi="SimSun" w:eastAsia="SimSun" w:cs="SimSun"/>
                <w:sz w:val="20"/>
                <w:szCs w:val="20"/>
                <w:i/>
                <w:iCs/>
                <w:spacing w:val="7"/>
              </w:rPr>
              <w:t>单据修改</w:t>
            </w:r>
            <w:r>
              <w:rPr>
                <w:rFonts w:ascii="SimSun" w:hAnsi="SimSun" w:eastAsia="SimSun" w:cs="SimSun"/>
                <w:sz w:val="20"/>
                <w:szCs w:val="20"/>
              </w:rPr>
              <w:tab/>
            </w:r>
            <w:r>
              <w:rPr>
                <w:rFonts w:ascii="Calibri" w:hAnsi="Calibri" w:eastAsia="Calibri" w:cs="Calibri"/>
                <w:sz w:val="19"/>
                <w:szCs w:val="19"/>
                <w:i/>
                <w:iCs/>
                <w:spacing w:val="8"/>
              </w:rPr>
              <w:t>57</w:t>
            </w:r>
          </w:hyperlink>
        </w:p>
        <w:p>
          <w:pPr>
            <w:ind w:left="837"/>
            <w:spacing w:before="269" w:line="218" w:lineRule="auto"/>
            <w:tabs>
              <w:tab w:val="right" w:leader="dot" w:pos="8322"/>
            </w:tabs>
            <w:rPr>
              <w:rFonts w:ascii="Calibri" w:hAnsi="Calibri" w:eastAsia="Calibri" w:cs="Calibri"/>
              <w:sz w:val="19"/>
              <w:szCs w:val="19"/>
            </w:rPr>
          </w:pPr>
          <w:hyperlink w:history="true" w:anchor="bookmark43">
            <w:r>
              <w:rPr>
                <w:rFonts w:ascii="Calibri" w:hAnsi="Calibri" w:eastAsia="Calibri" w:cs="Calibri"/>
                <w:sz w:val="19"/>
                <w:szCs w:val="19"/>
                <w:i/>
                <w:iCs/>
                <w:spacing w:val="7"/>
              </w:rPr>
              <w:t>5.2.3.  </w:t>
            </w:r>
            <w:r>
              <w:rPr>
                <w:rFonts w:ascii="SimSun" w:hAnsi="SimSun" w:eastAsia="SimSun" w:cs="SimSun"/>
                <w:sz w:val="20"/>
                <w:szCs w:val="20"/>
                <w:i/>
                <w:iCs/>
                <w:spacing w:val="7"/>
              </w:rPr>
              <w:t>单据审批</w:t>
            </w:r>
            <w:r>
              <w:rPr>
                <w:rFonts w:ascii="SimSun" w:hAnsi="SimSun" w:eastAsia="SimSun" w:cs="SimSun"/>
                <w:sz w:val="20"/>
                <w:szCs w:val="20"/>
              </w:rPr>
              <w:tab/>
            </w:r>
            <w:r>
              <w:rPr>
                <w:rFonts w:ascii="Calibri" w:hAnsi="Calibri" w:eastAsia="Calibri" w:cs="Calibri"/>
                <w:sz w:val="19"/>
                <w:szCs w:val="19"/>
                <w:i/>
                <w:iCs/>
                <w:spacing w:val="8"/>
              </w:rPr>
              <w:t>57</w:t>
            </w:r>
          </w:hyperlink>
        </w:p>
        <w:p>
          <w:pPr>
            <w:pStyle w:val="BodyText"/>
            <w:spacing w:line="287" w:lineRule="auto"/>
            <w:rPr/>
          </w:pPr>
          <w:r/>
        </w:p>
        <w:p>
          <w:pPr>
            <w:ind w:left="423"/>
            <w:spacing w:before="63" w:line="228" w:lineRule="auto"/>
            <w:tabs>
              <w:tab w:val="right" w:leader="dot" w:pos="8320"/>
            </w:tabs>
            <w:rPr>
              <w:rFonts w:ascii="Calibri" w:hAnsi="Calibri" w:eastAsia="Calibri" w:cs="Calibri"/>
              <w:sz w:val="19"/>
              <w:szCs w:val="19"/>
            </w:rPr>
          </w:pPr>
          <w:hyperlink w:history="true" w:anchor="bookmark44">
            <w:r>
              <w:rPr>
                <w:rFonts w:ascii="Calibri" w:hAnsi="Calibri" w:eastAsia="Calibri" w:cs="Calibri"/>
                <w:sz w:val="19"/>
                <w:szCs w:val="19"/>
                <w:b/>
                <w:bCs/>
                <w:spacing w:val="5"/>
              </w:rPr>
              <w:t>6.</w:t>
            </w:r>
            <w:r>
              <w:rPr>
                <w:rFonts w:ascii="Calibri" w:hAnsi="Calibri" w:eastAsia="Calibri" w:cs="Calibri"/>
                <w:sz w:val="19"/>
                <w:szCs w:val="19"/>
                <w:b/>
                <w:bCs/>
              </w:rPr>
              <w:t xml:space="preserve">   </w:t>
            </w:r>
            <w:r>
              <w:rPr>
                <w:rFonts w:ascii="SimSun" w:hAnsi="SimSun" w:eastAsia="SimSun" w:cs="SimSun"/>
                <w:sz w:val="19"/>
                <w:szCs w:val="19"/>
                <w14:textOutline w14:w="3614" w14:cap="sq" w14:cmpd="sng">
                  <w14:solidFill>
                    <w14:srgbClr w14:val="000000"/>
                  </w14:solidFill>
                  <w14:prstDash w14:val="solid"/>
                  <w14:bevel/>
                </w14:textOutline>
                <w:spacing w:val="5"/>
              </w:rPr>
              <w:t>电子凭证管理系统</w:t>
            </w:r>
            <w:r>
              <w:rPr>
                <w:rFonts w:ascii="SimSun" w:hAnsi="SimSun" w:eastAsia="SimSun" w:cs="SimSun"/>
                <w:sz w:val="19"/>
                <w:szCs w:val="19"/>
                <w:spacing w:val="-52"/>
              </w:rPr>
              <w:t xml:space="preserve"> </w:t>
            </w:r>
            <w:r>
              <w:rPr>
                <w:rFonts w:ascii="SimSun" w:hAnsi="SimSun" w:eastAsia="SimSun" w:cs="SimSun"/>
                <w:sz w:val="19"/>
                <w:szCs w:val="19"/>
              </w:rPr>
              <w:tab/>
            </w:r>
            <w:r>
              <w:rPr>
                <w:rFonts w:ascii="Calibri" w:hAnsi="Calibri" w:eastAsia="Calibri" w:cs="Calibri"/>
                <w:sz w:val="19"/>
                <w:szCs w:val="19"/>
                <w:b/>
                <w:bCs/>
                <w:spacing w:val="15"/>
                <w:w w:val="112"/>
              </w:rPr>
              <w:t>59</w:t>
            </w:r>
          </w:hyperlink>
        </w:p>
        <w:p>
          <w:pPr>
            <w:pStyle w:val="BodyText"/>
            <w:spacing w:line="285" w:lineRule="auto"/>
            <w:rPr/>
          </w:pPr>
          <w:r/>
        </w:p>
        <w:p>
          <w:pPr>
            <w:ind w:left="845"/>
            <w:spacing w:before="66" w:line="184" w:lineRule="auto"/>
            <w:tabs>
              <w:tab w:val="right" w:leader="dot" w:pos="8317"/>
            </w:tabs>
            <w:rPr>
              <w:rFonts w:ascii="Calibri" w:hAnsi="Calibri" w:eastAsia="Calibri" w:cs="Calibri"/>
              <w:sz w:val="19"/>
              <w:szCs w:val="19"/>
            </w:rPr>
          </w:pPr>
          <w:hyperlink w:history="true" w:anchor="bookmark45">
            <w:r>
              <w:rPr>
                <w:rFonts w:ascii="Calibri" w:hAnsi="Calibri" w:eastAsia="Calibri" w:cs="Calibri"/>
                <w:sz w:val="19"/>
                <w:szCs w:val="19"/>
                <w:i/>
                <w:iCs/>
                <w:spacing w:val="6"/>
              </w:rPr>
              <w:t>6.1.1.</w:t>
            </w:r>
            <w:r>
              <w:rPr>
                <w:rFonts w:ascii="Calibri" w:hAnsi="Calibri" w:eastAsia="Calibri" w:cs="Calibri"/>
                <w:sz w:val="19"/>
                <w:szCs w:val="19"/>
                <w:i/>
                <w:iCs/>
                <w:spacing w:val="9"/>
              </w:rPr>
              <w:t xml:space="preserve">  </w:t>
            </w:r>
            <w:r>
              <w:rPr>
                <w:rFonts w:ascii="SimSun" w:hAnsi="SimSun" w:eastAsia="SimSun" w:cs="SimSun"/>
                <w:sz w:val="20"/>
                <w:szCs w:val="20"/>
                <w:i/>
                <w:iCs/>
                <w:spacing w:val="6"/>
              </w:rPr>
              <w:t>发起报销</w:t>
            </w:r>
            <w:r>
              <w:rPr>
                <w:rFonts w:ascii="SimSun" w:hAnsi="SimSun" w:eastAsia="SimSun" w:cs="SimSun"/>
                <w:sz w:val="20"/>
                <w:szCs w:val="20"/>
              </w:rPr>
              <w:tab/>
            </w:r>
            <w:r>
              <w:rPr>
                <w:rFonts w:ascii="Calibri" w:hAnsi="Calibri" w:eastAsia="Calibri" w:cs="Calibri"/>
                <w:sz w:val="19"/>
                <w:szCs w:val="19"/>
                <w:i/>
                <w:iCs/>
                <w:spacing w:val="5"/>
              </w:rPr>
              <w:t>59</w:t>
            </w:r>
          </w:hyperlink>
        </w:p>
        <w:p>
          <w:pPr>
            <w:ind w:left="845"/>
            <w:spacing w:before="269" w:line="184" w:lineRule="auto"/>
            <w:tabs>
              <w:tab w:val="right" w:leader="dot" w:pos="8317"/>
            </w:tabs>
            <w:rPr>
              <w:rFonts w:ascii="Calibri" w:hAnsi="Calibri" w:eastAsia="Calibri" w:cs="Calibri"/>
              <w:sz w:val="19"/>
              <w:szCs w:val="19"/>
            </w:rPr>
          </w:pPr>
          <w:hyperlink w:history="true" w:anchor="bookmark46">
            <w:r>
              <w:rPr>
                <w:rFonts w:ascii="Calibri" w:hAnsi="Calibri" w:eastAsia="Calibri" w:cs="Calibri"/>
                <w:sz w:val="19"/>
                <w:szCs w:val="19"/>
                <w:i/>
                <w:iCs/>
                <w:spacing w:val="5"/>
              </w:rPr>
              <w:t>6.1.2.  </w:t>
            </w:r>
            <w:r>
              <w:rPr>
                <w:rFonts w:ascii="SimSun" w:hAnsi="SimSun" w:eastAsia="SimSun" w:cs="SimSun"/>
                <w:sz w:val="20"/>
                <w:szCs w:val="20"/>
                <w:i/>
                <w:iCs/>
                <w:spacing w:val="5"/>
              </w:rPr>
              <w:t>统计分析</w:t>
            </w:r>
            <w:r>
              <w:rPr>
                <w:rFonts w:ascii="Calibri" w:hAnsi="Calibri" w:eastAsia="Calibri" w:cs="Calibri"/>
                <w:sz w:val="19"/>
                <w:szCs w:val="19"/>
                <w:i/>
                <w:iCs/>
                <w:spacing w:val="5"/>
              </w:rPr>
              <w:t>-</w:t>
            </w:r>
            <w:r>
              <w:rPr>
                <w:rFonts w:ascii="SimSun" w:hAnsi="SimSun" w:eastAsia="SimSun" w:cs="SimSun"/>
                <w:sz w:val="20"/>
                <w:szCs w:val="20"/>
                <w:i/>
                <w:iCs/>
                <w:spacing w:val="5"/>
              </w:rPr>
              <w:t>经办</w:t>
            </w:r>
            <w:r>
              <w:rPr>
                <w:rFonts w:ascii="SimSun" w:hAnsi="SimSun" w:eastAsia="SimSun" w:cs="SimSun"/>
                <w:sz w:val="20"/>
                <w:szCs w:val="20"/>
              </w:rPr>
              <w:tab/>
            </w:r>
            <w:r>
              <w:rPr>
                <w:rFonts w:ascii="Calibri" w:hAnsi="Calibri" w:eastAsia="Calibri" w:cs="Calibri"/>
                <w:sz w:val="19"/>
                <w:szCs w:val="19"/>
                <w:i/>
                <w:iCs/>
                <w:spacing w:val="8"/>
                <w:w w:val="117"/>
              </w:rPr>
              <w:t>61</w:t>
            </w:r>
          </w:hyperlink>
        </w:p>
        <w:p>
          <w:pPr>
            <w:ind w:left="845"/>
            <w:spacing w:before="268" w:line="184" w:lineRule="auto"/>
            <w:tabs>
              <w:tab w:val="right" w:leader="dot" w:pos="8317"/>
            </w:tabs>
            <w:rPr>
              <w:rFonts w:ascii="Calibri" w:hAnsi="Calibri" w:eastAsia="Calibri" w:cs="Calibri"/>
              <w:sz w:val="19"/>
              <w:szCs w:val="19"/>
            </w:rPr>
          </w:pPr>
          <w:hyperlink w:history="true" w:anchor="bookmark47">
            <w:r>
              <w:rPr>
                <w:rFonts w:ascii="Calibri" w:hAnsi="Calibri" w:eastAsia="Calibri" w:cs="Calibri"/>
                <w:sz w:val="19"/>
                <w:szCs w:val="19"/>
                <w:i/>
                <w:iCs/>
                <w:spacing w:val="3"/>
              </w:rPr>
              <w:t>6.1.3.</w:t>
            </w:r>
            <w:r>
              <w:rPr>
                <w:rFonts w:ascii="Calibri" w:hAnsi="Calibri" w:eastAsia="Calibri" w:cs="Calibri"/>
                <w:sz w:val="19"/>
                <w:szCs w:val="19"/>
                <w:i/>
                <w:iCs/>
                <w:spacing w:val="21"/>
                <w:w w:val="101"/>
              </w:rPr>
              <w:t xml:space="preserve">  </w:t>
            </w:r>
            <w:r>
              <w:rPr>
                <w:rFonts w:ascii="SimSun" w:hAnsi="SimSun" w:eastAsia="SimSun" w:cs="SimSun"/>
                <w:sz w:val="20"/>
                <w:szCs w:val="20"/>
                <w:i/>
                <w:iCs/>
                <w:spacing w:val="3"/>
              </w:rPr>
              <w:t>回收站</w:t>
            </w:r>
            <w:r>
              <w:rPr>
                <w:rFonts w:ascii="Calibri" w:hAnsi="Calibri" w:eastAsia="Calibri" w:cs="Calibri"/>
                <w:sz w:val="19"/>
                <w:szCs w:val="19"/>
                <w:i/>
                <w:iCs/>
                <w:spacing w:val="3"/>
              </w:rPr>
              <w:t>-</w:t>
            </w:r>
            <w:r>
              <w:rPr>
                <w:rFonts w:ascii="SimSun" w:hAnsi="SimSun" w:eastAsia="SimSun" w:cs="SimSun"/>
                <w:sz w:val="20"/>
                <w:szCs w:val="20"/>
                <w:i/>
                <w:iCs/>
                <w:spacing w:val="3"/>
              </w:rPr>
              <w:t>经办</w:t>
            </w:r>
            <w:r>
              <w:rPr>
                <w:rFonts w:ascii="SimSun" w:hAnsi="SimSun" w:eastAsia="SimSun" w:cs="SimSun"/>
                <w:sz w:val="20"/>
                <w:szCs w:val="20"/>
              </w:rPr>
              <w:tab/>
            </w:r>
            <w:r>
              <w:rPr>
                <w:rFonts w:ascii="Calibri" w:hAnsi="Calibri" w:eastAsia="Calibri" w:cs="Calibri"/>
                <w:sz w:val="19"/>
                <w:szCs w:val="19"/>
                <w:i/>
                <w:iCs/>
                <w:spacing w:val="1"/>
                <w:w w:val="125"/>
              </w:rPr>
              <w:t>62</w:t>
            </w:r>
          </w:hyperlink>
        </w:p>
        <w:p>
          <w:pPr>
            <w:ind w:left="845"/>
            <w:spacing w:before="269" w:line="184" w:lineRule="auto"/>
            <w:tabs>
              <w:tab w:val="right" w:leader="dot" w:pos="8317"/>
            </w:tabs>
            <w:rPr>
              <w:rFonts w:ascii="Calibri" w:hAnsi="Calibri" w:eastAsia="Calibri" w:cs="Calibri"/>
              <w:sz w:val="19"/>
              <w:szCs w:val="19"/>
            </w:rPr>
          </w:pPr>
          <w:hyperlink w:history="true" w:anchor="bookmark48">
            <w:r>
              <w:rPr>
                <w:rFonts w:ascii="Calibri" w:hAnsi="Calibri" w:eastAsia="Calibri" w:cs="Calibri"/>
                <w:sz w:val="19"/>
                <w:szCs w:val="19"/>
                <w:i/>
                <w:iCs/>
                <w:spacing w:val="6"/>
              </w:rPr>
              <w:t>6.1.4.  </w:t>
            </w:r>
            <w:r>
              <w:rPr>
                <w:rFonts w:ascii="SimSun" w:hAnsi="SimSun" w:eastAsia="SimSun" w:cs="SimSun"/>
                <w:sz w:val="20"/>
                <w:szCs w:val="20"/>
                <w:i/>
                <w:iCs/>
                <w:spacing w:val="6"/>
              </w:rPr>
              <w:t>单位的票</w:t>
            </w:r>
            <w:r>
              <w:rPr>
                <w:rFonts w:ascii="SimSun" w:hAnsi="SimSun" w:eastAsia="SimSun" w:cs="SimSun"/>
                <w:sz w:val="20"/>
                <w:szCs w:val="20"/>
              </w:rPr>
              <w:tab/>
            </w:r>
            <w:r>
              <w:rPr>
                <w:rFonts w:ascii="Calibri" w:hAnsi="Calibri" w:eastAsia="Calibri" w:cs="Calibri"/>
                <w:sz w:val="19"/>
                <w:szCs w:val="19"/>
                <w:i/>
                <w:iCs/>
                <w:spacing w:val="5"/>
              </w:rPr>
              <w:t>62</w:t>
            </w:r>
          </w:hyperlink>
        </w:p>
        <w:p>
          <w:pPr>
            <w:ind w:left="845"/>
            <w:spacing w:before="269" w:line="184" w:lineRule="auto"/>
            <w:tabs>
              <w:tab w:val="right" w:leader="dot" w:pos="8317"/>
            </w:tabs>
            <w:rPr>
              <w:rFonts w:ascii="Calibri" w:hAnsi="Calibri" w:eastAsia="Calibri" w:cs="Calibri"/>
              <w:sz w:val="19"/>
              <w:szCs w:val="19"/>
            </w:rPr>
          </w:pPr>
          <w:hyperlink w:history="true" w:anchor="bookmark49">
            <w:r>
              <w:rPr>
                <w:rFonts w:ascii="Calibri" w:hAnsi="Calibri" w:eastAsia="Calibri" w:cs="Calibri"/>
                <w:sz w:val="19"/>
                <w:szCs w:val="19"/>
                <w:i/>
                <w:iCs/>
                <w:spacing w:val="5"/>
              </w:rPr>
              <w:t>6.1.5.  </w:t>
            </w:r>
            <w:r>
              <w:rPr>
                <w:rFonts w:ascii="SimSun" w:hAnsi="SimSun" w:eastAsia="SimSun" w:cs="SimSun"/>
                <w:sz w:val="20"/>
                <w:szCs w:val="20"/>
                <w:i/>
                <w:iCs/>
                <w:spacing w:val="5"/>
              </w:rPr>
              <w:t>统计分析</w:t>
            </w:r>
            <w:r>
              <w:rPr>
                <w:rFonts w:ascii="Calibri" w:hAnsi="Calibri" w:eastAsia="Calibri" w:cs="Calibri"/>
                <w:sz w:val="19"/>
                <w:szCs w:val="19"/>
                <w:i/>
                <w:iCs/>
                <w:spacing w:val="5"/>
              </w:rPr>
              <w:t>-</w:t>
            </w:r>
            <w:r>
              <w:rPr>
                <w:rFonts w:ascii="SimSun" w:hAnsi="SimSun" w:eastAsia="SimSun" w:cs="SimSun"/>
                <w:sz w:val="20"/>
                <w:szCs w:val="20"/>
                <w:i/>
                <w:iCs/>
                <w:spacing w:val="5"/>
              </w:rPr>
              <w:t>财务</w:t>
            </w:r>
            <w:r>
              <w:rPr>
                <w:rFonts w:ascii="SimSun" w:hAnsi="SimSun" w:eastAsia="SimSun" w:cs="SimSun"/>
                <w:sz w:val="20"/>
                <w:szCs w:val="20"/>
              </w:rPr>
              <w:tab/>
            </w:r>
            <w:r>
              <w:rPr>
                <w:rFonts w:ascii="Calibri" w:hAnsi="Calibri" w:eastAsia="Calibri" w:cs="Calibri"/>
                <w:sz w:val="19"/>
                <w:szCs w:val="19"/>
                <w:i/>
                <w:iCs/>
                <w:spacing w:val="2"/>
                <w:w w:val="124"/>
              </w:rPr>
              <w:t>62</w:t>
            </w:r>
          </w:hyperlink>
        </w:p>
        <w:p>
          <w:pPr>
            <w:ind w:left="845"/>
            <w:spacing w:before="269" w:line="218" w:lineRule="auto"/>
            <w:tabs>
              <w:tab w:val="right" w:leader="dot" w:pos="8317"/>
            </w:tabs>
            <w:rPr>
              <w:rFonts w:ascii="Calibri" w:hAnsi="Calibri" w:eastAsia="Calibri" w:cs="Calibri"/>
              <w:sz w:val="19"/>
              <w:szCs w:val="19"/>
            </w:rPr>
          </w:pPr>
          <w:hyperlink w:history="true" w:anchor="bookmark50">
            <w:r>
              <w:rPr>
                <w:rFonts w:ascii="Calibri" w:hAnsi="Calibri" w:eastAsia="Calibri" w:cs="Calibri"/>
                <w:sz w:val="19"/>
                <w:szCs w:val="19"/>
                <w:i/>
                <w:iCs/>
                <w:spacing w:val="3"/>
              </w:rPr>
              <w:t>6.1.6.</w:t>
            </w:r>
            <w:r>
              <w:rPr>
                <w:rFonts w:ascii="Calibri" w:hAnsi="Calibri" w:eastAsia="Calibri" w:cs="Calibri"/>
                <w:sz w:val="19"/>
                <w:szCs w:val="19"/>
                <w:i/>
                <w:iCs/>
                <w:spacing w:val="21"/>
                <w:w w:val="101"/>
              </w:rPr>
              <w:t xml:space="preserve">  </w:t>
            </w:r>
            <w:r>
              <w:rPr>
                <w:rFonts w:ascii="SimSun" w:hAnsi="SimSun" w:eastAsia="SimSun" w:cs="SimSun"/>
                <w:sz w:val="20"/>
                <w:szCs w:val="20"/>
                <w:i/>
                <w:iCs/>
                <w:spacing w:val="3"/>
              </w:rPr>
              <w:t>回收站</w:t>
            </w:r>
            <w:r>
              <w:rPr>
                <w:rFonts w:ascii="Calibri" w:hAnsi="Calibri" w:eastAsia="Calibri" w:cs="Calibri"/>
                <w:sz w:val="19"/>
                <w:szCs w:val="19"/>
                <w:i/>
                <w:iCs/>
                <w:spacing w:val="3"/>
              </w:rPr>
              <w:t>-</w:t>
            </w:r>
            <w:r>
              <w:rPr>
                <w:rFonts w:ascii="SimSun" w:hAnsi="SimSun" w:eastAsia="SimSun" w:cs="SimSun"/>
                <w:sz w:val="20"/>
                <w:szCs w:val="20"/>
                <w:i/>
                <w:iCs/>
                <w:spacing w:val="3"/>
              </w:rPr>
              <w:t>财务</w:t>
            </w:r>
            <w:r>
              <w:rPr>
                <w:rFonts w:ascii="SimSun" w:hAnsi="SimSun" w:eastAsia="SimSun" w:cs="SimSun"/>
                <w:sz w:val="20"/>
                <w:szCs w:val="20"/>
              </w:rPr>
              <w:tab/>
            </w:r>
            <w:r>
              <w:rPr>
                <w:rFonts w:ascii="Calibri" w:hAnsi="Calibri" w:eastAsia="Calibri" w:cs="Calibri"/>
                <w:sz w:val="19"/>
                <w:szCs w:val="19"/>
                <w:i/>
                <w:iCs/>
                <w:spacing w:val="1"/>
                <w:w w:val="125"/>
              </w:rPr>
              <w:t>63</w:t>
            </w:r>
          </w:hyperlink>
        </w:p>
        <w:p>
          <w:pPr>
            <w:pStyle w:val="BodyText"/>
            <w:spacing w:line="287" w:lineRule="auto"/>
            <w:rPr/>
          </w:pPr>
          <w:r/>
        </w:p>
        <w:p>
          <w:pPr>
            <w:ind w:left="422"/>
            <w:spacing w:before="63" w:line="228" w:lineRule="auto"/>
            <w:tabs>
              <w:tab w:val="right" w:leader="dot" w:pos="8317"/>
            </w:tabs>
            <w:rPr>
              <w:rFonts w:ascii="Calibri" w:hAnsi="Calibri" w:eastAsia="Calibri" w:cs="Calibri"/>
              <w:sz w:val="19"/>
              <w:szCs w:val="19"/>
            </w:rPr>
          </w:pPr>
          <w:hyperlink w:history="true" w:anchor="bookmark51">
            <w:r>
              <w:rPr>
                <w:rFonts w:ascii="Calibri" w:hAnsi="Calibri" w:eastAsia="Calibri" w:cs="Calibri"/>
                <w:sz w:val="19"/>
                <w:szCs w:val="19"/>
                <w:b/>
                <w:bCs/>
                <w:spacing w:val="6"/>
              </w:rPr>
              <w:t>7.</w:t>
            </w:r>
            <w:r>
              <w:rPr>
                <w:rFonts w:ascii="Calibri" w:hAnsi="Calibri" w:eastAsia="Calibri" w:cs="Calibri"/>
                <w:sz w:val="19"/>
                <w:szCs w:val="19"/>
                <w:b/>
                <w:bCs/>
                <w:spacing w:val="12"/>
              </w:rPr>
              <w:t xml:space="preserve">  </w:t>
            </w:r>
            <w:r>
              <w:rPr>
                <w:rFonts w:ascii="SimSun" w:hAnsi="SimSun" w:eastAsia="SimSun" w:cs="SimSun"/>
                <w:sz w:val="19"/>
                <w:szCs w:val="19"/>
                <w14:textOutline w14:w="3614" w14:cap="sq" w14:cmpd="sng">
                  <w14:solidFill>
                    <w14:srgbClr w14:val="000000"/>
                  </w14:solidFill>
                  <w14:prstDash w14:val="solid"/>
                  <w14:bevel/>
                </w14:textOutline>
                <w:spacing w:val="6"/>
              </w:rPr>
              <w:t>合同管理系统</w:t>
            </w:r>
            <w:r>
              <w:rPr>
                <w:rFonts w:ascii="SimSun" w:hAnsi="SimSun" w:eastAsia="SimSun" w:cs="SimSun"/>
                <w:sz w:val="19"/>
                <w:szCs w:val="19"/>
                <w:spacing w:val="-54"/>
              </w:rPr>
              <w:t xml:space="preserve"> </w:t>
            </w:r>
            <w:r>
              <w:rPr>
                <w:rFonts w:ascii="SimSun" w:hAnsi="SimSun" w:eastAsia="SimSun" w:cs="SimSun"/>
                <w:sz w:val="19"/>
                <w:szCs w:val="19"/>
              </w:rPr>
              <w:tab/>
            </w:r>
            <w:r>
              <w:rPr>
                <w:rFonts w:ascii="Calibri" w:hAnsi="Calibri" w:eastAsia="Calibri" w:cs="Calibri"/>
                <w:sz w:val="19"/>
                <w:szCs w:val="19"/>
                <w:b/>
                <w:bCs/>
                <w:spacing w:val="19"/>
              </w:rPr>
              <w:t>64</w:t>
            </w:r>
          </w:hyperlink>
        </w:p>
        <w:p>
          <w:pPr>
            <w:pStyle w:val="BodyText"/>
            <w:spacing w:line="289" w:lineRule="auto"/>
            <w:rPr/>
          </w:pPr>
          <w:r/>
        </w:p>
        <w:p>
          <w:pPr>
            <w:ind w:left="633"/>
            <w:spacing w:before="63" w:line="193" w:lineRule="auto"/>
            <w:tabs>
              <w:tab w:val="right" w:leader="dot" w:pos="8317"/>
            </w:tabs>
            <w:rPr>
              <w:rFonts w:ascii="Calibri" w:hAnsi="Calibri" w:eastAsia="Calibri" w:cs="Calibri"/>
              <w:sz w:val="19"/>
              <w:szCs w:val="19"/>
            </w:rPr>
          </w:pPr>
          <w:hyperlink w:history="true" w:anchor="bookmark52">
            <w:r>
              <w:rPr>
                <w:rFonts w:ascii="Calibri" w:hAnsi="Calibri" w:eastAsia="Calibri" w:cs="Calibri"/>
                <w:sz w:val="19"/>
                <w:szCs w:val="19"/>
                <w:spacing w:val="4"/>
              </w:rPr>
              <w:t>7.1.</w:t>
            </w:r>
            <w:r>
              <w:rPr>
                <w:rFonts w:ascii="Calibri" w:hAnsi="Calibri" w:eastAsia="Calibri" w:cs="Calibri"/>
                <w:sz w:val="19"/>
                <w:szCs w:val="19"/>
                <w:spacing w:val="2"/>
              </w:rPr>
              <w:t xml:space="preserve">  </w:t>
            </w:r>
            <w:r>
              <w:rPr>
                <w:rFonts w:ascii="SimSun" w:hAnsi="SimSun" w:eastAsia="SimSun" w:cs="SimSun"/>
                <w:sz w:val="19"/>
                <w:szCs w:val="19"/>
                <w:spacing w:val="4"/>
              </w:rPr>
              <w:t>业务处理</w:t>
            </w:r>
            <w:r>
              <w:rPr>
                <w:rFonts w:ascii="SimSun" w:hAnsi="SimSun" w:eastAsia="SimSun" w:cs="SimSun"/>
                <w:sz w:val="19"/>
                <w:szCs w:val="19"/>
              </w:rPr>
              <w:tab/>
            </w:r>
            <w:r>
              <w:rPr>
                <w:rFonts w:ascii="Calibri" w:hAnsi="Calibri" w:eastAsia="Calibri" w:cs="Calibri"/>
                <w:sz w:val="19"/>
                <w:szCs w:val="19"/>
                <w:spacing w:val="22"/>
              </w:rPr>
              <w:t>64</w:t>
            </w:r>
          </w:hyperlink>
        </w:p>
        <w:p>
          <w:pPr>
            <w:ind w:left="851"/>
            <w:spacing w:before="268" w:line="184" w:lineRule="auto"/>
            <w:tabs>
              <w:tab w:val="right" w:leader="dot" w:pos="8317"/>
            </w:tabs>
            <w:rPr>
              <w:rFonts w:ascii="Calibri" w:hAnsi="Calibri" w:eastAsia="Calibri" w:cs="Calibri"/>
              <w:sz w:val="19"/>
              <w:szCs w:val="19"/>
            </w:rPr>
          </w:pPr>
          <w:hyperlink w:history="true" w:anchor="bookmark53">
            <w:r>
              <w:rPr>
                <w:rFonts w:ascii="Calibri" w:hAnsi="Calibri" w:eastAsia="Calibri" w:cs="Calibri"/>
                <w:sz w:val="19"/>
                <w:szCs w:val="19"/>
                <w:i/>
                <w:iCs/>
                <w:spacing w:val="6"/>
              </w:rPr>
              <w:t>7.1.1.  </w:t>
            </w:r>
            <w:r>
              <w:rPr>
                <w:rFonts w:ascii="SimSun" w:hAnsi="SimSun" w:eastAsia="SimSun" w:cs="SimSun"/>
                <w:sz w:val="20"/>
                <w:szCs w:val="20"/>
                <w:i/>
                <w:iCs/>
                <w:spacing w:val="6"/>
              </w:rPr>
              <w:t>合同办理</w:t>
            </w:r>
            <w:r>
              <w:rPr>
                <w:rFonts w:ascii="SimSun" w:hAnsi="SimSun" w:eastAsia="SimSun" w:cs="SimSun"/>
                <w:sz w:val="20"/>
                <w:szCs w:val="20"/>
              </w:rPr>
              <w:tab/>
            </w:r>
            <w:r>
              <w:rPr>
                <w:rFonts w:ascii="Calibri" w:hAnsi="Calibri" w:eastAsia="Calibri" w:cs="Calibri"/>
                <w:sz w:val="19"/>
                <w:szCs w:val="19"/>
                <w:i/>
                <w:iCs/>
                <w:spacing w:val="5"/>
              </w:rPr>
              <w:t>64</w:t>
            </w:r>
          </w:hyperlink>
        </w:p>
        <w:p>
          <w:pPr>
            <w:ind w:left="851"/>
            <w:spacing w:before="269" w:line="184" w:lineRule="auto"/>
            <w:tabs>
              <w:tab w:val="right" w:leader="dot" w:pos="8317"/>
            </w:tabs>
            <w:rPr>
              <w:rFonts w:ascii="Calibri" w:hAnsi="Calibri" w:eastAsia="Calibri" w:cs="Calibri"/>
              <w:sz w:val="19"/>
              <w:szCs w:val="19"/>
            </w:rPr>
          </w:pPr>
          <w:hyperlink w:history="true" w:anchor="bookmark54">
            <w:r>
              <w:rPr>
                <w:rFonts w:ascii="Calibri" w:hAnsi="Calibri" w:eastAsia="Calibri" w:cs="Calibri"/>
                <w:sz w:val="19"/>
                <w:szCs w:val="19"/>
                <w:i/>
                <w:iCs/>
                <w:spacing w:val="6"/>
              </w:rPr>
              <w:t>7.1.2.  </w:t>
            </w:r>
            <w:r>
              <w:rPr>
                <w:rFonts w:ascii="SimSun" w:hAnsi="SimSun" w:eastAsia="SimSun" w:cs="SimSun"/>
                <w:sz w:val="20"/>
                <w:szCs w:val="20"/>
                <w:i/>
                <w:iCs/>
                <w:spacing w:val="6"/>
              </w:rPr>
              <w:t>合同付款</w:t>
            </w:r>
            <w:r>
              <w:rPr>
                <w:rFonts w:ascii="SimSun" w:hAnsi="SimSun" w:eastAsia="SimSun" w:cs="SimSun"/>
                <w:sz w:val="20"/>
                <w:szCs w:val="20"/>
              </w:rPr>
              <w:tab/>
            </w:r>
            <w:r>
              <w:rPr>
                <w:rFonts w:ascii="Calibri" w:hAnsi="Calibri" w:eastAsia="Calibri" w:cs="Calibri"/>
                <w:sz w:val="19"/>
                <w:szCs w:val="19"/>
                <w:i/>
                <w:iCs/>
                <w:spacing w:val="5"/>
              </w:rPr>
              <w:t>71</w:t>
            </w:r>
          </w:hyperlink>
        </w:p>
        <w:p>
          <w:pPr>
            <w:ind w:left="633"/>
            <w:spacing w:before="269" w:line="228" w:lineRule="auto"/>
            <w:tabs>
              <w:tab w:val="right" w:leader="dot" w:pos="8317"/>
            </w:tabs>
            <w:rPr>
              <w:rFonts w:ascii="Calibri" w:hAnsi="Calibri" w:eastAsia="Calibri" w:cs="Calibri"/>
              <w:sz w:val="19"/>
              <w:szCs w:val="19"/>
            </w:rPr>
          </w:pPr>
          <w:hyperlink w:history="true" w:anchor="bookmark55">
            <w:r>
              <w:rPr>
                <w:rFonts w:ascii="Calibri" w:hAnsi="Calibri" w:eastAsia="Calibri" w:cs="Calibri"/>
                <w:sz w:val="19"/>
                <w:szCs w:val="19"/>
                <w:spacing w:val="4"/>
              </w:rPr>
              <w:t>7.2.</w:t>
            </w:r>
            <w:r>
              <w:rPr>
                <w:rFonts w:ascii="Calibri" w:hAnsi="Calibri" w:eastAsia="Calibri" w:cs="Calibri"/>
                <w:sz w:val="19"/>
                <w:szCs w:val="19"/>
                <w:spacing w:val="2"/>
              </w:rPr>
              <w:t xml:space="preserve">  </w:t>
            </w:r>
            <w:r>
              <w:rPr>
                <w:rFonts w:ascii="SimSun" w:hAnsi="SimSun" w:eastAsia="SimSun" w:cs="SimSun"/>
                <w:sz w:val="19"/>
                <w:szCs w:val="19"/>
                <w:spacing w:val="4"/>
              </w:rPr>
              <w:t>报表查询</w:t>
            </w:r>
            <w:r>
              <w:rPr>
                <w:rFonts w:ascii="SimSun" w:hAnsi="SimSun" w:eastAsia="SimSun" w:cs="SimSun"/>
                <w:sz w:val="19"/>
                <w:szCs w:val="19"/>
              </w:rPr>
              <w:tab/>
            </w:r>
            <w:r>
              <w:rPr>
                <w:rFonts w:ascii="Calibri" w:hAnsi="Calibri" w:eastAsia="Calibri" w:cs="Calibri"/>
                <w:sz w:val="19"/>
                <w:szCs w:val="19"/>
                <w:spacing w:val="22"/>
              </w:rPr>
              <w:t>72</w:t>
            </w:r>
          </w:hyperlink>
        </w:p>
      </w:sdtContent>
    </w:sdt>
    <w:p>
      <w:pPr>
        <w:spacing w:line="228" w:lineRule="auto"/>
        <w:sectPr>
          <w:pgSz w:w="11906" w:h="16839"/>
          <w:pgMar w:top="951" w:right="1785" w:bottom="0" w:left="1785" w:header="595" w:footer="0" w:gutter="0"/>
        </w:sectPr>
        <w:rPr>
          <w:rFonts w:ascii="Calibri" w:hAnsi="Calibri" w:eastAsia="Calibri" w:cs="Calibri"/>
          <w:sz w:val="19"/>
          <w:szCs w:val="19"/>
        </w:rPr>
      </w:pPr>
    </w:p>
    <w:p>
      <w:pPr>
        <w:pStyle w:val="BodyText"/>
        <w:spacing w:line="277" w:lineRule="auto"/>
        <w:rPr/>
      </w:pPr>
      <w:r/>
    </w:p>
    <w:p>
      <w:pPr>
        <w:pStyle w:val="BodyText"/>
        <w:spacing w:line="277" w:lineRule="auto"/>
        <w:rPr/>
      </w:pPr>
      <w:r/>
    </w:p>
    <w:sdt>
      <w:sdtPr>
        <w:rPr>
          <w:rFonts w:ascii="Calibri" w:hAnsi="Calibri" w:eastAsia="Calibri" w:cs="Calibri"/>
          <w:sz w:val="19"/>
          <w:szCs w:val="19"/>
        </w:rPr>
        <w:docPartObj>
          <w:docPartGallery w:val="Table of Contents"/>
          <w:docPartUnique/>
        </w:docPartObj>
      </w:sdtPr>
      <w:sdtEndPr>
        <w:rPr>
          <w:rFonts w:ascii="Calibri" w:hAnsi="Calibri" w:eastAsia="Calibri" w:cs="Calibri"/>
          <w:sz w:val="19"/>
          <w:szCs w:val="19"/>
        </w:rPr>
      </w:sdtEndPr>
      <w:sdtContent>
        <w:p>
          <w:pPr>
            <w:ind w:left="851"/>
            <w:spacing w:before="65" w:line="184" w:lineRule="auto"/>
            <w:tabs>
              <w:tab w:val="right" w:leader="dot" w:pos="8317"/>
            </w:tabs>
            <w:rPr>
              <w:rFonts w:ascii="Calibri" w:hAnsi="Calibri" w:eastAsia="Calibri" w:cs="Calibri"/>
              <w:sz w:val="19"/>
              <w:szCs w:val="19"/>
            </w:rPr>
          </w:pPr>
          <w:hyperlink w:history="true" w:anchor="bookmark56">
            <w:r>
              <w:rPr>
                <w:rFonts w:ascii="Calibri" w:hAnsi="Calibri" w:eastAsia="Calibri" w:cs="Calibri"/>
                <w:sz w:val="19"/>
                <w:szCs w:val="19"/>
                <w:i/>
                <w:iCs/>
                <w:spacing w:val="6"/>
              </w:rPr>
              <w:t>7.2.1.  </w:t>
            </w:r>
            <w:r>
              <w:rPr>
                <w:rFonts w:ascii="SimSun" w:hAnsi="SimSun" w:eastAsia="SimSun" w:cs="SimSun"/>
                <w:sz w:val="20"/>
                <w:szCs w:val="20"/>
                <w:i/>
                <w:iCs/>
                <w:spacing w:val="6"/>
              </w:rPr>
              <w:t>合同查询</w:t>
            </w:r>
            <w:r>
              <w:rPr>
                <w:rFonts w:ascii="SimSun" w:hAnsi="SimSun" w:eastAsia="SimSun" w:cs="SimSun"/>
                <w:sz w:val="20"/>
                <w:szCs w:val="20"/>
              </w:rPr>
              <w:tab/>
            </w:r>
            <w:r>
              <w:rPr>
                <w:rFonts w:ascii="Calibri" w:hAnsi="Calibri" w:eastAsia="Calibri" w:cs="Calibri"/>
                <w:sz w:val="19"/>
                <w:szCs w:val="19"/>
                <w:i/>
                <w:iCs/>
                <w:spacing w:val="5"/>
              </w:rPr>
              <w:t>72</w:t>
            </w:r>
          </w:hyperlink>
        </w:p>
        <w:p>
          <w:pPr>
            <w:ind w:left="851"/>
            <w:spacing w:before="268" w:line="184" w:lineRule="auto"/>
            <w:tabs>
              <w:tab w:val="right" w:leader="dot" w:pos="8317"/>
            </w:tabs>
            <w:rPr>
              <w:rFonts w:ascii="Calibri" w:hAnsi="Calibri" w:eastAsia="Calibri" w:cs="Calibri"/>
              <w:sz w:val="19"/>
              <w:szCs w:val="19"/>
            </w:rPr>
          </w:pPr>
          <w:hyperlink w:history="true" w:anchor="bookmark57">
            <w:r>
              <w:rPr>
                <w:rFonts w:ascii="Calibri" w:hAnsi="Calibri" w:eastAsia="Calibri" w:cs="Calibri"/>
                <w:sz w:val="19"/>
                <w:szCs w:val="19"/>
                <w:i/>
                <w:iCs/>
                <w:spacing w:val="4"/>
              </w:rPr>
              <w:t>7.2.2.  </w:t>
            </w:r>
            <w:r>
              <w:rPr>
                <w:rFonts w:ascii="SimSun" w:hAnsi="SimSun" w:eastAsia="SimSun" w:cs="SimSun"/>
                <w:sz w:val="20"/>
                <w:szCs w:val="20"/>
                <w:i/>
                <w:iCs/>
                <w:spacing w:val="4"/>
              </w:rPr>
              <w:t>合同付款到期查询</w:t>
            </w:r>
            <w:r>
              <w:rPr>
                <w:rFonts w:ascii="SimSun" w:hAnsi="SimSun" w:eastAsia="SimSun" w:cs="SimSun"/>
                <w:sz w:val="20"/>
                <w:szCs w:val="20"/>
              </w:rPr>
              <w:tab/>
            </w:r>
            <w:r>
              <w:rPr>
                <w:rFonts w:ascii="Calibri" w:hAnsi="Calibri" w:eastAsia="Calibri" w:cs="Calibri"/>
                <w:sz w:val="19"/>
                <w:szCs w:val="19"/>
                <w:i/>
                <w:iCs/>
                <w:spacing w:val="6"/>
              </w:rPr>
              <w:t>73</w:t>
            </w:r>
          </w:hyperlink>
        </w:p>
        <w:p>
          <w:pPr>
            <w:ind w:left="851"/>
            <w:spacing w:before="269" w:line="218" w:lineRule="auto"/>
            <w:tabs>
              <w:tab w:val="right" w:leader="dot" w:pos="8317"/>
            </w:tabs>
            <w:rPr>
              <w:rFonts w:ascii="Calibri" w:hAnsi="Calibri" w:eastAsia="Calibri" w:cs="Calibri"/>
              <w:sz w:val="19"/>
              <w:szCs w:val="19"/>
            </w:rPr>
          </w:pPr>
          <w:hyperlink w:history="true" w:anchor="bookmark58">
            <w:r>
              <w:rPr>
                <w:rFonts w:ascii="Calibri" w:hAnsi="Calibri" w:eastAsia="Calibri" w:cs="Calibri"/>
                <w:sz w:val="19"/>
                <w:szCs w:val="19"/>
                <w:i/>
                <w:iCs/>
                <w:spacing w:val="4"/>
              </w:rPr>
              <w:t>7.2.3.  </w:t>
            </w:r>
            <w:r>
              <w:rPr>
                <w:rFonts w:ascii="SimSun" w:hAnsi="SimSun" w:eastAsia="SimSun" w:cs="SimSun"/>
                <w:sz w:val="20"/>
                <w:szCs w:val="20"/>
                <w:i/>
                <w:iCs/>
                <w:spacing w:val="4"/>
              </w:rPr>
              <w:t>付款合同执行情况分析</w:t>
            </w:r>
            <w:r>
              <w:rPr>
                <w:rFonts w:ascii="SimSun" w:hAnsi="SimSun" w:eastAsia="SimSun" w:cs="SimSun"/>
                <w:sz w:val="20"/>
                <w:szCs w:val="20"/>
              </w:rPr>
              <w:tab/>
            </w:r>
            <w:r>
              <w:rPr>
                <w:rFonts w:ascii="Calibri" w:hAnsi="Calibri" w:eastAsia="Calibri" w:cs="Calibri"/>
                <w:sz w:val="19"/>
                <w:szCs w:val="19"/>
                <w:i/>
                <w:iCs/>
                <w:spacing w:val="5"/>
              </w:rPr>
              <w:t>73</w:t>
            </w:r>
          </w:hyperlink>
        </w:p>
        <w:p>
          <w:pPr>
            <w:pStyle w:val="BodyText"/>
            <w:spacing w:line="288" w:lineRule="auto"/>
            <w:rPr/>
          </w:pPr>
          <w:r/>
        </w:p>
        <w:p>
          <w:pPr>
            <w:ind w:left="420"/>
            <w:spacing w:before="61" w:line="227" w:lineRule="auto"/>
            <w:tabs>
              <w:tab w:val="right" w:leader="dot" w:pos="8317"/>
            </w:tabs>
            <w:rPr>
              <w:rFonts w:ascii="Calibri" w:hAnsi="Calibri" w:eastAsia="Calibri" w:cs="Calibri"/>
              <w:sz w:val="19"/>
              <w:szCs w:val="19"/>
            </w:rPr>
          </w:pPr>
          <w:hyperlink w:history="true" w:anchor="bookmark59">
            <w:r>
              <w:rPr>
                <w:rFonts w:ascii="Calibri" w:hAnsi="Calibri" w:eastAsia="Calibri" w:cs="Calibri"/>
                <w:sz w:val="19"/>
                <w:szCs w:val="19"/>
                <w:b/>
                <w:bCs/>
                <w:spacing w:val="6"/>
              </w:rPr>
              <w:t>8.</w:t>
            </w:r>
            <w:r>
              <w:rPr>
                <w:rFonts w:ascii="Calibri" w:hAnsi="Calibri" w:eastAsia="Calibri" w:cs="Calibri"/>
                <w:sz w:val="19"/>
                <w:szCs w:val="19"/>
                <w:b/>
                <w:bCs/>
                <w:spacing w:val="1"/>
              </w:rPr>
              <w:t xml:space="preserve">   </w:t>
            </w:r>
            <w:r>
              <w:rPr>
                <w:rFonts w:ascii="SimSun" w:hAnsi="SimSun" w:eastAsia="SimSun" w:cs="SimSun"/>
                <w:sz w:val="19"/>
                <w:szCs w:val="19"/>
                <w14:textOutline w14:w="3614" w14:cap="sq" w14:cmpd="sng">
                  <w14:solidFill>
                    <w14:srgbClr w14:val="000000"/>
                  </w14:solidFill>
                  <w14:prstDash w14:val="solid"/>
                  <w14:bevel/>
                </w14:textOutline>
                <w:spacing w:val="6"/>
              </w:rPr>
              <w:t>电子会计档案管理系统</w:t>
            </w:r>
            <w:r>
              <w:rPr>
                <w:rFonts w:ascii="SimSun" w:hAnsi="SimSun" w:eastAsia="SimSun" w:cs="SimSun"/>
                <w:sz w:val="19"/>
                <w:szCs w:val="19"/>
                <w:spacing w:val="-54"/>
              </w:rPr>
              <w:t xml:space="preserve"> </w:t>
            </w:r>
            <w:r>
              <w:rPr>
                <w:rFonts w:ascii="SimSun" w:hAnsi="SimSun" w:eastAsia="SimSun" w:cs="SimSun"/>
                <w:sz w:val="19"/>
                <w:szCs w:val="19"/>
              </w:rPr>
              <w:tab/>
            </w:r>
            <w:r>
              <w:rPr>
                <w:rFonts w:ascii="Calibri" w:hAnsi="Calibri" w:eastAsia="Calibri" w:cs="Calibri"/>
                <w:sz w:val="19"/>
                <w:szCs w:val="19"/>
                <w:b/>
                <w:bCs/>
                <w:spacing w:val="7"/>
              </w:rPr>
              <w:t>74</w:t>
            </w:r>
          </w:hyperlink>
        </w:p>
        <w:p>
          <w:pPr>
            <w:pStyle w:val="BodyText"/>
            <w:spacing w:line="286" w:lineRule="auto"/>
            <w:rPr/>
          </w:pPr>
          <w:r/>
        </w:p>
        <w:p>
          <w:pPr>
            <w:ind w:left="839"/>
            <w:spacing w:before="66" w:line="184" w:lineRule="auto"/>
            <w:tabs>
              <w:tab w:val="right" w:leader="dot" w:pos="8317"/>
            </w:tabs>
            <w:rPr>
              <w:rFonts w:ascii="Calibri" w:hAnsi="Calibri" w:eastAsia="Calibri" w:cs="Calibri"/>
              <w:sz w:val="19"/>
              <w:szCs w:val="19"/>
            </w:rPr>
          </w:pPr>
          <w:hyperlink w:history="true" w:anchor="bookmark60">
            <w:r>
              <w:rPr>
                <w:rFonts w:ascii="Calibri" w:hAnsi="Calibri" w:eastAsia="Calibri" w:cs="Calibri"/>
                <w:sz w:val="19"/>
                <w:szCs w:val="19"/>
                <w:i/>
                <w:iCs/>
                <w:spacing w:val="5"/>
              </w:rPr>
              <w:t>8.1.1.  </w:t>
            </w:r>
            <w:r>
              <w:rPr>
                <w:rFonts w:ascii="SimSun" w:hAnsi="SimSun" w:eastAsia="SimSun" w:cs="SimSun"/>
                <w:sz w:val="20"/>
                <w:szCs w:val="20"/>
                <w:i/>
                <w:iCs/>
                <w:spacing w:val="5"/>
              </w:rPr>
              <w:t>档案基础信息管理</w:t>
            </w:r>
            <w:r>
              <w:rPr>
                <w:rFonts w:ascii="SimSun" w:hAnsi="SimSun" w:eastAsia="SimSun" w:cs="SimSun"/>
                <w:sz w:val="20"/>
                <w:szCs w:val="20"/>
              </w:rPr>
              <w:tab/>
            </w:r>
            <w:r>
              <w:rPr>
                <w:rFonts w:ascii="Calibri" w:hAnsi="Calibri" w:eastAsia="Calibri" w:cs="Calibri"/>
                <w:sz w:val="19"/>
                <w:szCs w:val="19"/>
                <w:i/>
                <w:iCs/>
                <w:spacing w:val="6"/>
              </w:rPr>
              <w:t>74</w:t>
            </w:r>
          </w:hyperlink>
        </w:p>
        <w:p>
          <w:pPr>
            <w:ind w:left="839"/>
            <w:spacing w:before="269" w:line="184" w:lineRule="auto"/>
            <w:tabs>
              <w:tab w:val="right" w:leader="dot" w:pos="8317"/>
            </w:tabs>
            <w:rPr>
              <w:rFonts w:ascii="Calibri" w:hAnsi="Calibri" w:eastAsia="Calibri" w:cs="Calibri"/>
              <w:sz w:val="19"/>
              <w:szCs w:val="19"/>
            </w:rPr>
          </w:pPr>
          <w:hyperlink w:history="true" w:anchor="bookmark61">
            <w:r>
              <w:rPr>
                <w:rFonts w:ascii="Calibri" w:hAnsi="Calibri" w:eastAsia="Calibri" w:cs="Calibri"/>
                <w:sz w:val="19"/>
                <w:szCs w:val="19"/>
                <w:i/>
                <w:iCs/>
                <w:spacing w:val="6"/>
              </w:rPr>
              <w:t>8.1.2.  </w:t>
            </w:r>
            <w:r>
              <w:rPr>
                <w:rFonts w:ascii="SimSun" w:hAnsi="SimSun" w:eastAsia="SimSun" w:cs="SimSun"/>
                <w:sz w:val="20"/>
                <w:szCs w:val="20"/>
                <w:i/>
                <w:iCs/>
                <w:spacing w:val="6"/>
              </w:rPr>
              <w:t>档案材料采集</w:t>
            </w:r>
            <w:r>
              <w:rPr>
                <w:rFonts w:ascii="SimSun" w:hAnsi="SimSun" w:eastAsia="SimSun" w:cs="SimSun"/>
                <w:sz w:val="20"/>
                <w:szCs w:val="20"/>
              </w:rPr>
              <w:tab/>
            </w:r>
            <w:r>
              <w:rPr>
                <w:rFonts w:ascii="Calibri" w:hAnsi="Calibri" w:eastAsia="Calibri" w:cs="Calibri"/>
                <w:sz w:val="19"/>
                <w:szCs w:val="19"/>
                <w:i/>
                <w:iCs/>
                <w:spacing w:val="6"/>
              </w:rPr>
              <w:t>80</w:t>
            </w:r>
          </w:hyperlink>
        </w:p>
        <w:p>
          <w:pPr>
            <w:ind w:left="839"/>
            <w:spacing w:before="268" w:line="184" w:lineRule="auto"/>
            <w:tabs>
              <w:tab w:val="right" w:leader="dot" w:pos="8317"/>
            </w:tabs>
            <w:rPr>
              <w:rFonts w:ascii="Calibri" w:hAnsi="Calibri" w:eastAsia="Calibri" w:cs="Calibri"/>
              <w:sz w:val="19"/>
              <w:szCs w:val="19"/>
            </w:rPr>
          </w:pPr>
          <w:hyperlink w:history="true" w:anchor="bookmark62">
            <w:r>
              <w:rPr>
                <w:rFonts w:ascii="Calibri" w:hAnsi="Calibri" w:eastAsia="Calibri" w:cs="Calibri"/>
                <w:sz w:val="19"/>
                <w:szCs w:val="19"/>
                <w:i/>
                <w:iCs/>
                <w:spacing w:val="6"/>
              </w:rPr>
              <w:t>8.1.3.  </w:t>
            </w:r>
            <w:r>
              <w:rPr>
                <w:rFonts w:ascii="SimSun" w:hAnsi="SimSun" w:eastAsia="SimSun" w:cs="SimSun"/>
                <w:sz w:val="20"/>
                <w:szCs w:val="20"/>
                <w:i/>
                <w:iCs/>
                <w:spacing w:val="6"/>
              </w:rPr>
              <w:t>档案基础要素</w:t>
            </w:r>
            <w:r>
              <w:rPr>
                <w:rFonts w:ascii="SimSun" w:hAnsi="SimSun" w:eastAsia="SimSun" w:cs="SimSun"/>
                <w:sz w:val="20"/>
                <w:szCs w:val="20"/>
              </w:rPr>
              <w:tab/>
            </w:r>
            <w:r>
              <w:rPr>
                <w:rFonts w:ascii="Calibri" w:hAnsi="Calibri" w:eastAsia="Calibri" w:cs="Calibri"/>
                <w:sz w:val="19"/>
                <w:szCs w:val="19"/>
                <w:i/>
                <w:iCs/>
                <w:spacing w:val="6"/>
              </w:rPr>
              <w:t>85</w:t>
            </w:r>
          </w:hyperlink>
        </w:p>
        <w:p>
          <w:pPr>
            <w:ind w:left="839"/>
            <w:spacing w:before="269" w:line="184" w:lineRule="auto"/>
            <w:tabs>
              <w:tab w:val="right" w:leader="dot" w:pos="8317"/>
            </w:tabs>
            <w:rPr>
              <w:rFonts w:ascii="Calibri" w:hAnsi="Calibri" w:eastAsia="Calibri" w:cs="Calibri"/>
              <w:sz w:val="19"/>
              <w:szCs w:val="19"/>
            </w:rPr>
          </w:pPr>
          <w:hyperlink w:history="true" w:anchor="bookmark63">
            <w:r>
              <w:rPr>
                <w:rFonts w:ascii="Calibri" w:hAnsi="Calibri" w:eastAsia="Calibri" w:cs="Calibri"/>
                <w:sz w:val="19"/>
                <w:szCs w:val="19"/>
                <w:i/>
                <w:iCs/>
                <w:spacing w:val="6"/>
              </w:rPr>
              <w:t>8.1.4.  </w:t>
            </w:r>
            <w:r>
              <w:rPr>
                <w:rFonts w:ascii="SimSun" w:hAnsi="SimSun" w:eastAsia="SimSun" w:cs="SimSun"/>
                <w:sz w:val="20"/>
                <w:szCs w:val="20"/>
                <w:i/>
                <w:iCs/>
                <w:spacing w:val="6"/>
              </w:rPr>
              <w:t>原始凭证档案</w:t>
            </w:r>
            <w:r>
              <w:rPr>
                <w:rFonts w:ascii="SimSun" w:hAnsi="SimSun" w:eastAsia="SimSun" w:cs="SimSun"/>
                <w:sz w:val="20"/>
                <w:szCs w:val="20"/>
              </w:rPr>
              <w:tab/>
            </w:r>
            <w:r>
              <w:rPr>
                <w:rFonts w:ascii="Calibri" w:hAnsi="Calibri" w:eastAsia="Calibri" w:cs="Calibri"/>
                <w:sz w:val="19"/>
                <w:szCs w:val="19"/>
                <w:i/>
                <w:iCs/>
                <w:spacing w:val="6"/>
              </w:rPr>
              <w:t>88</w:t>
            </w:r>
          </w:hyperlink>
        </w:p>
        <w:p>
          <w:pPr>
            <w:ind w:left="839"/>
            <w:spacing w:before="269" w:line="184" w:lineRule="auto"/>
            <w:tabs>
              <w:tab w:val="right" w:leader="dot" w:pos="8317"/>
            </w:tabs>
            <w:rPr>
              <w:rFonts w:ascii="Calibri" w:hAnsi="Calibri" w:eastAsia="Calibri" w:cs="Calibri"/>
              <w:sz w:val="19"/>
              <w:szCs w:val="19"/>
            </w:rPr>
          </w:pPr>
          <w:hyperlink w:history="true" w:anchor="bookmark64">
            <w:r>
              <w:rPr>
                <w:rFonts w:ascii="Calibri" w:hAnsi="Calibri" w:eastAsia="Calibri" w:cs="Calibri"/>
                <w:sz w:val="19"/>
                <w:szCs w:val="19"/>
                <w:i/>
                <w:iCs/>
                <w:spacing w:val="6"/>
              </w:rPr>
              <w:t>8.1.5.  </w:t>
            </w:r>
            <w:r>
              <w:rPr>
                <w:rFonts w:ascii="SimSun" w:hAnsi="SimSun" w:eastAsia="SimSun" w:cs="SimSun"/>
                <w:sz w:val="20"/>
                <w:szCs w:val="20"/>
                <w:i/>
                <w:iCs/>
                <w:spacing w:val="6"/>
              </w:rPr>
              <w:t>记账凭证档案</w:t>
            </w:r>
            <w:r>
              <w:rPr>
                <w:rFonts w:ascii="SimSun" w:hAnsi="SimSun" w:eastAsia="SimSun" w:cs="SimSun"/>
                <w:sz w:val="20"/>
                <w:szCs w:val="20"/>
              </w:rPr>
              <w:tab/>
            </w:r>
            <w:r>
              <w:rPr>
                <w:rFonts w:ascii="Calibri" w:hAnsi="Calibri" w:eastAsia="Calibri" w:cs="Calibri"/>
                <w:sz w:val="19"/>
                <w:szCs w:val="19"/>
                <w:i/>
                <w:iCs/>
                <w:spacing w:val="6"/>
              </w:rPr>
              <w:t>92</w:t>
            </w:r>
          </w:hyperlink>
        </w:p>
        <w:p>
          <w:pPr>
            <w:ind w:left="839"/>
            <w:spacing w:before="268" w:line="184" w:lineRule="auto"/>
            <w:tabs>
              <w:tab w:val="right" w:leader="dot" w:pos="8322"/>
            </w:tabs>
            <w:rPr>
              <w:rFonts w:ascii="Calibri" w:hAnsi="Calibri" w:eastAsia="Calibri" w:cs="Calibri"/>
              <w:sz w:val="19"/>
              <w:szCs w:val="19"/>
            </w:rPr>
          </w:pPr>
          <w:hyperlink w:history="true" w:anchor="bookmark65">
            <w:r>
              <w:rPr>
                <w:rFonts w:ascii="Calibri" w:hAnsi="Calibri" w:eastAsia="Calibri" w:cs="Calibri"/>
                <w:sz w:val="19"/>
                <w:szCs w:val="19"/>
                <w:i/>
                <w:iCs/>
                <w:spacing w:val="6"/>
              </w:rPr>
              <w:t>8.1.6.</w:t>
            </w:r>
            <w:r>
              <w:rPr>
                <w:rFonts w:ascii="Calibri" w:hAnsi="Calibri" w:eastAsia="Calibri" w:cs="Calibri"/>
                <w:sz w:val="19"/>
                <w:szCs w:val="19"/>
                <w:i/>
                <w:iCs/>
                <w:spacing w:val="11"/>
                <w:w w:val="102"/>
              </w:rPr>
              <w:t xml:space="preserve">  </w:t>
            </w:r>
            <w:r>
              <w:rPr>
                <w:rFonts w:ascii="SimSun" w:hAnsi="SimSun" w:eastAsia="SimSun" w:cs="SimSun"/>
                <w:sz w:val="20"/>
                <w:szCs w:val="20"/>
                <w:i/>
                <w:iCs/>
                <w:spacing w:val="6"/>
              </w:rPr>
              <w:t>账簿档案</w:t>
            </w:r>
            <w:r>
              <w:rPr>
                <w:rFonts w:ascii="SimSun" w:hAnsi="SimSun" w:eastAsia="SimSun" w:cs="SimSun"/>
                <w:sz w:val="20"/>
                <w:szCs w:val="20"/>
              </w:rPr>
              <w:tab/>
            </w:r>
            <w:r>
              <w:rPr>
                <w:rFonts w:ascii="Calibri" w:hAnsi="Calibri" w:eastAsia="Calibri" w:cs="Calibri"/>
                <w:sz w:val="19"/>
                <w:szCs w:val="19"/>
                <w:i/>
                <w:iCs/>
                <w:spacing w:val="8"/>
              </w:rPr>
              <w:t>97</w:t>
            </w:r>
          </w:hyperlink>
        </w:p>
        <w:p>
          <w:pPr>
            <w:ind w:left="839"/>
            <w:spacing w:before="269" w:line="184" w:lineRule="auto"/>
            <w:tabs>
              <w:tab w:val="right" w:leader="dot" w:pos="8317"/>
            </w:tabs>
            <w:rPr>
              <w:rFonts w:ascii="Calibri" w:hAnsi="Calibri" w:eastAsia="Calibri" w:cs="Calibri"/>
              <w:sz w:val="19"/>
              <w:szCs w:val="19"/>
            </w:rPr>
          </w:pPr>
          <w:hyperlink w:history="true" w:anchor="bookmark66">
            <w:r>
              <w:rPr>
                <w:rFonts w:ascii="Calibri" w:hAnsi="Calibri" w:eastAsia="Calibri" w:cs="Calibri"/>
                <w:sz w:val="19"/>
                <w:szCs w:val="19"/>
                <w:i/>
                <w:iCs/>
                <w:spacing w:val="5"/>
              </w:rPr>
              <w:t>8.1.7.  </w:t>
            </w:r>
            <w:r>
              <w:rPr>
                <w:rFonts w:ascii="SimSun" w:hAnsi="SimSun" w:eastAsia="SimSun" w:cs="SimSun"/>
                <w:sz w:val="20"/>
                <w:szCs w:val="20"/>
                <w:i/>
                <w:iCs/>
                <w:spacing w:val="5"/>
              </w:rPr>
              <w:t>财务会计报告档案</w:t>
            </w:r>
            <w:r>
              <w:rPr>
                <w:rFonts w:ascii="SimSun" w:hAnsi="SimSun" w:eastAsia="SimSun" w:cs="SimSun"/>
                <w:sz w:val="20"/>
                <w:szCs w:val="20"/>
              </w:rPr>
              <w:tab/>
            </w:r>
            <w:r>
              <w:rPr>
                <w:rFonts w:ascii="Calibri" w:hAnsi="Calibri" w:eastAsia="Calibri" w:cs="Calibri"/>
                <w:sz w:val="19"/>
                <w:szCs w:val="19"/>
                <w:i/>
                <w:iCs/>
                <w:spacing w:val="5"/>
              </w:rPr>
              <w:t>100</w:t>
            </w:r>
          </w:hyperlink>
        </w:p>
        <w:p>
          <w:pPr>
            <w:ind w:left="839"/>
            <w:spacing w:before="269" w:line="184" w:lineRule="auto"/>
            <w:tabs>
              <w:tab w:val="right" w:leader="dot" w:pos="8317"/>
            </w:tabs>
            <w:rPr>
              <w:rFonts w:ascii="Calibri" w:hAnsi="Calibri" w:eastAsia="Calibri" w:cs="Calibri"/>
              <w:sz w:val="19"/>
              <w:szCs w:val="19"/>
            </w:rPr>
          </w:pPr>
          <w:hyperlink w:history="true" w:anchor="bookmark67">
            <w:r>
              <w:rPr>
                <w:rFonts w:ascii="Calibri" w:hAnsi="Calibri" w:eastAsia="Calibri" w:cs="Calibri"/>
                <w:sz w:val="19"/>
                <w:szCs w:val="19"/>
                <w:i/>
                <w:iCs/>
                <w:spacing w:val="5"/>
              </w:rPr>
              <w:t>8.1.8.  </w:t>
            </w:r>
            <w:r>
              <w:rPr>
                <w:rFonts w:ascii="SimSun" w:hAnsi="SimSun" w:eastAsia="SimSun" w:cs="SimSun"/>
                <w:sz w:val="20"/>
                <w:szCs w:val="20"/>
                <w:i/>
                <w:iCs/>
                <w:spacing w:val="5"/>
              </w:rPr>
              <w:t>其他会计资料档案</w:t>
            </w:r>
            <w:r>
              <w:rPr>
                <w:rFonts w:ascii="SimSun" w:hAnsi="SimSun" w:eastAsia="SimSun" w:cs="SimSun"/>
                <w:sz w:val="20"/>
                <w:szCs w:val="20"/>
              </w:rPr>
              <w:tab/>
            </w:r>
            <w:r>
              <w:rPr>
                <w:rFonts w:ascii="Calibri" w:hAnsi="Calibri" w:eastAsia="Calibri" w:cs="Calibri"/>
                <w:sz w:val="19"/>
                <w:szCs w:val="19"/>
                <w:i/>
                <w:iCs/>
                <w:spacing w:val="5"/>
              </w:rPr>
              <w:t>102</w:t>
            </w:r>
          </w:hyperlink>
        </w:p>
        <w:p>
          <w:pPr>
            <w:ind w:left="839"/>
            <w:spacing w:before="268" w:line="184" w:lineRule="auto"/>
            <w:tabs>
              <w:tab w:val="right" w:leader="dot" w:pos="8317"/>
            </w:tabs>
            <w:rPr>
              <w:rFonts w:ascii="Calibri" w:hAnsi="Calibri" w:eastAsia="Calibri" w:cs="Calibri"/>
              <w:sz w:val="19"/>
              <w:szCs w:val="19"/>
            </w:rPr>
          </w:pPr>
          <w:hyperlink w:history="true" w:anchor="bookmark68">
            <w:r>
              <w:rPr>
                <w:rFonts w:ascii="Calibri" w:hAnsi="Calibri" w:eastAsia="Calibri" w:cs="Calibri"/>
                <w:sz w:val="19"/>
                <w:szCs w:val="19"/>
                <w:i/>
                <w:iCs/>
                <w:spacing w:val="6"/>
              </w:rPr>
              <w:t>8.1.9.  </w:t>
            </w:r>
            <w:r>
              <w:rPr>
                <w:rFonts w:ascii="SimSun" w:hAnsi="SimSun" w:eastAsia="SimSun" w:cs="SimSun"/>
                <w:sz w:val="20"/>
                <w:szCs w:val="20"/>
                <w:i/>
                <w:iCs/>
                <w:spacing w:val="6"/>
              </w:rPr>
              <w:t>其他资料档案</w:t>
            </w:r>
            <w:r>
              <w:rPr>
                <w:rFonts w:ascii="SimSun" w:hAnsi="SimSun" w:eastAsia="SimSun" w:cs="SimSun"/>
                <w:sz w:val="20"/>
                <w:szCs w:val="20"/>
              </w:rPr>
              <w:tab/>
            </w:r>
            <w:r>
              <w:rPr>
                <w:rFonts w:ascii="Calibri" w:hAnsi="Calibri" w:eastAsia="Calibri" w:cs="Calibri"/>
                <w:sz w:val="19"/>
                <w:szCs w:val="19"/>
                <w:i/>
                <w:iCs/>
                <w:spacing w:val="5"/>
              </w:rPr>
              <w:t>103</w:t>
            </w:r>
          </w:hyperlink>
        </w:p>
        <w:p>
          <w:pPr>
            <w:ind w:left="839"/>
            <w:spacing w:before="269" w:line="184" w:lineRule="auto"/>
            <w:tabs>
              <w:tab w:val="right" w:leader="dot" w:pos="8317"/>
            </w:tabs>
            <w:rPr>
              <w:rFonts w:ascii="Calibri" w:hAnsi="Calibri" w:eastAsia="Calibri" w:cs="Calibri"/>
              <w:sz w:val="19"/>
              <w:szCs w:val="19"/>
            </w:rPr>
          </w:pPr>
          <w:hyperlink w:history="true" w:anchor="bookmark69">
            <w:r>
              <w:rPr>
                <w:rFonts w:ascii="Calibri" w:hAnsi="Calibri" w:eastAsia="Calibri" w:cs="Calibri"/>
                <w:sz w:val="19"/>
                <w:szCs w:val="19"/>
                <w:i/>
                <w:iCs/>
                <w:spacing w:val="6"/>
              </w:rPr>
              <w:t>8.1.10.  </w:t>
            </w:r>
            <w:r>
              <w:rPr>
                <w:rFonts w:ascii="SimSun" w:hAnsi="SimSun" w:eastAsia="SimSun" w:cs="SimSun"/>
                <w:sz w:val="20"/>
                <w:szCs w:val="20"/>
                <w:i/>
                <w:iCs/>
                <w:spacing w:val="6"/>
              </w:rPr>
              <w:t>档案归档</w:t>
            </w:r>
            <w:r>
              <w:rPr>
                <w:rFonts w:ascii="SimSun" w:hAnsi="SimSun" w:eastAsia="SimSun" w:cs="SimSun"/>
                <w:sz w:val="20"/>
                <w:szCs w:val="20"/>
              </w:rPr>
              <w:tab/>
            </w:r>
            <w:r>
              <w:rPr>
                <w:rFonts w:ascii="Calibri" w:hAnsi="Calibri" w:eastAsia="Calibri" w:cs="Calibri"/>
                <w:sz w:val="19"/>
                <w:szCs w:val="19"/>
                <w:i/>
                <w:iCs/>
                <w:spacing w:val="4"/>
              </w:rPr>
              <w:t>104</w:t>
            </w:r>
          </w:hyperlink>
        </w:p>
        <w:p>
          <w:pPr>
            <w:ind w:left="839"/>
            <w:spacing w:before="269" w:line="184" w:lineRule="auto"/>
            <w:tabs>
              <w:tab w:val="right" w:leader="dot" w:pos="8322"/>
            </w:tabs>
            <w:rPr>
              <w:rFonts w:ascii="Calibri" w:hAnsi="Calibri" w:eastAsia="Calibri" w:cs="Calibri"/>
              <w:sz w:val="19"/>
              <w:szCs w:val="19"/>
            </w:rPr>
          </w:pPr>
          <w:hyperlink w:history="true" w:anchor="bookmark70">
            <w:r>
              <w:rPr>
                <w:rFonts w:ascii="Calibri" w:hAnsi="Calibri" w:eastAsia="Calibri" w:cs="Calibri"/>
                <w:sz w:val="19"/>
                <w:szCs w:val="19"/>
                <w:i/>
                <w:iCs/>
                <w:spacing w:val="4"/>
              </w:rPr>
              <w:t>8.1.11.</w:t>
            </w:r>
            <w:r>
              <w:rPr>
                <w:rFonts w:ascii="Calibri" w:hAnsi="Calibri" w:eastAsia="Calibri" w:cs="Calibri"/>
                <w:sz w:val="19"/>
                <w:szCs w:val="19"/>
                <w:i/>
                <w:iCs/>
                <w:spacing w:val="19"/>
                <w:w w:val="101"/>
              </w:rPr>
              <w:t xml:space="preserve">  </w:t>
            </w:r>
            <w:r>
              <w:rPr>
                <w:rFonts w:ascii="SimSun" w:hAnsi="SimSun" w:eastAsia="SimSun" w:cs="SimSun"/>
                <w:sz w:val="20"/>
                <w:szCs w:val="20"/>
                <w:i/>
                <w:iCs/>
                <w:spacing w:val="4"/>
              </w:rPr>
              <w:t>电子档案柜</w:t>
            </w:r>
            <w:r>
              <w:rPr>
                <w:rFonts w:ascii="SimSun" w:hAnsi="SimSun" w:eastAsia="SimSun" w:cs="SimSun"/>
                <w:sz w:val="20"/>
                <w:szCs w:val="20"/>
              </w:rPr>
              <w:tab/>
            </w:r>
            <w:r>
              <w:rPr>
                <w:rFonts w:ascii="Calibri" w:hAnsi="Calibri" w:eastAsia="Calibri" w:cs="Calibri"/>
                <w:sz w:val="19"/>
                <w:szCs w:val="19"/>
                <w:i/>
                <w:iCs/>
                <w:spacing w:val="6"/>
              </w:rPr>
              <w:t>107</w:t>
            </w:r>
          </w:hyperlink>
        </w:p>
        <w:p>
          <w:pPr>
            <w:ind w:left="839"/>
            <w:spacing w:before="268" w:line="184" w:lineRule="auto"/>
            <w:tabs>
              <w:tab w:val="right" w:leader="dot" w:pos="8317"/>
            </w:tabs>
            <w:rPr>
              <w:rFonts w:ascii="Calibri" w:hAnsi="Calibri" w:eastAsia="Calibri" w:cs="Calibri"/>
              <w:sz w:val="19"/>
              <w:szCs w:val="19"/>
            </w:rPr>
          </w:pPr>
          <w:hyperlink w:history="true" w:anchor="bookmark71">
            <w:r>
              <w:rPr>
                <w:rFonts w:ascii="Calibri" w:hAnsi="Calibri" w:eastAsia="Calibri" w:cs="Calibri"/>
                <w:sz w:val="19"/>
                <w:szCs w:val="19"/>
                <w:i/>
                <w:iCs/>
                <w:spacing w:val="6"/>
              </w:rPr>
              <w:t>8.1.12.  </w:t>
            </w:r>
            <w:r>
              <w:rPr>
                <w:rFonts w:ascii="SimSun" w:hAnsi="SimSun" w:eastAsia="SimSun" w:cs="SimSun"/>
                <w:sz w:val="20"/>
                <w:szCs w:val="20"/>
                <w:i/>
                <w:iCs/>
                <w:spacing w:val="6"/>
              </w:rPr>
              <w:t>档案借阅</w:t>
            </w:r>
            <w:r>
              <w:rPr>
                <w:rFonts w:ascii="SimSun" w:hAnsi="SimSun" w:eastAsia="SimSun" w:cs="SimSun"/>
                <w:sz w:val="20"/>
                <w:szCs w:val="20"/>
              </w:rPr>
              <w:tab/>
            </w:r>
            <w:r>
              <w:rPr>
                <w:rFonts w:ascii="Calibri" w:hAnsi="Calibri" w:eastAsia="Calibri" w:cs="Calibri"/>
                <w:sz w:val="19"/>
                <w:szCs w:val="19"/>
                <w:i/>
                <w:iCs/>
                <w:spacing w:val="4"/>
              </w:rPr>
              <w:t>109</w:t>
            </w:r>
          </w:hyperlink>
        </w:p>
        <w:p>
          <w:pPr>
            <w:ind w:left="839"/>
            <w:spacing w:before="269" w:line="184" w:lineRule="auto"/>
            <w:tabs>
              <w:tab w:val="right" w:leader="dot" w:pos="8317"/>
            </w:tabs>
            <w:rPr>
              <w:rFonts w:ascii="Calibri" w:hAnsi="Calibri" w:eastAsia="Calibri" w:cs="Calibri"/>
              <w:sz w:val="19"/>
              <w:szCs w:val="19"/>
            </w:rPr>
          </w:pPr>
          <w:hyperlink w:history="true" w:anchor="bookmark72">
            <w:r>
              <w:rPr>
                <w:rFonts w:ascii="Calibri" w:hAnsi="Calibri" w:eastAsia="Calibri" w:cs="Calibri"/>
                <w:sz w:val="19"/>
                <w:szCs w:val="19"/>
                <w:i/>
                <w:iCs/>
                <w:spacing w:val="6"/>
              </w:rPr>
              <w:t>8.1.13.  </w:t>
            </w:r>
            <w:r>
              <w:rPr>
                <w:rFonts w:ascii="SimSun" w:hAnsi="SimSun" w:eastAsia="SimSun" w:cs="SimSun"/>
                <w:sz w:val="20"/>
                <w:szCs w:val="20"/>
                <w:i/>
                <w:iCs/>
                <w:spacing w:val="6"/>
              </w:rPr>
              <w:t>档案鉴定</w:t>
            </w:r>
            <w:r>
              <w:rPr>
                <w:rFonts w:ascii="SimSun" w:hAnsi="SimSun" w:eastAsia="SimSun" w:cs="SimSun"/>
                <w:sz w:val="20"/>
                <w:szCs w:val="20"/>
              </w:rPr>
              <w:tab/>
            </w:r>
            <w:r>
              <w:rPr>
                <w:rFonts w:ascii="Calibri" w:hAnsi="Calibri" w:eastAsia="Calibri" w:cs="Calibri"/>
                <w:sz w:val="19"/>
                <w:szCs w:val="19"/>
                <w:i/>
                <w:iCs/>
                <w:spacing w:val="4"/>
              </w:rPr>
              <w:t>113</w:t>
            </w:r>
          </w:hyperlink>
        </w:p>
        <w:p>
          <w:pPr>
            <w:ind w:left="839"/>
            <w:spacing w:before="270" w:line="218" w:lineRule="auto"/>
            <w:tabs>
              <w:tab w:val="right" w:leader="dot" w:pos="8317"/>
            </w:tabs>
            <w:rPr>
              <w:rFonts w:ascii="Calibri" w:hAnsi="Calibri" w:eastAsia="Calibri" w:cs="Calibri"/>
              <w:sz w:val="19"/>
              <w:szCs w:val="19"/>
            </w:rPr>
          </w:pPr>
          <w:hyperlink w:history="true" w:anchor="bookmark73">
            <w:r>
              <w:rPr>
                <w:rFonts w:ascii="Calibri" w:hAnsi="Calibri" w:eastAsia="Calibri" w:cs="Calibri"/>
                <w:sz w:val="19"/>
                <w:szCs w:val="19"/>
                <w:i/>
                <w:iCs/>
                <w:spacing w:val="6"/>
              </w:rPr>
              <w:t>8.1.14.  </w:t>
            </w:r>
            <w:r>
              <w:rPr>
                <w:rFonts w:ascii="SimSun" w:hAnsi="SimSun" w:eastAsia="SimSun" w:cs="SimSun"/>
                <w:sz w:val="20"/>
                <w:szCs w:val="20"/>
                <w:i/>
                <w:iCs/>
                <w:spacing w:val="6"/>
              </w:rPr>
              <w:t>档案销毁</w:t>
            </w:r>
            <w:r>
              <w:rPr>
                <w:rFonts w:ascii="SimSun" w:hAnsi="SimSun" w:eastAsia="SimSun" w:cs="SimSun"/>
                <w:sz w:val="20"/>
                <w:szCs w:val="20"/>
              </w:rPr>
              <w:tab/>
            </w:r>
            <w:r>
              <w:rPr>
                <w:rFonts w:ascii="Calibri" w:hAnsi="Calibri" w:eastAsia="Calibri" w:cs="Calibri"/>
                <w:sz w:val="19"/>
                <w:szCs w:val="19"/>
                <w:i/>
                <w:iCs/>
                <w:spacing w:val="4"/>
              </w:rPr>
              <w:t>115</w:t>
            </w:r>
          </w:hyperlink>
        </w:p>
      </w:sdtContent>
    </w:sdt>
    <w:p>
      <w:pPr>
        <w:spacing w:line="218" w:lineRule="auto"/>
        <w:sectPr>
          <w:pgSz w:w="11906" w:h="16839"/>
          <w:pgMar w:top="951" w:right="1785" w:bottom="0" w:left="1785" w:header="595" w:footer="0" w:gutter="0"/>
        </w:sectPr>
        <w:rPr>
          <w:rFonts w:ascii="Calibri" w:hAnsi="Calibri" w:eastAsia="Calibri" w:cs="Calibri"/>
          <w:sz w:val="19"/>
          <w:szCs w:val="19"/>
        </w:rPr>
      </w:pPr>
    </w:p>
    <w:p>
      <w:pPr>
        <w:pStyle w:val="BodyText"/>
        <w:spacing w:line="284" w:lineRule="auto"/>
        <w:rPr/>
      </w:pPr>
      <w:r/>
    </w:p>
    <w:p>
      <w:pPr>
        <w:pStyle w:val="BodyText"/>
        <w:spacing w:line="285" w:lineRule="auto"/>
        <w:rPr/>
      </w:pPr>
      <w:r/>
    </w:p>
    <w:p>
      <w:pPr>
        <w:pStyle w:val="BodyText"/>
        <w:spacing w:line="285" w:lineRule="auto"/>
        <w:rPr/>
      </w:pPr>
      <w:r/>
    </w:p>
    <w:p>
      <w:pPr>
        <w:ind w:left="45"/>
        <w:spacing w:before="140" w:line="225" w:lineRule="auto"/>
        <w:outlineLvl w:val="0"/>
        <w:rPr>
          <w:rFonts w:ascii="SimSun" w:hAnsi="SimSun" w:eastAsia="SimSun" w:cs="SimSun"/>
          <w:sz w:val="43"/>
          <w:szCs w:val="43"/>
        </w:rPr>
      </w:pPr>
      <w:bookmarkStart w:name="bookmark1" w:id="1"/>
      <w:bookmarkEnd w:id="1"/>
      <w:r>
        <w:rPr>
          <w:rFonts w:ascii="Calibri" w:hAnsi="Calibri" w:eastAsia="Calibri" w:cs="Calibri"/>
          <w:sz w:val="43"/>
          <w:szCs w:val="43"/>
          <w:b/>
          <w:bCs/>
          <w:spacing w:val="-14"/>
        </w:rPr>
        <w:t>1.</w:t>
      </w:r>
      <w:r>
        <w:rPr>
          <w:rFonts w:ascii="Calibri" w:hAnsi="Calibri" w:eastAsia="Calibri" w:cs="Calibri"/>
          <w:sz w:val="43"/>
          <w:szCs w:val="43"/>
          <w:b/>
          <w:bCs/>
          <w:spacing w:val="38"/>
        </w:rPr>
        <w:t xml:space="preserve"> </w:t>
      </w:r>
      <w:r>
        <w:rPr>
          <w:rFonts w:ascii="SimSun" w:hAnsi="SimSun" w:eastAsia="SimSun" w:cs="SimSun"/>
          <w:sz w:val="43"/>
          <w:szCs w:val="43"/>
          <w14:textOutline w14:w="7972" w14:cap="sq" w14:cmpd="sng">
            <w14:solidFill>
              <w14:srgbClr w14:val="000000"/>
            </w14:solidFill>
            <w14:prstDash w14:val="solid"/>
            <w14:bevel/>
          </w14:textOutline>
          <w:spacing w:val="-14"/>
        </w:rPr>
        <w:t>引言</w:t>
      </w:r>
    </w:p>
    <w:p>
      <w:pPr>
        <w:pStyle w:val="BodyText"/>
        <w:spacing w:line="447" w:lineRule="auto"/>
        <w:rPr/>
      </w:pPr>
      <w:r/>
    </w:p>
    <w:p>
      <w:pPr>
        <w:ind w:left="24" w:right="105" w:firstLine="481"/>
        <w:spacing w:before="78" w:line="360" w:lineRule="auto"/>
        <w:rPr>
          <w:rFonts w:ascii="SimSun" w:hAnsi="SimSun" w:eastAsia="SimSun" w:cs="SimSun"/>
          <w:sz w:val="24"/>
          <w:szCs w:val="24"/>
        </w:rPr>
      </w:pPr>
      <w:r>
        <w:rPr>
          <w:rFonts w:ascii="SimSun" w:hAnsi="SimSun" w:eastAsia="SimSun" w:cs="SimSun"/>
          <w:sz w:val="24"/>
          <w:szCs w:val="24"/>
          <w:spacing w:val="-3"/>
        </w:rPr>
        <w:t>2012</w:t>
      </w:r>
      <w:r>
        <w:rPr>
          <w:rFonts w:ascii="SimSun" w:hAnsi="SimSun" w:eastAsia="SimSun" w:cs="SimSun"/>
          <w:sz w:val="24"/>
          <w:szCs w:val="24"/>
          <w:spacing w:val="-50"/>
        </w:rPr>
        <w:t xml:space="preserve"> </w:t>
      </w:r>
      <w:r>
        <w:rPr>
          <w:rFonts w:ascii="SimSun" w:hAnsi="SimSun" w:eastAsia="SimSun" w:cs="SimSun"/>
          <w:sz w:val="24"/>
          <w:szCs w:val="24"/>
          <w:spacing w:val="-3"/>
        </w:rPr>
        <w:t>年</w:t>
      </w:r>
      <w:r>
        <w:rPr>
          <w:rFonts w:ascii="SimSun" w:hAnsi="SimSun" w:eastAsia="SimSun" w:cs="SimSun"/>
          <w:sz w:val="24"/>
          <w:szCs w:val="24"/>
          <w:spacing w:val="-33"/>
        </w:rPr>
        <w:t xml:space="preserve"> </w:t>
      </w:r>
      <w:r>
        <w:rPr>
          <w:rFonts w:ascii="SimSun" w:hAnsi="SimSun" w:eastAsia="SimSun" w:cs="SimSun"/>
          <w:sz w:val="24"/>
          <w:szCs w:val="24"/>
          <w:spacing w:val="-3"/>
        </w:rPr>
        <w:t>11</w:t>
      </w:r>
      <w:r>
        <w:rPr>
          <w:rFonts w:ascii="SimSun" w:hAnsi="SimSun" w:eastAsia="SimSun" w:cs="SimSun"/>
          <w:sz w:val="24"/>
          <w:szCs w:val="24"/>
          <w:spacing w:val="-42"/>
        </w:rPr>
        <w:t xml:space="preserve"> </w:t>
      </w:r>
      <w:r>
        <w:rPr>
          <w:rFonts w:ascii="SimSun" w:hAnsi="SimSun" w:eastAsia="SimSun" w:cs="SimSun"/>
          <w:sz w:val="24"/>
          <w:szCs w:val="24"/>
          <w:spacing w:val="-3"/>
        </w:rPr>
        <w:t>月</w:t>
      </w:r>
      <w:r>
        <w:rPr>
          <w:rFonts w:ascii="SimSun" w:hAnsi="SimSun" w:eastAsia="SimSun" w:cs="SimSun"/>
          <w:sz w:val="24"/>
          <w:szCs w:val="24"/>
          <w:spacing w:val="-48"/>
        </w:rPr>
        <w:t xml:space="preserve"> </w:t>
      </w:r>
      <w:r>
        <w:rPr>
          <w:rFonts w:ascii="SimSun" w:hAnsi="SimSun" w:eastAsia="SimSun" w:cs="SimSun"/>
          <w:sz w:val="24"/>
          <w:szCs w:val="24"/>
          <w:spacing w:val="-3"/>
        </w:rPr>
        <w:t>29 日，财政部印发财会〔201</w:t>
      </w:r>
      <w:r>
        <w:rPr>
          <w:rFonts w:ascii="SimSun" w:hAnsi="SimSun" w:eastAsia="SimSun" w:cs="SimSun"/>
          <w:sz w:val="24"/>
          <w:szCs w:val="24"/>
          <w:spacing w:val="-4"/>
        </w:rPr>
        <w:t>2〕21</w:t>
      </w:r>
      <w:r>
        <w:rPr>
          <w:rFonts w:ascii="SimSun" w:hAnsi="SimSun" w:eastAsia="SimSun" w:cs="SimSun"/>
          <w:sz w:val="24"/>
          <w:szCs w:val="24"/>
          <w:spacing w:val="-42"/>
        </w:rPr>
        <w:t xml:space="preserve"> </w:t>
      </w:r>
      <w:r>
        <w:rPr>
          <w:rFonts w:ascii="SimSun" w:hAnsi="SimSun" w:eastAsia="SimSun" w:cs="SimSun"/>
          <w:sz w:val="24"/>
          <w:szCs w:val="24"/>
          <w:spacing w:val="-4"/>
        </w:rPr>
        <w:t>号《行政事业单位内部控</w:t>
      </w:r>
      <w:r>
        <w:rPr>
          <w:rFonts w:ascii="SimSun" w:hAnsi="SimSun" w:eastAsia="SimSun" w:cs="SimSun"/>
          <w:sz w:val="24"/>
          <w:szCs w:val="24"/>
        </w:rPr>
        <w:t xml:space="preserve"> </w:t>
      </w:r>
      <w:r>
        <w:rPr>
          <w:rFonts w:ascii="SimSun" w:hAnsi="SimSun" w:eastAsia="SimSun" w:cs="SimSun"/>
          <w:sz w:val="24"/>
          <w:szCs w:val="24"/>
          <w:spacing w:val="-4"/>
        </w:rPr>
        <w:t>制规范（试行）》（以下简称“规范</w:t>
      </w:r>
      <w:r>
        <w:rPr>
          <w:rFonts w:ascii="SimSun" w:hAnsi="SimSun" w:eastAsia="SimSun" w:cs="SimSun"/>
          <w:sz w:val="24"/>
          <w:szCs w:val="24"/>
          <w:spacing w:val="-85"/>
        </w:rPr>
        <w:t xml:space="preserve"> </w:t>
      </w:r>
      <w:r>
        <w:rPr>
          <w:rFonts w:ascii="SimSun" w:hAnsi="SimSun" w:eastAsia="SimSun" w:cs="SimSun"/>
          <w:sz w:val="24"/>
          <w:szCs w:val="24"/>
          <w:spacing w:val="-4"/>
        </w:rPr>
        <w:t>”）。该《规范》分总则、风险评估和控制</w:t>
      </w:r>
      <w:r>
        <w:rPr>
          <w:rFonts w:ascii="SimSun" w:hAnsi="SimSun" w:eastAsia="SimSun" w:cs="SimSun"/>
          <w:sz w:val="24"/>
          <w:szCs w:val="24"/>
        </w:rPr>
        <w:t xml:space="preserve"> </w:t>
      </w:r>
      <w:r>
        <w:rPr>
          <w:rFonts w:ascii="SimSun" w:hAnsi="SimSun" w:eastAsia="SimSun" w:cs="SimSun"/>
          <w:sz w:val="24"/>
          <w:szCs w:val="24"/>
          <w:spacing w:val="-1"/>
        </w:rPr>
        <w:t>方法、单位层面内部控制、业务层面内部控制、评价与监督、附</w:t>
      </w:r>
      <w:r>
        <w:rPr>
          <w:rFonts w:ascii="SimSun" w:hAnsi="SimSun" w:eastAsia="SimSun" w:cs="SimSun"/>
          <w:sz w:val="24"/>
          <w:szCs w:val="24"/>
          <w:spacing w:val="-2"/>
        </w:rPr>
        <w:t>则</w:t>
      </w:r>
      <w:r>
        <w:rPr>
          <w:rFonts w:ascii="SimSun" w:hAnsi="SimSun" w:eastAsia="SimSun" w:cs="SimSun"/>
          <w:sz w:val="24"/>
          <w:szCs w:val="24"/>
          <w:spacing w:val="-49"/>
        </w:rPr>
        <w:t xml:space="preserve"> </w:t>
      </w:r>
      <w:r>
        <w:rPr>
          <w:rFonts w:ascii="SimSun" w:hAnsi="SimSun" w:eastAsia="SimSun" w:cs="SimSun"/>
          <w:sz w:val="24"/>
          <w:szCs w:val="24"/>
          <w:spacing w:val="-2"/>
        </w:rPr>
        <w:t>6</w:t>
      </w:r>
      <w:r>
        <w:rPr>
          <w:rFonts w:ascii="SimSun" w:hAnsi="SimSun" w:eastAsia="SimSun" w:cs="SimSun"/>
          <w:sz w:val="24"/>
          <w:szCs w:val="24"/>
          <w:spacing w:val="-39"/>
        </w:rPr>
        <w:t xml:space="preserve"> </w:t>
      </w:r>
      <w:r>
        <w:rPr>
          <w:rFonts w:ascii="SimSun" w:hAnsi="SimSun" w:eastAsia="SimSun" w:cs="SimSun"/>
          <w:sz w:val="24"/>
          <w:szCs w:val="24"/>
          <w:spacing w:val="-2"/>
        </w:rPr>
        <w:t>章</w:t>
      </w:r>
      <w:r>
        <w:rPr>
          <w:rFonts w:ascii="SimSun" w:hAnsi="SimSun" w:eastAsia="SimSun" w:cs="SimSun"/>
          <w:sz w:val="24"/>
          <w:szCs w:val="24"/>
          <w:spacing w:val="-49"/>
        </w:rPr>
        <w:t xml:space="preserve"> </w:t>
      </w:r>
      <w:r>
        <w:rPr>
          <w:rFonts w:ascii="SimSun" w:hAnsi="SimSun" w:eastAsia="SimSun" w:cs="SimSun"/>
          <w:sz w:val="24"/>
          <w:szCs w:val="24"/>
          <w:spacing w:val="-2"/>
        </w:rPr>
        <w:t>65</w:t>
      </w:r>
      <w:r>
        <w:rPr>
          <w:rFonts w:ascii="SimSun" w:hAnsi="SimSun" w:eastAsia="SimSun" w:cs="SimSun"/>
          <w:sz w:val="24"/>
          <w:szCs w:val="24"/>
          <w:spacing w:val="-49"/>
        </w:rPr>
        <w:t xml:space="preserve"> </w:t>
      </w:r>
      <w:r>
        <w:rPr>
          <w:rFonts w:ascii="SimSun" w:hAnsi="SimSun" w:eastAsia="SimSun" w:cs="SimSun"/>
          <w:sz w:val="24"/>
          <w:szCs w:val="24"/>
          <w:spacing w:val="-2"/>
        </w:rPr>
        <w:t>条，</w:t>
      </w:r>
    </w:p>
    <w:p>
      <w:pPr>
        <w:ind w:left="62"/>
        <w:spacing w:line="219" w:lineRule="auto"/>
        <w:rPr>
          <w:rFonts w:ascii="SimSun" w:hAnsi="SimSun" w:eastAsia="SimSun" w:cs="SimSun"/>
          <w:sz w:val="24"/>
          <w:szCs w:val="24"/>
        </w:rPr>
      </w:pPr>
      <w:r>
        <w:rPr>
          <w:rFonts w:ascii="SimSun" w:hAnsi="SimSun" w:eastAsia="SimSun" w:cs="SimSun"/>
          <w:sz w:val="24"/>
          <w:szCs w:val="24"/>
          <w:spacing w:val="-14"/>
        </w:rPr>
        <w:t>自</w:t>
      </w:r>
      <w:r>
        <w:rPr>
          <w:rFonts w:ascii="SimSun" w:hAnsi="SimSun" w:eastAsia="SimSun" w:cs="SimSun"/>
          <w:sz w:val="24"/>
          <w:szCs w:val="24"/>
          <w:spacing w:val="-40"/>
        </w:rPr>
        <w:t xml:space="preserve"> </w:t>
      </w:r>
      <w:r>
        <w:rPr>
          <w:rFonts w:ascii="SimSun" w:hAnsi="SimSun" w:eastAsia="SimSun" w:cs="SimSun"/>
          <w:sz w:val="24"/>
          <w:szCs w:val="24"/>
          <w:spacing w:val="-14"/>
        </w:rPr>
        <w:t>2014</w:t>
      </w:r>
      <w:r>
        <w:rPr>
          <w:rFonts w:ascii="SimSun" w:hAnsi="SimSun" w:eastAsia="SimSun" w:cs="SimSun"/>
          <w:sz w:val="24"/>
          <w:szCs w:val="24"/>
          <w:spacing w:val="-50"/>
        </w:rPr>
        <w:t xml:space="preserve"> </w:t>
      </w:r>
      <w:r>
        <w:rPr>
          <w:rFonts w:ascii="SimSun" w:hAnsi="SimSun" w:eastAsia="SimSun" w:cs="SimSun"/>
          <w:sz w:val="24"/>
          <w:szCs w:val="24"/>
          <w:spacing w:val="-14"/>
        </w:rPr>
        <w:t>年</w:t>
      </w:r>
      <w:r>
        <w:rPr>
          <w:rFonts w:ascii="SimSun" w:hAnsi="SimSun" w:eastAsia="SimSun" w:cs="SimSun"/>
          <w:sz w:val="24"/>
          <w:szCs w:val="24"/>
          <w:spacing w:val="-32"/>
        </w:rPr>
        <w:t xml:space="preserve"> </w:t>
      </w:r>
      <w:r>
        <w:rPr>
          <w:rFonts w:ascii="SimSun" w:hAnsi="SimSun" w:eastAsia="SimSun" w:cs="SimSun"/>
          <w:sz w:val="24"/>
          <w:szCs w:val="24"/>
          <w:spacing w:val="-14"/>
        </w:rPr>
        <w:t>1</w:t>
      </w:r>
      <w:r>
        <w:rPr>
          <w:rFonts w:ascii="SimSun" w:hAnsi="SimSun" w:eastAsia="SimSun" w:cs="SimSun"/>
          <w:sz w:val="24"/>
          <w:szCs w:val="24"/>
          <w:spacing w:val="-45"/>
        </w:rPr>
        <w:t xml:space="preserve"> </w:t>
      </w:r>
      <w:r>
        <w:rPr>
          <w:rFonts w:ascii="SimSun" w:hAnsi="SimSun" w:eastAsia="SimSun" w:cs="SimSun"/>
          <w:sz w:val="24"/>
          <w:szCs w:val="24"/>
          <w:spacing w:val="-14"/>
        </w:rPr>
        <w:t>月</w:t>
      </w:r>
      <w:r>
        <w:rPr>
          <w:rFonts w:ascii="SimSun" w:hAnsi="SimSun" w:eastAsia="SimSun" w:cs="SimSun"/>
          <w:sz w:val="24"/>
          <w:szCs w:val="24"/>
          <w:spacing w:val="-33"/>
        </w:rPr>
        <w:t xml:space="preserve"> </w:t>
      </w:r>
      <w:r>
        <w:rPr>
          <w:rFonts w:ascii="SimSun" w:hAnsi="SimSun" w:eastAsia="SimSun" w:cs="SimSun"/>
          <w:sz w:val="24"/>
          <w:szCs w:val="24"/>
          <w:spacing w:val="-14"/>
        </w:rPr>
        <w:t>1 日起施行。</w:t>
      </w:r>
    </w:p>
    <w:p>
      <w:pPr>
        <w:ind w:left="24" w:right="44" w:firstLine="480"/>
        <w:spacing w:before="182" w:line="360" w:lineRule="auto"/>
        <w:rPr>
          <w:rFonts w:ascii="SimSun" w:hAnsi="SimSun" w:eastAsia="SimSun" w:cs="SimSun"/>
          <w:sz w:val="24"/>
          <w:szCs w:val="24"/>
        </w:rPr>
      </w:pPr>
      <w:r>
        <w:rPr>
          <w:rFonts w:ascii="SimSun" w:hAnsi="SimSun" w:eastAsia="SimSun" w:cs="SimSun"/>
          <w:sz w:val="24"/>
          <w:szCs w:val="24"/>
          <w:spacing w:val="-8"/>
        </w:rPr>
        <w:t>十八届三中全会后，以内部控制制度建设为抓手，</w:t>
      </w:r>
      <w:r>
        <w:rPr>
          <w:rFonts w:ascii="SimSun" w:hAnsi="SimSun" w:eastAsia="SimSun" w:cs="SimSun"/>
          <w:sz w:val="24"/>
          <w:szCs w:val="24"/>
          <w:spacing w:val="-9"/>
        </w:rPr>
        <w:t>进一步提升财政管理水平，</w:t>
      </w:r>
      <w:r>
        <w:rPr>
          <w:rFonts w:ascii="SimSun" w:hAnsi="SimSun" w:eastAsia="SimSun" w:cs="SimSun"/>
          <w:sz w:val="24"/>
          <w:szCs w:val="24"/>
        </w:rPr>
        <w:t xml:space="preserve"> </w:t>
      </w:r>
      <w:r>
        <w:rPr>
          <w:rFonts w:ascii="SimSun" w:hAnsi="SimSun" w:eastAsia="SimSun" w:cs="SimSun"/>
          <w:sz w:val="24"/>
          <w:szCs w:val="24"/>
          <w:spacing w:val="-4"/>
        </w:rPr>
        <w:t>规范内部控制，建立风险管控长效机制，建立一个有效的“免疫系统</w:t>
      </w:r>
      <w:r>
        <w:rPr>
          <w:rFonts w:ascii="SimSun" w:hAnsi="SimSun" w:eastAsia="SimSun" w:cs="SimSun"/>
          <w:sz w:val="24"/>
          <w:szCs w:val="24"/>
          <w:spacing w:val="-85"/>
        </w:rPr>
        <w:t xml:space="preserve"> </w:t>
      </w:r>
      <w:r>
        <w:rPr>
          <w:rFonts w:ascii="SimSun" w:hAnsi="SimSun" w:eastAsia="SimSun" w:cs="SimSun"/>
          <w:sz w:val="24"/>
          <w:szCs w:val="24"/>
          <w:spacing w:val="-4"/>
        </w:rPr>
        <w:t>”，推进干</w:t>
      </w:r>
      <w:r>
        <w:rPr>
          <w:rFonts w:ascii="SimSun" w:hAnsi="SimSun" w:eastAsia="SimSun" w:cs="SimSun"/>
          <w:sz w:val="24"/>
          <w:szCs w:val="24"/>
        </w:rPr>
        <w:t xml:space="preserve"> </w:t>
      </w:r>
      <w:r>
        <w:rPr>
          <w:rFonts w:ascii="SimSun" w:hAnsi="SimSun" w:eastAsia="SimSun" w:cs="SimSun"/>
          <w:sz w:val="24"/>
          <w:szCs w:val="24"/>
          <w:spacing w:val="-3"/>
        </w:rPr>
        <w:t>部队伍廉政建设工作再上新台阶，既是保护好干部队伍的必然要求，也是政府加</w:t>
      </w:r>
    </w:p>
    <w:p>
      <w:pPr>
        <w:ind w:left="29"/>
        <w:spacing w:line="219" w:lineRule="auto"/>
        <w:rPr>
          <w:rFonts w:ascii="SimSun" w:hAnsi="SimSun" w:eastAsia="SimSun" w:cs="SimSun"/>
          <w:sz w:val="24"/>
          <w:szCs w:val="24"/>
        </w:rPr>
      </w:pPr>
      <w:r>
        <w:rPr>
          <w:rFonts w:ascii="SimSun" w:hAnsi="SimSun" w:eastAsia="SimSun" w:cs="SimSun"/>
          <w:sz w:val="24"/>
          <w:szCs w:val="24"/>
          <w:spacing w:val="-2"/>
        </w:rPr>
        <w:t>强财政资金管理的必然趋势。</w:t>
      </w:r>
    </w:p>
    <w:p>
      <w:pPr>
        <w:ind w:left="24" w:firstLine="480"/>
        <w:spacing w:before="183" w:line="360" w:lineRule="auto"/>
        <w:rPr>
          <w:rFonts w:ascii="SimSun" w:hAnsi="SimSun" w:eastAsia="SimSun" w:cs="SimSun"/>
          <w:sz w:val="24"/>
          <w:szCs w:val="24"/>
        </w:rPr>
      </w:pPr>
      <w:r>
        <w:rPr>
          <w:rFonts w:ascii="SimSun" w:hAnsi="SimSun" w:eastAsia="SimSun" w:cs="SimSun"/>
          <w:sz w:val="24"/>
          <w:szCs w:val="24"/>
          <w:spacing w:val="-7"/>
        </w:rPr>
        <w:t>按照中共中央办公厅、国务院办公厅《关于进一步加强财会监督工作的</w:t>
      </w:r>
      <w:r>
        <w:rPr>
          <w:rFonts w:ascii="SimSun" w:hAnsi="SimSun" w:eastAsia="SimSun" w:cs="SimSun"/>
          <w:sz w:val="24"/>
          <w:szCs w:val="24"/>
          <w:spacing w:val="-8"/>
        </w:rPr>
        <w:t>意见》</w:t>
      </w:r>
      <w:r>
        <w:rPr>
          <w:rFonts w:ascii="SimSun" w:hAnsi="SimSun" w:eastAsia="SimSun" w:cs="SimSun"/>
          <w:sz w:val="24"/>
          <w:szCs w:val="24"/>
        </w:rPr>
        <w:t xml:space="preserve"> </w:t>
      </w:r>
      <w:r>
        <w:rPr>
          <w:rFonts w:ascii="SimSun" w:hAnsi="SimSun" w:eastAsia="SimSun" w:cs="SimSun"/>
          <w:sz w:val="24"/>
          <w:szCs w:val="24"/>
          <w:spacing w:val="-2"/>
        </w:rPr>
        <w:t>（中办发【2023】4</w:t>
      </w:r>
      <w:r>
        <w:rPr>
          <w:rFonts w:ascii="SimSun" w:hAnsi="SimSun" w:eastAsia="SimSun" w:cs="SimSun"/>
          <w:sz w:val="24"/>
          <w:szCs w:val="24"/>
          <w:spacing w:val="-31"/>
        </w:rPr>
        <w:t xml:space="preserve"> </w:t>
      </w:r>
      <w:r>
        <w:rPr>
          <w:rFonts w:ascii="SimSun" w:hAnsi="SimSun" w:eastAsia="SimSun" w:cs="SimSun"/>
          <w:sz w:val="24"/>
          <w:szCs w:val="24"/>
          <w:spacing w:val="-2"/>
        </w:rPr>
        <w:t>号）、财政部等九部委《关于联合开展电子凭证会计数据标</w:t>
      </w:r>
      <w:r>
        <w:rPr>
          <w:rFonts w:ascii="SimSun" w:hAnsi="SimSun" w:eastAsia="SimSun" w:cs="SimSun"/>
          <w:sz w:val="24"/>
          <w:szCs w:val="24"/>
        </w:rPr>
        <w:t xml:space="preserve">  </w:t>
      </w:r>
      <w:r>
        <w:rPr>
          <w:rFonts w:ascii="SimSun" w:hAnsi="SimSun" w:eastAsia="SimSun" w:cs="SimSun"/>
          <w:sz w:val="24"/>
          <w:szCs w:val="24"/>
          <w:spacing w:val="-2"/>
        </w:rPr>
        <w:t>准深化试点工作的通知》（财会【2023】7</w:t>
      </w:r>
      <w:r>
        <w:rPr>
          <w:rFonts w:ascii="SimSun" w:hAnsi="SimSun" w:eastAsia="SimSun" w:cs="SimSun"/>
          <w:sz w:val="24"/>
          <w:szCs w:val="24"/>
          <w:spacing w:val="-31"/>
        </w:rPr>
        <w:t xml:space="preserve"> </w:t>
      </w:r>
      <w:r>
        <w:rPr>
          <w:rFonts w:ascii="SimSun" w:hAnsi="SimSun" w:eastAsia="SimSun" w:cs="SimSun"/>
          <w:sz w:val="24"/>
          <w:szCs w:val="24"/>
          <w:spacing w:val="-2"/>
        </w:rPr>
        <w:t>号）要求，各级财政部门是本级财会</w:t>
      </w:r>
      <w:r>
        <w:rPr>
          <w:rFonts w:ascii="SimSun" w:hAnsi="SimSun" w:eastAsia="SimSun" w:cs="SimSun"/>
          <w:sz w:val="24"/>
          <w:szCs w:val="24"/>
        </w:rPr>
        <w:t xml:space="preserve">  </w:t>
      </w:r>
      <w:r>
        <w:rPr>
          <w:rFonts w:ascii="SimSun" w:hAnsi="SimSun" w:eastAsia="SimSun" w:cs="SimSun"/>
          <w:sz w:val="24"/>
          <w:szCs w:val="24"/>
          <w:spacing w:val="-3"/>
        </w:rPr>
        <w:t>监督的主责部门，牵头组织对财政、财务、会计管理法律法规及规章制度执行情</w:t>
      </w:r>
      <w:r>
        <w:rPr>
          <w:rFonts w:ascii="SimSun" w:hAnsi="SimSun" w:eastAsia="SimSun" w:cs="SimSun"/>
          <w:sz w:val="24"/>
          <w:szCs w:val="24"/>
        </w:rPr>
        <w:t xml:space="preserve">  </w:t>
      </w:r>
      <w:r>
        <w:rPr>
          <w:rFonts w:ascii="SimSun" w:hAnsi="SimSun" w:eastAsia="SimSun" w:cs="SimSun"/>
          <w:sz w:val="24"/>
          <w:szCs w:val="24"/>
          <w:spacing w:val="-3"/>
        </w:rPr>
        <w:t>况的监督，加强对财务管理的监督，督促指导相关单位规范财务管理，提升内部</w:t>
      </w:r>
      <w:r>
        <w:rPr>
          <w:rFonts w:ascii="SimSun" w:hAnsi="SimSun" w:eastAsia="SimSun" w:cs="SimSun"/>
          <w:sz w:val="24"/>
          <w:szCs w:val="24"/>
        </w:rPr>
        <w:t xml:space="preserve">  </w:t>
      </w:r>
      <w:r>
        <w:rPr>
          <w:rFonts w:ascii="SimSun" w:hAnsi="SimSun" w:eastAsia="SimSun" w:cs="SimSun"/>
          <w:sz w:val="24"/>
          <w:szCs w:val="24"/>
          <w:spacing w:val="-3"/>
        </w:rPr>
        <w:t>管理水平，加强对会计行为的监督，提高会计信息质量。同时为提高包头市财政</w:t>
      </w:r>
      <w:r>
        <w:rPr>
          <w:rFonts w:ascii="SimSun" w:hAnsi="SimSun" w:eastAsia="SimSun" w:cs="SimSun"/>
          <w:sz w:val="24"/>
          <w:szCs w:val="24"/>
        </w:rPr>
        <w:t xml:space="preserve">  </w:t>
      </w:r>
      <w:r>
        <w:rPr>
          <w:rFonts w:ascii="SimSun" w:hAnsi="SimSun" w:eastAsia="SimSun" w:cs="SimSun"/>
          <w:sz w:val="24"/>
          <w:szCs w:val="24"/>
        </w:rPr>
        <w:t>资金执行透明度，落实过紧日子的要求,提高单位公务支出的便捷性和时效性，</w:t>
      </w:r>
    </w:p>
    <w:p>
      <w:pPr>
        <w:ind w:left="26"/>
        <w:spacing w:before="1" w:line="218" w:lineRule="auto"/>
        <w:rPr>
          <w:rFonts w:ascii="SimSun" w:hAnsi="SimSun" w:eastAsia="SimSun" w:cs="SimSun"/>
          <w:sz w:val="24"/>
          <w:szCs w:val="24"/>
        </w:rPr>
      </w:pPr>
      <w:r>
        <w:rPr>
          <w:rFonts w:ascii="SimSun" w:hAnsi="SimSun" w:eastAsia="SimSun" w:cs="SimSun"/>
          <w:sz w:val="24"/>
          <w:szCs w:val="24"/>
          <w:spacing w:val="-1"/>
        </w:rPr>
        <w:t>形成我市公务支出全流程科学闭环管理。</w:t>
      </w:r>
    </w:p>
    <w:p>
      <w:pPr>
        <w:ind w:left="27" w:right="105" w:firstLine="478"/>
        <w:spacing w:before="184" w:line="360" w:lineRule="auto"/>
        <w:rPr>
          <w:rFonts w:ascii="SimSun" w:hAnsi="SimSun" w:eastAsia="SimSun" w:cs="SimSun"/>
          <w:sz w:val="24"/>
          <w:szCs w:val="24"/>
        </w:rPr>
      </w:pPr>
      <w:r>
        <w:rPr>
          <w:rFonts w:ascii="SimSun" w:hAnsi="SimSun" w:eastAsia="SimSun" w:cs="SimSun"/>
          <w:sz w:val="24"/>
          <w:szCs w:val="24"/>
          <w:spacing w:val="-3"/>
        </w:rPr>
        <w:t>我司具有丰富的服务于财政部门和行政事业单位的预算管理</w:t>
      </w:r>
      <w:r>
        <w:rPr>
          <w:rFonts w:ascii="SimSun" w:hAnsi="SimSun" w:eastAsia="SimSun" w:cs="SimSun"/>
          <w:sz w:val="24"/>
          <w:szCs w:val="24"/>
          <w:spacing w:val="-4"/>
        </w:rPr>
        <w:t>改革、综合财务</w:t>
      </w:r>
      <w:r>
        <w:rPr>
          <w:rFonts w:ascii="SimSun" w:hAnsi="SimSun" w:eastAsia="SimSun" w:cs="SimSun"/>
          <w:sz w:val="24"/>
          <w:szCs w:val="24"/>
        </w:rPr>
        <w:t xml:space="preserve"> </w:t>
      </w:r>
      <w:r>
        <w:rPr>
          <w:rFonts w:ascii="SimSun" w:hAnsi="SimSun" w:eastAsia="SimSun" w:cs="SimSun"/>
          <w:sz w:val="24"/>
          <w:szCs w:val="24"/>
          <w:spacing w:val="-3"/>
        </w:rPr>
        <w:t>管理等的咨询、信息化研发经验；通过对行政事业单位内控管理业务特点</w:t>
      </w:r>
      <w:r>
        <w:rPr>
          <w:rFonts w:ascii="SimSun" w:hAnsi="SimSun" w:eastAsia="SimSun" w:cs="SimSun"/>
          <w:sz w:val="24"/>
          <w:szCs w:val="24"/>
          <w:spacing w:val="-4"/>
        </w:rPr>
        <w:t>进行研</w:t>
      </w:r>
      <w:r>
        <w:rPr>
          <w:rFonts w:ascii="SimSun" w:hAnsi="SimSun" w:eastAsia="SimSun" w:cs="SimSun"/>
          <w:sz w:val="24"/>
          <w:szCs w:val="24"/>
        </w:rPr>
        <w:t xml:space="preserve"> </w:t>
      </w:r>
      <w:r>
        <w:rPr>
          <w:rFonts w:ascii="SimSun" w:hAnsi="SimSun" w:eastAsia="SimSun" w:cs="SimSun"/>
          <w:sz w:val="24"/>
          <w:szCs w:val="24"/>
          <w:spacing w:val="-3"/>
        </w:rPr>
        <w:t>究分析，并在多个有代表业务特点的行政事业单位进行应用试点，深入挖</w:t>
      </w:r>
      <w:r>
        <w:rPr>
          <w:rFonts w:ascii="SimSun" w:hAnsi="SimSun" w:eastAsia="SimSun" w:cs="SimSun"/>
          <w:sz w:val="24"/>
          <w:szCs w:val="24"/>
          <w:spacing w:val="-4"/>
        </w:rPr>
        <w:t>掘针对</w:t>
      </w:r>
      <w:r>
        <w:rPr>
          <w:rFonts w:ascii="SimSun" w:hAnsi="SimSun" w:eastAsia="SimSun" w:cs="SimSun"/>
          <w:sz w:val="24"/>
          <w:szCs w:val="24"/>
        </w:rPr>
        <w:t xml:space="preserve"> </w:t>
      </w:r>
      <w:r>
        <w:rPr>
          <w:rFonts w:ascii="SimSun" w:hAnsi="SimSun" w:eastAsia="SimSun" w:cs="SimSun"/>
          <w:sz w:val="24"/>
          <w:szCs w:val="24"/>
          <w:spacing w:val="4"/>
        </w:rPr>
        <w:t>行政事业单位的内控管理需求和管控手段，开发出本套预算单</w:t>
      </w:r>
      <w:r>
        <w:rPr>
          <w:rFonts w:ascii="SimSun" w:hAnsi="SimSun" w:eastAsia="SimSun" w:cs="SimSun"/>
          <w:sz w:val="24"/>
          <w:szCs w:val="24"/>
          <w:spacing w:val="3"/>
        </w:rPr>
        <w:t>位支出服务平台</w:t>
      </w:r>
    </w:p>
    <w:p>
      <w:pPr>
        <w:ind w:left="22"/>
        <w:spacing w:line="219" w:lineRule="auto"/>
        <w:rPr>
          <w:rFonts w:ascii="SimSun" w:hAnsi="SimSun" w:eastAsia="SimSun" w:cs="SimSun"/>
          <w:sz w:val="24"/>
          <w:szCs w:val="24"/>
        </w:rPr>
      </w:pPr>
      <w:r>
        <w:rPr>
          <w:rFonts w:ascii="SimSun" w:hAnsi="SimSun" w:eastAsia="SimSun" w:cs="SimSun"/>
          <w:sz w:val="24"/>
          <w:szCs w:val="24"/>
          <w:spacing w:val="-2"/>
        </w:rPr>
        <w:t>v1.1</w:t>
      </w:r>
      <w:r>
        <w:rPr>
          <w:rFonts w:ascii="SimSun" w:hAnsi="SimSun" w:eastAsia="SimSun" w:cs="SimSun"/>
          <w:sz w:val="24"/>
          <w:szCs w:val="24"/>
          <w:spacing w:val="-32"/>
        </w:rPr>
        <w:t xml:space="preserve"> </w:t>
      </w:r>
      <w:r>
        <w:rPr>
          <w:rFonts w:ascii="SimSun" w:hAnsi="SimSun" w:eastAsia="SimSun" w:cs="SimSun"/>
          <w:sz w:val="24"/>
          <w:szCs w:val="24"/>
          <w:spacing w:val="-2"/>
        </w:rPr>
        <w:t>系统，成为国内该领域的领跑者。</w:t>
      </w:r>
    </w:p>
    <w:p>
      <w:pPr>
        <w:pStyle w:val="BodyText"/>
        <w:spacing w:line="344" w:lineRule="auto"/>
        <w:rPr/>
      </w:pPr>
      <w:r/>
    </w:p>
    <w:p>
      <w:pPr>
        <w:ind w:left="608"/>
        <w:spacing w:before="115" w:line="225" w:lineRule="auto"/>
        <w:outlineLvl w:val="1"/>
        <w:rPr>
          <w:rFonts w:ascii="SimSun" w:hAnsi="SimSun" w:eastAsia="SimSun" w:cs="SimSun"/>
          <w:sz w:val="35"/>
          <w:szCs w:val="35"/>
        </w:rPr>
      </w:pPr>
      <w:bookmarkStart w:name="bookmark2" w:id="2"/>
      <w:bookmarkEnd w:id="2"/>
      <w:r>
        <w:rPr>
          <w:rFonts w:ascii="Cambria" w:hAnsi="Cambria" w:eastAsia="Cambria" w:cs="Cambria"/>
          <w:sz w:val="35"/>
          <w:szCs w:val="35"/>
          <w:b/>
          <w:bCs/>
          <w:spacing w:val="2"/>
        </w:rPr>
        <w:t>1.1.</w:t>
      </w:r>
      <w:r>
        <w:rPr>
          <w:rFonts w:ascii="Cambria" w:hAnsi="Cambria" w:eastAsia="Cambria" w:cs="Cambria"/>
          <w:sz w:val="35"/>
          <w:szCs w:val="35"/>
          <w:b/>
          <w:bCs/>
          <w:spacing w:val="39"/>
        </w:rPr>
        <w:t xml:space="preserve"> </w:t>
      </w:r>
      <w:r>
        <w:rPr>
          <w:rFonts w:ascii="SimSun" w:hAnsi="SimSun" w:eastAsia="SimSun" w:cs="SimSun"/>
          <w:sz w:val="35"/>
          <w:szCs w:val="35"/>
          <w14:textOutline w14:w="6537" w14:cap="sq" w14:cmpd="sng">
            <w14:solidFill>
              <w14:srgbClr w14:val="000000"/>
            </w14:solidFill>
            <w14:prstDash w14:val="solid"/>
            <w14:bevel/>
          </w14:textOutline>
          <w:spacing w:val="2"/>
        </w:rPr>
        <w:t>编写目的</w:t>
      </w:r>
    </w:p>
    <w:p>
      <w:pPr>
        <w:pStyle w:val="BodyText"/>
        <w:spacing w:line="360" w:lineRule="auto"/>
        <w:rPr/>
      </w:pPr>
      <w:r/>
    </w:p>
    <w:p>
      <w:pPr>
        <w:ind w:left="26" w:right="105" w:firstLine="479"/>
        <w:spacing w:before="78" w:line="360" w:lineRule="auto"/>
        <w:jc w:val="both"/>
        <w:rPr>
          <w:rFonts w:ascii="SimSun" w:hAnsi="SimSun" w:eastAsia="SimSun" w:cs="SimSun"/>
          <w:sz w:val="24"/>
          <w:szCs w:val="24"/>
        </w:rPr>
      </w:pPr>
      <w:r>
        <w:rPr>
          <w:rFonts w:ascii="SimSun" w:hAnsi="SimSun" w:eastAsia="SimSun" w:cs="SimSun"/>
          <w:sz w:val="24"/>
          <w:szCs w:val="24"/>
          <w:spacing w:val="-3"/>
        </w:rPr>
        <w:t>预算单位支出服务平台操作手册旨在让用户更好地了解本软</w:t>
      </w:r>
      <w:r>
        <w:rPr>
          <w:rFonts w:ascii="SimSun" w:hAnsi="SimSun" w:eastAsia="SimSun" w:cs="SimSun"/>
          <w:sz w:val="24"/>
          <w:szCs w:val="24"/>
          <w:spacing w:val="-4"/>
        </w:rPr>
        <w:t>件的功能、操作</w:t>
      </w:r>
      <w:r>
        <w:rPr>
          <w:rFonts w:ascii="SimSun" w:hAnsi="SimSun" w:eastAsia="SimSun" w:cs="SimSun"/>
          <w:sz w:val="24"/>
          <w:szCs w:val="24"/>
        </w:rPr>
        <w:t xml:space="preserve"> </w:t>
      </w:r>
      <w:r>
        <w:rPr>
          <w:rFonts w:ascii="SimSun" w:hAnsi="SimSun" w:eastAsia="SimSun" w:cs="SimSun"/>
          <w:sz w:val="24"/>
          <w:szCs w:val="24"/>
          <w:spacing w:val="-3"/>
        </w:rPr>
        <w:t>步骤、软件使用环境和注意事项等内容，是用户在操作中遇到具体困难时获</w:t>
      </w:r>
      <w:r>
        <w:rPr>
          <w:rFonts w:ascii="SimSun" w:hAnsi="SimSun" w:eastAsia="SimSun" w:cs="SimSun"/>
          <w:sz w:val="24"/>
          <w:szCs w:val="24"/>
          <w:spacing w:val="-4"/>
        </w:rPr>
        <w:t>取帮</w:t>
      </w:r>
    </w:p>
    <w:p>
      <w:pPr>
        <w:ind w:left="23"/>
        <w:spacing w:line="220" w:lineRule="auto"/>
        <w:rPr>
          <w:rFonts w:ascii="SimSun" w:hAnsi="SimSun" w:eastAsia="SimSun" w:cs="SimSun"/>
          <w:sz w:val="24"/>
          <w:szCs w:val="24"/>
        </w:rPr>
      </w:pPr>
      <w:r>
        <w:rPr>
          <w:rFonts w:ascii="SimSun" w:hAnsi="SimSun" w:eastAsia="SimSun" w:cs="SimSun"/>
          <w:sz w:val="24"/>
          <w:szCs w:val="24"/>
          <w:spacing w:val="-2"/>
        </w:rPr>
        <w:t>助的一种方法。</w:t>
      </w:r>
    </w:p>
    <w:p>
      <w:pPr>
        <w:spacing w:line="220" w:lineRule="auto"/>
        <w:sectPr>
          <w:headerReference w:type="default" r:id="rId3"/>
          <w:footerReference w:type="default" r:id="rId4"/>
          <w:pgSz w:w="11906" w:h="16839"/>
          <w:pgMar w:top="951" w:right="1693" w:bottom="1266" w:left="1785" w:header="595" w:footer="1102" w:gutter="0"/>
        </w:sectPr>
        <w:rPr>
          <w:rFonts w:ascii="SimSun" w:hAnsi="SimSun" w:eastAsia="SimSun" w:cs="SimSun"/>
          <w:sz w:val="24"/>
          <w:szCs w:val="24"/>
        </w:rPr>
      </w:pPr>
    </w:p>
    <w:p>
      <w:pPr>
        <w:pStyle w:val="BodyText"/>
        <w:spacing w:line="250" w:lineRule="auto"/>
        <w:rPr/>
      </w:pPr>
      <w:r/>
    </w:p>
    <w:p>
      <w:pPr>
        <w:pStyle w:val="BodyText"/>
        <w:spacing w:line="251" w:lineRule="auto"/>
        <w:rPr/>
      </w:pPr>
      <w:r/>
    </w:p>
    <w:p>
      <w:pPr>
        <w:ind w:left="608"/>
        <w:spacing w:before="114" w:line="225" w:lineRule="auto"/>
        <w:outlineLvl w:val="1"/>
        <w:rPr>
          <w:rFonts w:ascii="SimSun" w:hAnsi="SimSun" w:eastAsia="SimSun" w:cs="SimSun"/>
          <w:sz w:val="35"/>
          <w:szCs w:val="35"/>
        </w:rPr>
      </w:pPr>
      <w:bookmarkStart w:name="bookmark3" w:id="3"/>
      <w:bookmarkEnd w:id="3"/>
      <w:r>
        <w:rPr>
          <w:rFonts w:ascii="Cambria" w:hAnsi="Cambria" w:eastAsia="Cambria" w:cs="Cambria"/>
          <w:sz w:val="35"/>
          <w:szCs w:val="35"/>
          <w:b/>
          <w:bCs/>
          <w:spacing w:val="2"/>
        </w:rPr>
        <w:t>1.2.</w:t>
      </w:r>
      <w:r>
        <w:rPr>
          <w:rFonts w:ascii="Cambria" w:hAnsi="Cambria" w:eastAsia="Cambria" w:cs="Cambria"/>
          <w:sz w:val="35"/>
          <w:szCs w:val="35"/>
          <w:b/>
          <w:bCs/>
          <w:spacing w:val="39"/>
        </w:rPr>
        <w:t xml:space="preserve"> </w:t>
      </w:r>
      <w:r>
        <w:rPr>
          <w:rFonts w:ascii="SimSun" w:hAnsi="SimSun" w:eastAsia="SimSun" w:cs="SimSun"/>
          <w:sz w:val="35"/>
          <w:szCs w:val="35"/>
          <w14:textOutline w14:w="6537" w14:cap="sq" w14:cmpd="sng">
            <w14:solidFill>
              <w14:srgbClr w14:val="000000"/>
            </w14:solidFill>
            <w14:prstDash w14:val="solid"/>
            <w14:bevel/>
          </w14:textOutline>
          <w:spacing w:val="2"/>
        </w:rPr>
        <w:t>参考资料</w:t>
      </w:r>
    </w:p>
    <w:p>
      <w:pPr>
        <w:pStyle w:val="BodyText"/>
        <w:spacing w:line="362" w:lineRule="auto"/>
        <w:rPr/>
      </w:pPr>
      <w:r/>
    </w:p>
    <w:p>
      <w:pPr>
        <w:ind w:left="504"/>
        <w:spacing w:before="78" w:line="468" w:lineRule="exact"/>
        <w:rPr>
          <w:rFonts w:ascii="SimSun" w:hAnsi="SimSun" w:eastAsia="SimSun" w:cs="SimSun"/>
          <w:sz w:val="24"/>
          <w:szCs w:val="24"/>
        </w:rPr>
      </w:pPr>
      <w:r>
        <w:rPr>
          <w:rFonts w:ascii="SimSun" w:hAnsi="SimSun" w:eastAsia="SimSun" w:cs="SimSun"/>
          <w:sz w:val="24"/>
          <w:szCs w:val="24"/>
          <w:spacing w:val="-3"/>
          <w:position w:val="17"/>
        </w:rPr>
        <w:t>本手册在编写时依据我司内部软件的需求说明书以及如下政策</w:t>
      </w:r>
      <w:r>
        <w:rPr>
          <w:rFonts w:ascii="SimSun" w:hAnsi="SimSun" w:eastAsia="SimSun" w:cs="SimSun"/>
          <w:sz w:val="24"/>
          <w:szCs w:val="24"/>
          <w:spacing w:val="-4"/>
          <w:position w:val="17"/>
        </w:rPr>
        <w:t>制度、管理办</w:t>
      </w:r>
    </w:p>
    <w:p>
      <w:pPr>
        <w:ind w:left="24"/>
        <w:spacing w:line="225" w:lineRule="auto"/>
        <w:rPr>
          <w:rFonts w:ascii="SimSun" w:hAnsi="SimSun" w:eastAsia="SimSun" w:cs="SimSun"/>
          <w:sz w:val="24"/>
          <w:szCs w:val="24"/>
        </w:rPr>
      </w:pPr>
      <w:r>
        <w:rPr>
          <w:rFonts w:ascii="SimSun" w:hAnsi="SimSun" w:eastAsia="SimSun" w:cs="SimSun"/>
          <w:sz w:val="24"/>
          <w:szCs w:val="24"/>
          <w:spacing w:val="-6"/>
        </w:rPr>
        <w:t>法。</w:t>
      </w:r>
    </w:p>
    <w:p>
      <w:pPr>
        <w:spacing w:before="175" w:line="468" w:lineRule="exact"/>
        <w:jc w:val="right"/>
        <w:rPr>
          <w:rFonts w:ascii="SimSun" w:hAnsi="SimSun" w:eastAsia="SimSun" w:cs="SimSun"/>
          <w:sz w:val="24"/>
          <w:szCs w:val="24"/>
        </w:rPr>
      </w:pPr>
      <w:r>
        <w:rPr>
          <w:rFonts w:ascii="SimSun" w:hAnsi="SimSun" w:eastAsia="SimSun" w:cs="SimSun"/>
          <w:sz w:val="24"/>
          <w:szCs w:val="24"/>
          <w:spacing w:val="-7"/>
          <w:position w:val="17"/>
        </w:rPr>
        <w:t>财政部于</w:t>
      </w:r>
      <w:r>
        <w:rPr>
          <w:rFonts w:ascii="SimSun" w:hAnsi="SimSun" w:eastAsia="SimSun" w:cs="SimSun"/>
          <w:sz w:val="24"/>
          <w:szCs w:val="24"/>
          <w:spacing w:val="-32"/>
          <w:position w:val="17"/>
        </w:rPr>
        <w:t xml:space="preserve"> </w:t>
      </w:r>
      <w:r>
        <w:rPr>
          <w:rFonts w:ascii="Calibri" w:hAnsi="Calibri" w:eastAsia="Calibri" w:cs="Calibri"/>
          <w:sz w:val="24"/>
          <w:szCs w:val="24"/>
          <w:spacing w:val="-7"/>
          <w:position w:val="17"/>
        </w:rPr>
        <w:t>2012</w:t>
      </w:r>
      <w:r>
        <w:rPr>
          <w:rFonts w:ascii="Calibri" w:hAnsi="Calibri" w:eastAsia="Calibri" w:cs="Calibri"/>
          <w:sz w:val="24"/>
          <w:szCs w:val="24"/>
          <w:spacing w:val="12"/>
          <w:position w:val="17"/>
        </w:rPr>
        <w:t xml:space="preserve"> </w:t>
      </w:r>
      <w:r>
        <w:rPr>
          <w:rFonts w:ascii="SimSun" w:hAnsi="SimSun" w:eastAsia="SimSun" w:cs="SimSun"/>
          <w:sz w:val="24"/>
          <w:szCs w:val="24"/>
          <w:spacing w:val="-7"/>
          <w:position w:val="17"/>
        </w:rPr>
        <w:t>年</w:t>
      </w:r>
      <w:r>
        <w:rPr>
          <w:rFonts w:ascii="SimSun" w:hAnsi="SimSun" w:eastAsia="SimSun" w:cs="SimSun"/>
          <w:sz w:val="24"/>
          <w:szCs w:val="24"/>
          <w:spacing w:val="-39"/>
          <w:position w:val="17"/>
        </w:rPr>
        <w:t xml:space="preserve"> </w:t>
      </w:r>
      <w:r>
        <w:rPr>
          <w:rFonts w:ascii="Calibri" w:hAnsi="Calibri" w:eastAsia="Calibri" w:cs="Calibri"/>
          <w:sz w:val="24"/>
          <w:szCs w:val="24"/>
          <w:spacing w:val="-7"/>
          <w:position w:val="17"/>
        </w:rPr>
        <w:t>11</w:t>
      </w:r>
      <w:r>
        <w:rPr>
          <w:rFonts w:ascii="Calibri" w:hAnsi="Calibri" w:eastAsia="Calibri" w:cs="Calibri"/>
          <w:sz w:val="24"/>
          <w:szCs w:val="24"/>
          <w:spacing w:val="22"/>
          <w:position w:val="17"/>
        </w:rPr>
        <w:t xml:space="preserve"> </w:t>
      </w:r>
      <w:r>
        <w:rPr>
          <w:rFonts w:ascii="SimSun" w:hAnsi="SimSun" w:eastAsia="SimSun" w:cs="SimSun"/>
          <w:sz w:val="24"/>
          <w:szCs w:val="24"/>
          <w:spacing w:val="-7"/>
          <w:position w:val="17"/>
        </w:rPr>
        <w:t>月</w:t>
      </w:r>
      <w:r>
        <w:rPr>
          <w:rFonts w:ascii="SimSun" w:hAnsi="SimSun" w:eastAsia="SimSun" w:cs="SimSun"/>
          <w:sz w:val="24"/>
          <w:szCs w:val="24"/>
          <w:spacing w:val="-47"/>
          <w:position w:val="17"/>
        </w:rPr>
        <w:t xml:space="preserve"> </w:t>
      </w:r>
      <w:r>
        <w:rPr>
          <w:rFonts w:ascii="Calibri" w:hAnsi="Calibri" w:eastAsia="Calibri" w:cs="Calibri"/>
          <w:sz w:val="24"/>
          <w:szCs w:val="24"/>
          <w:spacing w:val="-7"/>
          <w:position w:val="17"/>
        </w:rPr>
        <w:t>29  </w:t>
      </w:r>
      <w:r>
        <w:rPr>
          <w:rFonts w:ascii="SimSun" w:hAnsi="SimSun" w:eastAsia="SimSun" w:cs="SimSun"/>
          <w:sz w:val="24"/>
          <w:szCs w:val="24"/>
          <w:spacing w:val="-7"/>
          <w:position w:val="17"/>
        </w:rPr>
        <w:t>日发布的《行政事业单位内部控制规范（试行）》</w:t>
      </w:r>
    </w:p>
    <w:p>
      <w:pPr>
        <w:ind w:left="34"/>
        <w:spacing w:line="219" w:lineRule="auto"/>
        <w:rPr>
          <w:rFonts w:ascii="SimSun" w:hAnsi="SimSun" w:eastAsia="SimSun" w:cs="SimSun"/>
          <w:sz w:val="24"/>
          <w:szCs w:val="24"/>
        </w:rPr>
      </w:pPr>
      <w:r>
        <w:rPr>
          <w:rFonts w:ascii="SimSun" w:hAnsi="SimSun" w:eastAsia="SimSun" w:cs="SimSun"/>
          <w:sz w:val="24"/>
          <w:szCs w:val="24"/>
          <w:spacing w:val="-6"/>
        </w:rPr>
        <w:t>（</w:t>
      </w:r>
      <w:r>
        <w:rPr>
          <w:rFonts w:ascii="Calibri" w:hAnsi="Calibri" w:eastAsia="Calibri" w:cs="Calibri"/>
          <w:sz w:val="24"/>
          <w:szCs w:val="24"/>
          <w:spacing w:val="-6"/>
        </w:rPr>
        <w:t>2013</w:t>
      </w:r>
      <w:r>
        <w:rPr>
          <w:rFonts w:ascii="Calibri" w:hAnsi="Calibri" w:eastAsia="Calibri" w:cs="Calibri"/>
          <w:sz w:val="24"/>
          <w:szCs w:val="24"/>
          <w:spacing w:val="13"/>
          <w:w w:val="101"/>
        </w:rPr>
        <w:t xml:space="preserve"> </w:t>
      </w:r>
      <w:r>
        <w:rPr>
          <w:rFonts w:ascii="SimSun" w:hAnsi="SimSun" w:eastAsia="SimSun" w:cs="SimSun"/>
          <w:sz w:val="24"/>
          <w:szCs w:val="24"/>
          <w:spacing w:val="-6"/>
        </w:rPr>
        <w:t>年度试行，</w:t>
      </w:r>
      <w:r>
        <w:rPr>
          <w:rFonts w:ascii="Calibri" w:hAnsi="Calibri" w:eastAsia="Calibri" w:cs="Calibri"/>
          <w:sz w:val="24"/>
          <w:szCs w:val="24"/>
          <w:spacing w:val="-6"/>
        </w:rPr>
        <w:t>2014</w:t>
      </w:r>
      <w:r>
        <w:rPr>
          <w:rFonts w:ascii="Calibri" w:hAnsi="Calibri" w:eastAsia="Calibri" w:cs="Calibri"/>
          <w:sz w:val="24"/>
          <w:szCs w:val="24"/>
          <w:spacing w:val="15"/>
        </w:rPr>
        <w:t xml:space="preserve"> </w:t>
      </w:r>
      <w:r>
        <w:rPr>
          <w:rFonts w:ascii="SimSun" w:hAnsi="SimSun" w:eastAsia="SimSun" w:cs="SimSun"/>
          <w:sz w:val="24"/>
          <w:szCs w:val="24"/>
          <w:spacing w:val="-6"/>
        </w:rPr>
        <w:t>年</w:t>
      </w:r>
      <w:r>
        <w:rPr>
          <w:rFonts w:ascii="SimSun" w:hAnsi="SimSun" w:eastAsia="SimSun" w:cs="SimSun"/>
          <w:sz w:val="24"/>
          <w:szCs w:val="24"/>
          <w:spacing w:val="-40"/>
        </w:rPr>
        <w:t xml:space="preserve"> </w:t>
      </w:r>
      <w:r>
        <w:rPr>
          <w:rFonts w:ascii="Calibri" w:hAnsi="Calibri" w:eastAsia="Calibri" w:cs="Calibri"/>
          <w:sz w:val="24"/>
          <w:szCs w:val="24"/>
          <w:spacing w:val="-6"/>
        </w:rPr>
        <w:t>1</w:t>
      </w:r>
      <w:r>
        <w:rPr>
          <w:rFonts w:ascii="Calibri" w:hAnsi="Calibri" w:eastAsia="Calibri" w:cs="Calibri"/>
          <w:sz w:val="24"/>
          <w:szCs w:val="24"/>
          <w:spacing w:val="22"/>
        </w:rPr>
        <w:t xml:space="preserve"> </w:t>
      </w:r>
      <w:r>
        <w:rPr>
          <w:rFonts w:ascii="SimSun" w:hAnsi="SimSun" w:eastAsia="SimSun" w:cs="SimSun"/>
          <w:sz w:val="24"/>
          <w:szCs w:val="24"/>
          <w:spacing w:val="-6"/>
        </w:rPr>
        <w:t>月</w:t>
      </w:r>
      <w:r>
        <w:rPr>
          <w:rFonts w:ascii="SimSun" w:hAnsi="SimSun" w:eastAsia="SimSun" w:cs="SimSun"/>
          <w:sz w:val="24"/>
          <w:szCs w:val="24"/>
          <w:spacing w:val="-40"/>
        </w:rPr>
        <w:t xml:space="preserve"> </w:t>
      </w:r>
      <w:r>
        <w:rPr>
          <w:rFonts w:ascii="Calibri" w:hAnsi="Calibri" w:eastAsia="Calibri" w:cs="Calibri"/>
          <w:sz w:val="24"/>
          <w:szCs w:val="24"/>
          <w:spacing w:val="-6"/>
        </w:rPr>
        <w:t>1  </w:t>
      </w:r>
      <w:r>
        <w:rPr>
          <w:rFonts w:ascii="SimSun" w:hAnsi="SimSun" w:eastAsia="SimSun" w:cs="SimSun"/>
          <w:sz w:val="24"/>
          <w:szCs w:val="24"/>
          <w:spacing w:val="-6"/>
        </w:rPr>
        <w:t>日起正式施行</w:t>
      </w:r>
      <w:r>
        <w:rPr>
          <w:rFonts w:ascii="SimSun" w:hAnsi="SimSun" w:eastAsia="SimSun" w:cs="SimSun"/>
          <w:sz w:val="24"/>
          <w:szCs w:val="24"/>
          <w:spacing w:val="6"/>
        </w:rPr>
        <w:t>）；</w:t>
      </w:r>
    </w:p>
    <w:p>
      <w:pPr>
        <w:ind w:left="509" w:right="366"/>
        <w:spacing w:before="183" w:line="360" w:lineRule="auto"/>
        <w:jc w:val="both"/>
        <w:rPr>
          <w:rFonts w:ascii="SimSun" w:hAnsi="SimSun" w:eastAsia="SimSun" w:cs="SimSun"/>
          <w:sz w:val="24"/>
          <w:szCs w:val="24"/>
        </w:rPr>
      </w:pPr>
      <w:r>
        <w:rPr>
          <w:rFonts w:ascii="SimSun" w:hAnsi="SimSun" w:eastAsia="SimSun" w:cs="SimSun"/>
          <w:sz w:val="24"/>
          <w:szCs w:val="24"/>
          <w:spacing w:val="-1"/>
        </w:rPr>
        <w:t>《行政事业单位内部控制制度设计操作指南》（东北财经大学出版</w:t>
      </w:r>
      <w:r>
        <w:rPr>
          <w:rFonts w:ascii="SimSun" w:hAnsi="SimSun" w:eastAsia="SimSun" w:cs="SimSun"/>
          <w:sz w:val="24"/>
          <w:szCs w:val="24"/>
          <w:spacing w:val="21"/>
        </w:rPr>
        <w:t>）；</w:t>
      </w:r>
      <w:r>
        <w:rPr>
          <w:rFonts w:ascii="SimSun" w:hAnsi="SimSun" w:eastAsia="SimSun" w:cs="SimSun"/>
          <w:sz w:val="24"/>
          <w:szCs w:val="24"/>
        </w:rPr>
        <w:t xml:space="preserve"> </w:t>
      </w:r>
      <w:r>
        <w:rPr>
          <w:rFonts w:ascii="SimSun" w:hAnsi="SimSun" w:eastAsia="SimSun" w:cs="SimSun"/>
          <w:sz w:val="24"/>
          <w:szCs w:val="24"/>
          <w:spacing w:val="-1"/>
        </w:rPr>
        <w:t>《行政事业单位内部控制规范讲座》（财政部会计司 </w:t>
      </w:r>
      <w:r>
        <w:rPr>
          <w:rFonts w:ascii="Calibri" w:hAnsi="Calibri" w:eastAsia="Calibri" w:cs="Calibri"/>
          <w:sz w:val="24"/>
          <w:szCs w:val="24"/>
          <w:spacing w:val="-1"/>
        </w:rPr>
        <w:t>2013</w:t>
      </w:r>
      <w:r>
        <w:rPr>
          <w:rFonts w:ascii="Calibri" w:hAnsi="Calibri" w:eastAsia="Calibri" w:cs="Calibri"/>
          <w:sz w:val="24"/>
          <w:szCs w:val="24"/>
          <w:spacing w:val="-2"/>
        </w:rPr>
        <w:t xml:space="preserve"> </w:t>
      </w:r>
      <w:r>
        <w:rPr>
          <w:rFonts w:ascii="SimSun" w:hAnsi="SimSun" w:eastAsia="SimSun" w:cs="SimSun"/>
          <w:sz w:val="24"/>
          <w:szCs w:val="24"/>
          <w:spacing w:val="-2"/>
        </w:rPr>
        <w:t>年</w:t>
      </w:r>
      <w:r>
        <w:rPr>
          <w:rFonts w:ascii="SimSun" w:hAnsi="SimSun" w:eastAsia="SimSun" w:cs="SimSun"/>
          <w:sz w:val="24"/>
          <w:szCs w:val="24"/>
          <w:spacing w:val="-49"/>
        </w:rPr>
        <w:t xml:space="preserve"> </w:t>
      </w:r>
      <w:r>
        <w:rPr>
          <w:rFonts w:ascii="Calibri" w:hAnsi="Calibri" w:eastAsia="Calibri" w:cs="Calibri"/>
          <w:sz w:val="24"/>
          <w:szCs w:val="24"/>
          <w:spacing w:val="-2"/>
        </w:rPr>
        <w:t>9</w:t>
      </w:r>
      <w:r>
        <w:rPr>
          <w:rFonts w:ascii="Calibri" w:hAnsi="Calibri" w:eastAsia="Calibri" w:cs="Calibri"/>
          <w:sz w:val="24"/>
          <w:szCs w:val="24"/>
          <w:spacing w:val="21"/>
          <w:w w:val="101"/>
        </w:rPr>
        <w:t xml:space="preserve"> </w:t>
      </w:r>
      <w:r>
        <w:rPr>
          <w:rFonts w:ascii="SimSun" w:hAnsi="SimSun" w:eastAsia="SimSun" w:cs="SimSun"/>
          <w:sz w:val="24"/>
          <w:szCs w:val="24"/>
          <w:spacing w:val="-2"/>
        </w:rPr>
        <w:t>月编</w:t>
      </w:r>
      <w:r>
        <w:rPr>
          <w:rFonts w:ascii="SimSun" w:hAnsi="SimSun" w:eastAsia="SimSun" w:cs="SimSun"/>
          <w:sz w:val="24"/>
          <w:szCs w:val="24"/>
          <w:spacing w:val="-31"/>
        </w:rPr>
        <w:t>）；</w:t>
      </w:r>
    </w:p>
    <w:p>
      <w:pPr>
        <w:ind w:left="509"/>
        <w:spacing w:line="218" w:lineRule="auto"/>
        <w:rPr>
          <w:rFonts w:ascii="SimSun" w:hAnsi="SimSun" w:eastAsia="SimSun" w:cs="SimSun"/>
          <w:sz w:val="24"/>
          <w:szCs w:val="24"/>
        </w:rPr>
      </w:pPr>
      <w:r>
        <w:rPr>
          <w:rFonts w:ascii="SimSun" w:hAnsi="SimSun" w:eastAsia="SimSun" w:cs="SimSun"/>
          <w:sz w:val="24"/>
          <w:szCs w:val="24"/>
          <w:spacing w:val="-1"/>
        </w:rPr>
        <w:t>《包财行〔</w:t>
      </w:r>
      <w:r>
        <w:rPr>
          <w:rFonts w:ascii="Calibri" w:hAnsi="Calibri" w:eastAsia="Calibri" w:cs="Calibri"/>
          <w:sz w:val="24"/>
          <w:szCs w:val="24"/>
          <w:spacing w:val="-1"/>
        </w:rPr>
        <w:t>2014</w:t>
      </w:r>
      <w:r>
        <w:rPr>
          <w:rFonts w:ascii="SimSun" w:hAnsi="SimSun" w:eastAsia="SimSun" w:cs="SimSun"/>
          <w:sz w:val="24"/>
          <w:szCs w:val="24"/>
          <w:spacing w:val="-1"/>
        </w:rPr>
        <w:t>〕</w:t>
      </w:r>
      <w:r>
        <w:rPr>
          <w:rFonts w:ascii="Calibri" w:hAnsi="Calibri" w:eastAsia="Calibri" w:cs="Calibri"/>
          <w:sz w:val="24"/>
          <w:szCs w:val="24"/>
          <w:spacing w:val="-1"/>
        </w:rPr>
        <w:t>214</w:t>
      </w:r>
      <w:r>
        <w:rPr>
          <w:rFonts w:ascii="Calibri" w:hAnsi="Calibri" w:eastAsia="Calibri" w:cs="Calibri"/>
          <w:sz w:val="24"/>
          <w:szCs w:val="24"/>
          <w:spacing w:val="21"/>
          <w:w w:val="101"/>
        </w:rPr>
        <w:t xml:space="preserve"> </w:t>
      </w:r>
      <w:r>
        <w:rPr>
          <w:rFonts w:ascii="SimSun" w:hAnsi="SimSun" w:eastAsia="SimSun" w:cs="SimSun"/>
          <w:sz w:val="24"/>
          <w:szCs w:val="24"/>
          <w:spacing w:val="-1"/>
        </w:rPr>
        <w:t>号包头市本级党政机关差旅费管理办法》；</w:t>
      </w:r>
    </w:p>
    <w:p>
      <w:pPr>
        <w:ind w:left="509"/>
        <w:spacing w:before="184" w:line="468" w:lineRule="exact"/>
        <w:rPr>
          <w:rFonts w:ascii="SimSun" w:hAnsi="SimSun" w:eastAsia="SimSun" w:cs="SimSun"/>
          <w:sz w:val="24"/>
          <w:szCs w:val="24"/>
        </w:rPr>
      </w:pPr>
      <w:r>
        <w:rPr>
          <w:rFonts w:ascii="SimSun" w:hAnsi="SimSun" w:eastAsia="SimSun" w:cs="SimSun"/>
          <w:sz w:val="24"/>
          <w:szCs w:val="24"/>
          <w:position w:val="17"/>
        </w:rPr>
        <w:t>《包财行〔</w:t>
      </w:r>
      <w:r>
        <w:rPr>
          <w:rFonts w:ascii="Calibri" w:hAnsi="Calibri" w:eastAsia="Calibri" w:cs="Calibri"/>
          <w:sz w:val="24"/>
          <w:szCs w:val="24"/>
          <w:position w:val="17"/>
        </w:rPr>
        <w:t>2019</w:t>
      </w:r>
      <w:r>
        <w:rPr>
          <w:rFonts w:ascii="SimSun" w:hAnsi="SimSun" w:eastAsia="SimSun" w:cs="SimSun"/>
          <w:sz w:val="24"/>
          <w:szCs w:val="24"/>
          <w:position w:val="17"/>
        </w:rPr>
        <w:t>〕</w:t>
      </w:r>
      <w:r>
        <w:rPr>
          <w:rFonts w:ascii="Calibri" w:hAnsi="Calibri" w:eastAsia="Calibri" w:cs="Calibri"/>
          <w:sz w:val="24"/>
          <w:szCs w:val="24"/>
          <w:position w:val="17"/>
        </w:rPr>
        <w:t>808</w:t>
      </w:r>
      <w:r>
        <w:rPr>
          <w:rFonts w:ascii="Calibri" w:hAnsi="Calibri" w:eastAsia="Calibri" w:cs="Calibri"/>
          <w:sz w:val="24"/>
          <w:szCs w:val="24"/>
          <w:spacing w:val="34"/>
          <w:w w:val="101"/>
          <w:position w:val="17"/>
        </w:rPr>
        <w:t xml:space="preserve"> </w:t>
      </w:r>
      <w:r>
        <w:rPr>
          <w:rFonts w:ascii="SimSun" w:hAnsi="SimSun" w:eastAsia="SimSun" w:cs="SimSun"/>
          <w:sz w:val="24"/>
          <w:szCs w:val="24"/>
          <w:position w:val="17"/>
        </w:rPr>
        <w:t>号</w:t>
      </w:r>
      <w:r>
        <w:rPr>
          <w:rFonts w:ascii="Calibri" w:hAnsi="Calibri" w:eastAsia="Calibri" w:cs="Calibri"/>
          <w:sz w:val="24"/>
          <w:szCs w:val="24"/>
          <w:position w:val="17"/>
        </w:rPr>
        <w:t>--</w:t>
      </w:r>
      <w:r>
        <w:rPr>
          <w:rFonts w:ascii="SimSun" w:hAnsi="SimSun" w:eastAsia="SimSun" w:cs="SimSun"/>
          <w:sz w:val="24"/>
          <w:szCs w:val="24"/>
          <w:position w:val="17"/>
        </w:rPr>
        <w:t>关于规范差旅伙食费和市内交通费收交管理有关</w:t>
      </w:r>
    </w:p>
    <w:p>
      <w:pPr>
        <w:ind w:left="23"/>
        <w:spacing w:line="220" w:lineRule="auto"/>
        <w:rPr>
          <w:rFonts w:ascii="SimSun" w:hAnsi="SimSun" w:eastAsia="SimSun" w:cs="SimSun"/>
          <w:sz w:val="24"/>
          <w:szCs w:val="24"/>
        </w:rPr>
      </w:pPr>
      <w:r>
        <w:rPr>
          <w:rFonts w:ascii="SimSun" w:hAnsi="SimSun" w:eastAsia="SimSun" w:cs="SimSun"/>
          <w:sz w:val="24"/>
          <w:szCs w:val="24"/>
          <w:spacing w:val="-2"/>
        </w:rPr>
        <w:t>事项的通知》；</w:t>
      </w:r>
    </w:p>
    <w:p>
      <w:pPr>
        <w:ind w:left="509"/>
        <w:spacing w:before="182" w:line="468" w:lineRule="exact"/>
        <w:rPr>
          <w:rFonts w:ascii="SimSun" w:hAnsi="SimSun" w:eastAsia="SimSun" w:cs="SimSun"/>
          <w:sz w:val="24"/>
          <w:szCs w:val="24"/>
        </w:rPr>
      </w:pPr>
      <w:r>
        <w:rPr>
          <w:rFonts w:ascii="SimSun" w:hAnsi="SimSun" w:eastAsia="SimSun" w:cs="SimSun"/>
          <w:sz w:val="24"/>
          <w:szCs w:val="24"/>
          <w:spacing w:val="-3"/>
          <w:position w:val="17"/>
        </w:rPr>
        <w:t>《包头市财政局公务员局关于转发自治区财政厅人</w:t>
      </w:r>
      <w:r>
        <w:rPr>
          <w:rFonts w:ascii="SimSun" w:hAnsi="SimSun" w:eastAsia="SimSun" w:cs="SimSun"/>
          <w:sz w:val="24"/>
          <w:szCs w:val="24"/>
          <w:spacing w:val="-4"/>
          <w:position w:val="17"/>
        </w:rPr>
        <w:t>力资源和社会保障厅《因</w:t>
      </w:r>
    </w:p>
    <w:p>
      <w:pPr>
        <w:ind w:left="30"/>
        <w:spacing w:before="1" w:line="219" w:lineRule="auto"/>
        <w:rPr>
          <w:rFonts w:ascii="SimSun" w:hAnsi="SimSun" w:eastAsia="SimSun" w:cs="SimSun"/>
          <w:sz w:val="24"/>
          <w:szCs w:val="24"/>
        </w:rPr>
      </w:pPr>
      <w:r>
        <w:rPr>
          <w:rFonts w:ascii="SimSun" w:hAnsi="SimSun" w:eastAsia="SimSun" w:cs="SimSun"/>
          <w:sz w:val="24"/>
          <w:szCs w:val="24"/>
          <w:spacing w:val="-1"/>
        </w:rPr>
        <w:t>公短期出国培训费用管理办法》的通知》</w:t>
      </w:r>
    </w:p>
    <w:p>
      <w:pPr>
        <w:ind w:left="507"/>
        <w:spacing w:before="182" w:line="219" w:lineRule="auto"/>
        <w:rPr>
          <w:rFonts w:ascii="SimSun" w:hAnsi="SimSun" w:eastAsia="SimSun" w:cs="SimSun"/>
          <w:sz w:val="24"/>
          <w:szCs w:val="24"/>
        </w:rPr>
      </w:pPr>
      <w:r>
        <w:rPr>
          <w:rFonts w:ascii="SimSun" w:hAnsi="SimSun" w:eastAsia="SimSun" w:cs="SimSun"/>
          <w:sz w:val="24"/>
          <w:szCs w:val="24"/>
          <w:spacing w:val="-1"/>
        </w:rPr>
        <w:t>关于印发《中央和国家机关会议费管理办法》的通知；</w:t>
      </w:r>
    </w:p>
    <w:p>
      <w:pPr>
        <w:ind w:left="509"/>
        <w:spacing w:before="184" w:line="468" w:lineRule="exact"/>
        <w:rPr>
          <w:rFonts w:ascii="SimSun" w:hAnsi="SimSun" w:eastAsia="SimSun" w:cs="SimSun"/>
          <w:sz w:val="24"/>
          <w:szCs w:val="24"/>
        </w:rPr>
      </w:pPr>
      <w:r>
        <w:rPr>
          <w:rFonts w:ascii="SimSun" w:hAnsi="SimSun" w:eastAsia="SimSun" w:cs="SimSun"/>
          <w:sz w:val="24"/>
          <w:szCs w:val="24"/>
          <w:position w:val="17"/>
        </w:rPr>
        <w:t>《包头市财政局 外事办公室关于转发自治区财政厅外事办公室《内蒙古自</w:t>
      </w:r>
    </w:p>
    <w:p>
      <w:pPr>
        <w:ind w:left="29"/>
        <w:spacing w:before="1" w:line="218" w:lineRule="auto"/>
        <w:rPr>
          <w:rFonts w:ascii="SimSun" w:hAnsi="SimSun" w:eastAsia="SimSun" w:cs="SimSun"/>
          <w:sz w:val="24"/>
          <w:szCs w:val="24"/>
        </w:rPr>
      </w:pPr>
      <w:r>
        <w:rPr>
          <w:rFonts w:ascii="SimSun" w:hAnsi="SimSun" w:eastAsia="SimSun" w:cs="SimSun"/>
          <w:sz w:val="24"/>
          <w:szCs w:val="24"/>
          <w:spacing w:val="-1"/>
        </w:rPr>
        <w:t>治区党政机关外宾接待经费管理办法》的通知》；</w:t>
      </w:r>
    </w:p>
    <w:p>
      <w:pPr>
        <w:ind w:left="526"/>
        <w:spacing w:before="183" w:line="219" w:lineRule="auto"/>
        <w:rPr>
          <w:rFonts w:ascii="SimSun" w:hAnsi="SimSun" w:eastAsia="SimSun" w:cs="SimSun"/>
          <w:sz w:val="24"/>
          <w:szCs w:val="24"/>
        </w:rPr>
      </w:pPr>
      <w:r>
        <w:rPr>
          <w:rFonts w:ascii="SimSun" w:hAnsi="SimSun" w:eastAsia="SimSun" w:cs="SimSun"/>
          <w:sz w:val="24"/>
          <w:szCs w:val="24"/>
          <w:spacing w:val="-2"/>
        </w:rPr>
        <w:t>中央办公厅《党政机关公务用车管理办法》。</w:t>
      </w:r>
    </w:p>
    <w:p>
      <w:pPr>
        <w:pStyle w:val="BodyText"/>
        <w:spacing w:line="437" w:lineRule="auto"/>
        <w:rPr/>
      </w:pPr>
      <w:r/>
    </w:p>
    <w:p>
      <w:pPr>
        <w:ind w:left="32"/>
        <w:spacing w:before="140" w:line="223" w:lineRule="auto"/>
        <w:outlineLvl w:val="0"/>
        <w:rPr>
          <w:rFonts w:ascii="SimSun" w:hAnsi="SimSun" w:eastAsia="SimSun" w:cs="SimSun"/>
          <w:sz w:val="43"/>
          <w:szCs w:val="43"/>
        </w:rPr>
      </w:pPr>
      <w:bookmarkStart w:name="bookmark4" w:id="4"/>
      <w:bookmarkEnd w:id="4"/>
      <w:bookmarkStart w:name="bookmark5" w:id="5"/>
      <w:bookmarkEnd w:id="5"/>
      <w:r>
        <w:rPr>
          <w:rFonts w:ascii="Calibri" w:hAnsi="Calibri" w:eastAsia="Calibri" w:cs="Calibri"/>
          <w:sz w:val="43"/>
          <w:szCs w:val="43"/>
          <w:b/>
          <w:bCs/>
          <w:spacing w:val="2"/>
        </w:rPr>
        <w:t>2. </w:t>
      </w:r>
      <w:r>
        <w:rPr>
          <w:rFonts w:ascii="SimSun" w:hAnsi="SimSun" w:eastAsia="SimSun" w:cs="SimSun"/>
          <w:sz w:val="43"/>
          <w:szCs w:val="43"/>
          <w14:textOutline w14:w="7972" w14:cap="sq" w14:cmpd="sng">
            <w14:solidFill>
              <w14:srgbClr w14:val="000000"/>
            </w14:solidFill>
            <w14:prstDash w14:val="solid"/>
            <w14:bevel/>
          </w14:textOutline>
          <w:spacing w:val="2"/>
        </w:rPr>
        <w:t>平台概述</w:t>
      </w:r>
    </w:p>
    <w:p>
      <w:pPr>
        <w:pStyle w:val="BodyText"/>
        <w:spacing w:line="434" w:lineRule="auto"/>
        <w:rPr/>
      </w:pPr>
      <w:r/>
    </w:p>
    <w:p>
      <w:pPr>
        <w:ind w:left="599"/>
        <w:spacing w:before="114" w:line="225" w:lineRule="auto"/>
        <w:outlineLvl w:val="1"/>
        <w:rPr>
          <w:rFonts w:ascii="SimSun" w:hAnsi="SimSun" w:eastAsia="SimSun" w:cs="SimSun"/>
          <w:sz w:val="35"/>
          <w:szCs w:val="35"/>
        </w:rPr>
      </w:pPr>
      <w:r>
        <w:rPr>
          <w:rFonts w:ascii="Cambria" w:hAnsi="Cambria" w:eastAsia="Cambria" w:cs="Cambria"/>
          <w:sz w:val="35"/>
          <w:szCs w:val="35"/>
          <w:b/>
          <w:bCs/>
          <w:spacing w:val="3"/>
        </w:rPr>
        <w:t>2.1.</w:t>
      </w:r>
      <w:r>
        <w:rPr>
          <w:rFonts w:ascii="Cambria" w:hAnsi="Cambria" w:eastAsia="Cambria" w:cs="Cambria"/>
          <w:sz w:val="35"/>
          <w:szCs w:val="35"/>
          <w:b/>
          <w:bCs/>
          <w:spacing w:val="40"/>
        </w:rPr>
        <w:t xml:space="preserve"> </w:t>
      </w:r>
      <w:r>
        <w:rPr>
          <w:rFonts w:ascii="SimSun" w:hAnsi="SimSun" w:eastAsia="SimSun" w:cs="SimSun"/>
          <w:sz w:val="35"/>
          <w:szCs w:val="35"/>
          <w14:textOutline w14:w="6537" w14:cap="sq" w14:cmpd="sng">
            <w14:solidFill>
              <w14:srgbClr w14:val="000000"/>
            </w14:solidFill>
            <w14:prstDash w14:val="solid"/>
            <w14:bevel/>
          </w14:textOutline>
          <w:spacing w:val="3"/>
        </w:rPr>
        <w:t>产品定位</w:t>
      </w:r>
    </w:p>
    <w:p>
      <w:pPr>
        <w:pStyle w:val="BodyText"/>
        <w:spacing w:line="360" w:lineRule="auto"/>
        <w:rPr/>
      </w:pPr>
      <w:r/>
    </w:p>
    <w:p>
      <w:pPr>
        <w:ind w:left="22" w:right="105" w:firstLine="482"/>
        <w:spacing w:before="78" w:line="360" w:lineRule="auto"/>
        <w:jc w:val="both"/>
        <w:rPr>
          <w:rFonts w:ascii="SimSun" w:hAnsi="SimSun" w:eastAsia="SimSun" w:cs="SimSun"/>
          <w:sz w:val="24"/>
          <w:szCs w:val="24"/>
        </w:rPr>
      </w:pPr>
      <w:r>
        <w:rPr>
          <w:rFonts w:ascii="SimSun" w:hAnsi="SimSun" w:eastAsia="SimSun" w:cs="SimSun"/>
          <w:sz w:val="24"/>
          <w:szCs w:val="24"/>
          <w:spacing w:val="-3"/>
        </w:rPr>
        <w:t>预算单位支出服务平台贯穿预算执行全过程，融入智能化、</w:t>
      </w:r>
      <w:r>
        <w:rPr>
          <w:rFonts w:ascii="SimSun" w:hAnsi="SimSun" w:eastAsia="SimSun" w:cs="SimSun"/>
          <w:sz w:val="24"/>
          <w:szCs w:val="24"/>
          <w:spacing w:val="-4"/>
        </w:rPr>
        <w:t>移动化应用，方</w:t>
      </w:r>
      <w:r>
        <w:rPr>
          <w:rFonts w:ascii="SimSun" w:hAnsi="SimSun" w:eastAsia="SimSun" w:cs="SimSun"/>
          <w:sz w:val="24"/>
          <w:szCs w:val="24"/>
        </w:rPr>
        <w:t xml:space="preserve"> </w:t>
      </w:r>
      <w:r>
        <w:rPr>
          <w:rFonts w:ascii="SimSun" w:hAnsi="SimSun" w:eastAsia="SimSun" w:cs="SimSun"/>
          <w:sz w:val="24"/>
          <w:szCs w:val="24"/>
          <w:spacing w:val="-3"/>
        </w:rPr>
        <w:t>便公职人员公务报销；支撑发票电子化改革，并与商旅、出行、缴费等社会服务</w:t>
      </w:r>
      <w:r>
        <w:rPr>
          <w:rFonts w:ascii="SimSun" w:hAnsi="SimSun" w:eastAsia="SimSun" w:cs="SimSun"/>
          <w:sz w:val="24"/>
          <w:szCs w:val="24"/>
          <w:spacing w:val="1"/>
        </w:rPr>
        <w:t xml:space="preserve"> </w:t>
      </w:r>
      <w:r>
        <w:rPr>
          <w:rFonts w:ascii="SimSun" w:hAnsi="SimSun" w:eastAsia="SimSun" w:cs="SimSun"/>
          <w:sz w:val="24"/>
          <w:szCs w:val="24"/>
          <w:spacing w:val="-3"/>
        </w:rPr>
        <w:t>链接，将业务流转与公务支出融为一体。同时依据《财政部会计司关于征求《关</w:t>
      </w:r>
      <w:r>
        <w:rPr>
          <w:rFonts w:ascii="SimSun" w:hAnsi="SimSun" w:eastAsia="SimSun" w:cs="SimSun"/>
          <w:sz w:val="24"/>
          <w:szCs w:val="24"/>
          <w:spacing w:val="1"/>
        </w:rPr>
        <w:t xml:space="preserve"> </w:t>
      </w:r>
      <w:r>
        <w:rPr>
          <w:rFonts w:ascii="SimSun" w:hAnsi="SimSun" w:eastAsia="SimSun" w:cs="SimSun"/>
          <w:sz w:val="24"/>
          <w:szCs w:val="24"/>
          <w:spacing w:val="-3"/>
        </w:rPr>
        <w:t>于联合开展电子凭证会计数据标准深化试点工作的通知（征求意见稿）》意见及</w:t>
      </w:r>
      <w:r>
        <w:rPr>
          <w:rFonts w:ascii="SimSun" w:hAnsi="SimSun" w:eastAsia="SimSun" w:cs="SimSun"/>
          <w:sz w:val="24"/>
          <w:szCs w:val="24"/>
          <w:spacing w:val="1"/>
        </w:rPr>
        <w:t xml:space="preserve"> </w:t>
      </w:r>
      <w:r>
        <w:rPr>
          <w:rFonts w:ascii="SimSun" w:hAnsi="SimSun" w:eastAsia="SimSun" w:cs="SimSun"/>
          <w:sz w:val="24"/>
          <w:szCs w:val="24"/>
          <w:spacing w:val="-3"/>
        </w:rPr>
        <w:t>推荐深化试点单位名单的函》，包头市财政已纳入试点，将试点工作与预算单位</w:t>
      </w:r>
      <w:r>
        <w:rPr>
          <w:rFonts w:ascii="SimSun" w:hAnsi="SimSun" w:eastAsia="SimSun" w:cs="SimSun"/>
          <w:sz w:val="24"/>
          <w:szCs w:val="24"/>
        </w:rPr>
        <w:t xml:space="preserve"> </w:t>
      </w:r>
      <w:r>
        <w:rPr>
          <w:rFonts w:ascii="SimSun" w:hAnsi="SimSun" w:eastAsia="SimSun" w:cs="SimSun"/>
          <w:sz w:val="24"/>
          <w:szCs w:val="24"/>
          <w:spacing w:val="-3"/>
        </w:rPr>
        <w:t>支出服务平台相结合，全面开展电子凭证的接收、解析、报销、入账和归档等全</w:t>
      </w:r>
    </w:p>
    <w:p>
      <w:pPr>
        <w:ind w:left="24"/>
        <w:spacing w:line="220" w:lineRule="auto"/>
        <w:rPr>
          <w:rFonts w:ascii="SimSun" w:hAnsi="SimSun" w:eastAsia="SimSun" w:cs="SimSun"/>
          <w:sz w:val="24"/>
          <w:szCs w:val="24"/>
        </w:rPr>
      </w:pPr>
      <w:r>
        <w:rPr>
          <w:rFonts w:ascii="SimSun" w:hAnsi="SimSun" w:eastAsia="SimSun" w:cs="SimSun"/>
          <w:sz w:val="24"/>
          <w:szCs w:val="24"/>
          <w:spacing w:val="-2"/>
        </w:rPr>
        <w:t>流程无纸化处理。</w:t>
      </w:r>
    </w:p>
    <w:p>
      <w:pPr>
        <w:spacing w:line="220" w:lineRule="auto"/>
        <w:sectPr>
          <w:footerReference w:type="default" r:id="rId5"/>
          <w:pgSz w:w="11906" w:h="16839"/>
          <w:pgMar w:top="951" w:right="1693" w:bottom="1267" w:left="1785" w:header="595" w:footer="1102" w:gutter="0"/>
        </w:sectPr>
        <w:rPr>
          <w:rFonts w:ascii="SimSun" w:hAnsi="SimSun" w:eastAsia="SimSun" w:cs="SimSun"/>
          <w:sz w:val="24"/>
          <w:szCs w:val="24"/>
        </w:rPr>
      </w:pPr>
    </w:p>
    <w:p>
      <w:pPr>
        <w:pStyle w:val="BodyText"/>
        <w:spacing w:line="315" w:lineRule="auto"/>
        <w:rPr/>
      </w:pPr>
      <w:r/>
    </w:p>
    <w:p>
      <w:pPr>
        <w:pStyle w:val="BodyText"/>
        <w:spacing w:line="316" w:lineRule="auto"/>
        <w:rPr/>
      </w:pPr>
      <w:r/>
    </w:p>
    <w:p>
      <w:pPr>
        <w:ind w:firstLine="14"/>
        <w:spacing w:line="3448" w:lineRule="exact"/>
        <w:rPr/>
      </w:pPr>
      <w:r>
        <w:rPr>
          <w:position w:val="-68"/>
        </w:rPr>
        <w:drawing>
          <wp:inline distT="0" distB="0" distL="0" distR="0">
            <wp:extent cx="5274563" cy="2189988"/>
            <wp:effectExtent l="0" t="0" r="0" b="0"/>
            <wp:docPr id="2" name="IM 2"/>
            <wp:cNvGraphicFramePr/>
            <a:graphic>
              <a:graphicData uri="http://schemas.openxmlformats.org/drawingml/2006/picture">
                <pic:pic>
                  <pic:nvPicPr>
                    <pic:cNvPr id="2" name="IM 2"/>
                    <pic:cNvPicPr/>
                  </pic:nvPicPr>
                  <pic:blipFill>
                    <a:blip r:embed="rId8"/>
                    <a:stretch>
                      <a:fillRect/>
                    </a:stretch>
                  </pic:blipFill>
                  <pic:spPr>
                    <a:xfrm rot="0">
                      <a:off x="0" y="0"/>
                      <a:ext cx="5274563" cy="2189988"/>
                    </a:xfrm>
                    <a:prstGeom prst="rect">
                      <a:avLst/>
                    </a:prstGeom>
                  </pic:spPr>
                </pic:pic>
              </a:graphicData>
            </a:graphic>
          </wp:inline>
        </w:drawing>
      </w:r>
    </w:p>
    <w:p>
      <w:pPr>
        <w:ind w:left="27" w:firstLine="480"/>
        <w:spacing w:before="262" w:line="360" w:lineRule="auto"/>
        <w:jc w:val="both"/>
        <w:rPr>
          <w:rFonts w:ascii="SimSun" w:hAnsi="SimSun" w:eastAsia="SimSun" w:cs="SimSun"/>
          <w:sz w:val="24"/>
          <w:szCs w:val="24"/>
        </w:rPr>
      </w:pPr>
      <w:r>
        <w:rPr>
          <w:rFonts w:ascii="SimSun" w:hAnsi="SimSun" w:eastAsia="SimSun" w:cs="SimSun"/>
          <w:sz w:val="24"/>
          <w:szCs w:val="24"/>
          <w:spacing w:val="-2"/>
        </w:rPr>
        <w:t>与预算管理一体化系统结合，全面推动数字财政建设，提升财政服务能力，</w:t>
      </w:r>
      <w:r>
        <w:rPr>
          <w:rFonts w:ascii="SimSun" w:hAnsi="SimSun" w:eastAsia="SimSun" w:cs="SimSun"/>
          <w:sz w:val="24"/>
          <w:szCs w:val="24"/>
          <w:spacing w:val="18"/>
        </w:rPr>
        <w:t xml:space="preserve"> </w:t>
      </w:r>
      <w:r>
        <w:rPr>
          <w:rFonts w:ascii="SimSun" w:hAnsi="SimSun" w:eastAsia="SimSun" w:cs="SimSun"/>
          <w:sz w:val="24"/>
          <w:szCs w:val="24"/>
          <w:spacing w:val="-8"/>
        </w:rPr>
        <w:t>坚决守好财经纪律，提高财政资金支出效能，形成公务支出全流程科学闭环管理，</w:t>
      </w:r>
    </w:p>
    <w:p>
      <w:pPr>
        <w:ind w:left="29"/>
        <w:spacing w:line="218" w:lineRule="auto"/>
        <w:rPr>
          <w:rFonts w:ascii="SimSun" w:hAnsi="SimSun" w:eastAsia="SimSun" w:cs="SimSun"/>
          <w:sz w:val="24"/>
          <w:szCs w:val="24"/>
        </w:rPr>
      </w:pPr>
      <w:r>
        <w:rPr>
          <w:rFonts w:ascii="SimSun" w:hAnsi="SimSun" w:eastAsia="SimSun" w:cs="SimSun"/>
          <w:sz w:val="24"/>
          <w:szCs w:val="24"/>
          <w:spacing w:val="-1"/>
        </w:rPr>
        <w:t>强化落地财会监督，夯实财政稳定运行。</w:t>
      </w:r>
    </w:p>
    <w:p>
      <w:pPr>
        <w:pStyle w:val="BodyText"/>
        <w:spacing w:line="269" w:lineRule="auto"/>
        <w:rPr/>
      </w:pPr>
      <w:r/>
    </w:p>
    <w:p>
      <w:pPr>
        <w:pStyle w:val="BodyText"/>
        <w:spacing w:line="269" w:lineRule="auto"/>
        <w:rPr/>
      </w:pPr>
      <w:r/>
    </w:p>
    <w:p>
      <w:pPr>
        <w:pStyle w:val="BodyText"/>
        <w:spacing w:line="270" w:lineRule="auto"/>
        <w:rPr/>
      </w:pPr>
      <w:r/>
    </w:p>
    <w:p>
      <w:pPr>
        <w:ind w:firstLine="14"/>
        <w:spacing w:before="1" w:line="3813" w:lineRule="exact"/>
        <w:rPr/>
      </w:pPr>
      <w:r>
        <w:rPr>
          <w:position w:val="-76"/>
        </w:rPr>
        <w:drawing>
          <wp:inline distT="0" distB="0" distL="0" distR="0">
            <wp:extent cx="5274563" cy="2421635"/>
            <wp:effectExtent l="0" t="0" r="0" b="0"/>
            <wp:docPr id="4" name="IM 4"/>
            <wp:cNvGraphicFramePr/>
            <a:graphic>
              <a:graphicData uri="http://schemas.openxmlformats.org/drawingml/2006/picture">
                <pic:pic>
                  <pic:nvPicPr>
                    <pic:cNvPr id="4" name="IM 4"/>
                    <pic:cNvPicPr/>
                  </pic:nvPicPr>
                  <pic:blipFill>
                    <a:blip r:embed="rId9"/>
                    <a:stretch>
                      <a:fillRect/>
                    </a:stretch>
                  </pic:blipFill>
                  <pic:spPr>
                    <a:xfrm rot="0">
                      <a:off x="0" y="0"/>
                      <a:ext cx="5274563" cy="2421635"/>
                    </a:xfrm>
                    <a:prstGeom prst="rect">
                      <a:avLst/>
                    </a:prstGeom>
                  </pic:spPr>
                </pic:pic>
              </a:graphicData>
            </a:graphic>
          </wp:inline>
        </w:drawing>
      </w:r>
    </w:p>
    <w:p>
      <w:pPr>
        <w:pStyle w:val="BodyText"/>
        <w:spacing w:line="398" w:lineRule="auto"/>
        <w:rPr/>
      </w:pPr>
      <w:r/>
    </w:p>
    <w:p>
      <w:pPr>
        <w:ind w:left="599"/>
        <w:spacing w:before="114" w:line="225" w:lineRule="auto"/>
        <w:outlineLvl w:val="1"/>
        <w:rPr>
          <w:rFonts w:ascii="SimSun" w:hAnsi="SimSun" w:eastAsia="SimSun" w:cs="SimSun"/>
          <w:sz w:val="35"/>
          <w:szCs w:val="35"/>
        </w:rPr>
      </w:pPr>
      <w:bookmarkStart w:name="bookmark6" w:id="6"/>
      <w:bookmarkEnd w:id="6"/>
      <w:r>
        <w:rPr>
          <w:rFonts w:ascii="Cambria" w:hAnsi="Cambria" w:eastAsia="Cambria" w:cs="Cambria"/>
          <w:sz w:val="35"/>
          <w:szCs w:val="35"/>
          <w:b/>
          <w:bCs/>
          <w:spacing w:val="3"/>
        </w:rPr>
        <w:t>2.2.</w:t>
      </w:r>
      <w:r>
        <w:rPr>
          <w:rFonts w:ascii="Cambria" w:hAnsi="Cambria" w:eastAsia="Cambria" w:cs="Cambria"/>
          <w:sz w:val="35"/>
          <w:szCs w:val="35"/>
          <w:b/>
          <w:bCs/>
          <w:spacing w:val="40"/>
        </w:rPr>
        <w:t xml:space="preserve"> </w:t>
      </w:r>
      <w:r>
        <w:rPr>
          <w:rFonts w:ascii="SimSun" w:hAnsi="SimSun" w:eastAsia="SimSun" w:cs="SimSun"/>
          <w:sz w:val="35"/>
          <w:szCs w:val="35"/>
          <w14:textOutline w14:w="6537" w14:cap="sq" w14:cmpd="sng">
            <w14:solidFill>
              <w14:srgbClr w14:val="000000"/>
            </w14:solidFill>
            <w14:prstDash w14:val="solid"/>
            <w14:bevel/>
          </w14:textOutline>
          <w:spacing w:val="3"/>
        </w:rPr>
        <w:t>产品特点</w:t>
      </w:r>
    </w:p>
    <w:p>
      <w:pPr>
        <w:pStyle w:val="BodyText"/>
        <w:spacing w:line="360" w:lineRule="auto"/>
        <w:rPr/>
      </w:pPr>
      <w:r/>
    </w:p>
    <w:p>
      <w:pPr>
        <w:ind w:left="24" w:right="61" w:firstLine="481"/>
        <w:spacing w:before="78" w:line="360" w:lineRule="auto"/>
        <w:jc w:val="both"/>
        <w:rPr>
          <w:rFonts w:ascii="SimSun" w:hAnsi="SimSun" w:eastAsia="SimSun" w:cs="SimSun"/>
          <w:sz w:val="24"/>
          <w:szCs w:val="24"/>
        </w:rPr>
      </w:pPr>
      <w:r>
        <w:rPr>
          <w:rFonts w:ascii="SimSun" w:hAnsi="SimSun" w:eastAsia="SimSun" w:cs="SimSun"/>
          <w:sz w:val="24"/>
          <w:szCs w:val="24"/>
          <w:spacing w:val="-3"/>
        </w:rPr>
        <w:t>嵌入财务规范管理要求，实现智能化、移动化在线填报、</w:t>
      </w:r>
      <w:r>
        <w:rPr>
          <w:rFonts w:ascii="SimSun" w:hAnsi="SimSun" w:eastAsia="SimSun" w:cs="SimSun"/>
          <w:sz w:val="24"/>
          <w:szCs w:val="24"/>
          <w:spacing w:val="-4"/>
        </w:rPr>
        <w:t>审批管理，方便报</w:t>
      </w:r>
      <w:r>
        <w:rPr>
          <w:rFonts w:ascii="SimSun" w:hAnsi="SimSun" w:eastAsia="SimSun" w:cs="SimSun"/>
          <w:sz w:val="24"/>
          <w:szCs w:val="24"/>
        </w:rPr>
        <w:t xml:space="preserve"> </w:t>
      </w:r>
      <w:r>
        <w:rPr>
          <w:rFonts w:ascii="SimSun" w:hAnsi="SimSun" w:eastAsia="SimSun" w:cs="SimSun"/>
          <w:sz w:val="24"/>
          <w:szCs w:val="24"/>
          <w:spacing w:val="-3"/>
        </w:rPr>
        <w:t>销人快速、简便完成财务报销事务处理，可与财政预算管理一体化系统衔接完成</w:t>
      </w:r>
    </w:p>
    <w:p>
      <w:pPr>
        <w:ind w:left="24"/>
        <w:spacing w:before="1" w:line="219" w:lineRule="auto"/>
        <w:rPr>
          <w:rFonts w:ascii="SimSun" w:hAnsi="SimSun" w:eastAsia="SimSun" w:cs="SimSun"/>
          <w:sz w:val="24"/>
          <w:szCs w:val="24"/>
        </w:rPr>
      </w:pPr>
      <w:r>
        <w:rPr>
          <w:rFonts w:ascii="SimSun" w:hAnsi="SimSun" w:eastAsia="SimSun" w:cs="SimSun"/>
          <w:sz w:val="24"/>
          <w:szCs w:val="24"/>
          <w:spacing w:val="-3"/>
        </w:rPr>
        <w:t>支付流程，逐步实现“</w:t>
      </w:r>
      <w:r>
        <w:rPr>
          <w:rFonts w:ascii="Calibri" w:hAnsi="Calibri" w:eastAsia="Calibri" w:cs="Calibri"/>
          <w:sz w:val="24"/>
          <w:szCs w:val="24"/>
          <w:spacing w:val="-3"/>
        </w:rPr>
        <w:t>24</w:t>
      </w:r>
      <w:r>
        <w:rPr>
          <w:rFonts w:ascii="Calibri" w:hAnsi="Calibri" w:eastAsia="Calibri" w:cs="Calibri"/>
          <w:sz w:val="24"/>
          <w:szCs w:val="24"/>
          <w:spacing w:val="30"/>
          <w:w w:val="101"/>
        </w:rPr>
        <w:t xml:space="preserve"> </w:t>
      </w:r>
      <w:r>
        <w:rPr>
          <w:rFonts w:ascii="SimSun" w:hAnsi="SimSun" w:eastAsia="SimSun" w:cs="SimSun"/>
          <w:sz w:val="24"/>
          <w:szCs w:val="24"/>
          <w:spacing w:val="-3"/>
        </w:rPr>
        <w:t>小时不间断</w:t>
      </w:r>
      <w:r>
        <w:rPr>
          <w:rFonts w:ascii="SimSun" w:hAnsi="SimSun" w:eastAsia="SimSun" w:cs="SimSun"/>
          <w:sz w:val="24"/>
          <w:szCs w:val="24"/>
          <w:spacing w:val="-89"/>
        </w:rPr>
        <w:t xml:space="preserve"> </w:t>
      </w:r>
      <w:r>
        <w:rPr>
          <w:rFonts w:ascii="SimSun" w:hAnsi="SimSun" w:eastAsia="SimSun" w:cs="SimSun"/>
          <w:sz w:val="24"/>
          <w:szCs w:val="24"/>
          <w:spacing w:val="-3"/>
        </w:rPr>
        <w:t>”公务报销。</w:t>
      </w:r>
    </w:p>
    <w:p>
      <w:pPr>
        <w:spacing w:line="219" w:lineRule="auto"/>
        <w:sectPr>
          <w:headerReference w:type="default" r:id="rId6"/>
          <w:footerReference w:type="default" r:id="rId7"/>
          <w:pgSz w:w="11906" w:h="16839"/>
          <w:pgMar w:top="951" w:right="1738" w:bottom="1267" w:left="1785" w:header="595" w:footer="1102" w:gutter="0"/>
        </w:sectPr>
        <w:rPr>
          <w:rFonts w:ascii="SimSun" w:hAnsi="SimSun" w:eastAsia="SimSun" w:cs="SimSun"/>
          <w:sz w:val="24"/>
          <w:szCs w:val="24"/>
        </w:rPr>
      </w:pPr>
    </w:p>
    <w:p>
      <w:pPr>
        <w:pStyle w:val="BodyText"/>
        <w:spacing w:line="242" w:lineRule="auto"/>
        <w:rPr/>
      </w:pPr>
      <w:r/>
    </w:p>
    <w:p>
      <w:pPr>
        <w:pStyle w:val="BodyText"/>
        <w:spacing w:line="243" w:lineRule="auto"/>
        <w:rPr/>
      </w:pPr>
      <w:r/>
    </w:p>
    <w:p>
      <w:pPr>
        <w:ind w:firstLine="14"/>
        <w:spacing w:line="4680" w:lineRule="exact"/>
        <w:rPr/>
      </w:pPr>
      <w:r>
        <w:rPr>
          <w:position w:val="-93"/>
        </w:rPr>
        <w:drawing>
          <wp:inline distT="0" distB="0" distL="0" distR="0">
            <wp:extent cx="5274563" cy="2971800"/>
            <wp:effectExtent l="0" t="0" r="0" b="0"/>
            <wp:docPr id="6" name="IM 6"/>
            <wp:cNvGraphicFramePr/>
            <a:graphic>
              <a:graphicData uri="http://schemas.openxmlformats.org/drawingml/2006/picture">
                <pic:pic>
                  <pic:nvPicPr>
                    <pic:cNvPr id="6" name="IM 6"/>
                    <pic:cNvPicPr/>
                  </pic:nvPicPr>
                  <pic:blipFill>
                    <a:blip r:embed="rId12"/>
                    <a:stretch>
                      <a:fillRect/>
                    </a:stretch>
                  </pic:blipFill>
                  <pic:spPr>
                    <a:xfrm rot="0">
                      <a:off x="0" y="0"/>
                      <a:ext cx="5274563" cy="2971800"/>
                    </a:xfrm>
                    <a:prstGeom prst="rect">
                      <a:avLst/>
                    </a:prstGeom>
                  </pic:spPr>
                </pic:pic>
              </a:graphicData>
            </a:graphic>
          </wp:inline>
        </w:drawing>
      </w:r>
    </w:p>
    <w:p>
      <w:pPr>
        <w:pStyle w:val="BodyText"/>
        <w:spacing w:line="276" w:lineRule="auto"/>
        <w:rPr/>
      </w:pPr>
      <w:r/>
    </w:p>
    <w:p>
      <w:pPr>
        <w:ind w:left="599"/>
        <w:spacing w:before="114" w:line="225" w:lineRule="auto"/>
        <w:outlineLvl w:val="1"/>
        <w:rPr>
          <w:rFonts w:ascii="SimSun" w:hAnsi="SimSun" w:eastAsia="SimSun" w:cs="SimSun"/>
          <w:sz w:val="35"/>
          <w:szCs w:val="35"/>
        </w:rPr>
      </w:pPr>
      <w:bookmarkStart w:name="bookmark7" w:id="7"/>
      <w:bookmarkEnd w:id="7"/>
      <w:r>
        <w:rPr>
          <w:rFonts w:ascii="Cambria" w:hAnsi="Cambria" w:eastAsia="Cambria" w:cs="Cambria"/>
          <w:sz w:val="35"/>
          <w:szCs w:val="35"/>
          <w:b/>
          <w:bCs/>
          <w:spacing w:val="3"/>
        </w:rPr>
        <w:t>2.3.</w:t>
      </w:r>
      <w:r>
        <w:rPr>
          <w:rFonts w:ascii="Cambria" w:hAnsi="Cambria" w:eastAsia="Cambria" w:cs="Cambria"/>
          <w:sz w:val="35"/>
          <w:szCs w:val="35"/>
          <w:b/>
          <w:bCs/>
          <w:spacing w:val="40"/>
        </w:rPr>
        <w:t xml:space="preserve"> </w:t>
      </w:r>
      <w:r>
        <w:rPr>
          <w:rFonts w:ascii="SimSun" w:hAnsi="SimSun" w:eastAsia="SimSun" w:cs="SimSun"/>
          <w:sz w:val="35"/>
          <w:szCs w:val="35"/>
          <w14:textOutline w14:w="6537" w14:cap="sq" w14:cmpd="sng">
            <w14:solidFill>
              <w14:srgbClr w14:val="000000"/>
            </w14:solidFill>
            <w14:prstDash w14:val="solid"/>
            <w14:bevel/>
          </w14:textOutline>
          <w:spacing w:val="3"/>
        </w:rPr>
        <w:t>平台框架</w:t>
      </w:r>
    </w:p>
    <w:p>
      <w:pPr>
        <w:pStyle w:val="BodyText"/>
        <w:spacing w:line="355" w:lineRule="auto"/>
        <w:rPr/>
      </w:pPr>
      <w:r/>
    </w:p>
    <w:p>
      <w:pPr>
        <w:ind w:firstLine="14"/>
        <w:spacing w:line="3991" w:lineRule="exact"/>
        <w:rPr/>
      </w:pPr>
      <w:r>
        <w:rPr>
          <w:position w:val="-79"/>
        </w:rPr>
        <w:drawing>
          <wp:inline distT="0" distB="0" distL="0" distR="0">
            <wp:extent cx="5274563" cy="2534411"/>
            <wp:effectExtent l="0" t="0" r="0" b="0"/>
            <wp:docPr id="8" name="IM 8"/>
            <wp:cNvGraphicFramePr/>
            <a:graphic>
              <a:graphicData uri="http://schemas.openxmlformats.org/drawingml/2006/picture">
                <pic:pic>
                  <pic:nvPicPr>
                    <pic:cNvPr id="8" name="IM 8"/>
                    <pic:cNvPicPr/>
                  </pic:nvPicPr>
                  <pic:blipFill>
                    <a:blip r:embed="rId13"/>
                    <a:stretch>
                      <a:fillRect/>
                    </a:stretch>
                  </pic:blipFill>
                  <pic:spPr>
                    <a:xfrm rot="0">
                      <a:off x="0" y="0"/>
                      <a:ext cx="5274563" cy="2534411"/>
                    </a:xfrm>
                    <a:prstGeom prst="rect">
                      <a:avLst/>
                    </a:prstGeom>
                  </pic:spPr>
                </pic:pic>
              </a:graphicData>
            </a:graphic>
          </wp:inline>
        </w:drawing>
      </w:r>
    </w:p>
    <w:p>
      <w:pPr>
        <w:pStyle w:val="BodyText"/>
        <w:spacing w:line="267" w:lineRule="auto"/>
        <w:rPr/>
      </w:pPr>
      <w:r/>
    </w:p>
    <w:p>
      <w:pPr>
        <w:pStyle w:val="BodyText"/>
        <w:spacing w:line="267" w:lineRule="auto"/>
        <w:rPr/>
      </w:pPr>
      <w:r/>
    </w:p>
    <w:p>
      <w:pPr>
        <w:ind w:left="51" w:firstLine="450"/>
        <w:spacing w:before="78" w:line="360" w:lineRule="auto"/>
        <w:jc w:val="both"/>
        <w:rPr>
          <w:rFonts w:ascii="SimSun" w:hAnsi="SimSun" w:eastAsia="SimSun" w:cs="SimSun"/>
          <w:sz w:val="24"/>
          <w:szCs w:val="24"/>
        </w:rPr>
      </w:pPr>
      <w:r>
        <w:rPr>
          <w:rFonts w:ascii="SimSun" w:hAnsi="SimSun" w:eastAsia="SimSun" w:cs="SimSun"/>
          <w:sz w:val="24"/>
          <w:szCs w:val="24"/>
          <w:spacing w:val="-8"/>
        </w:rPr>
        <w:t>平台包含基础管理、指标管理、收入管理、费用申请、智能报销、合同管理、</w:t>
      </w:r>
      <w:r>
        <w:rPr>
          <w:rFonts w:ascii="SimSun" w:hAnsi="SimSun" w:eastAsia="SimSun" w:cs="SimSun"/>
          <w:sz w:val="24"/>
          <w:szCs w:val="24"/>
          <w:spacing w:val="9"/>
        </w:rPr>
        <w:t xml:space="preserve"> </w:t>
      </w:r>
      <w:r>
        <w:rPr>
          <w:rFonts w:ascii="SimSun" w:hAnsi="SimSun" w:eastAsia="SimSun" w:cs="SimSun"/>
          <w:sz w:val="24"/>
          <w:szCs w:val="24"/>
          <w:spacing w:val="-4"/>
        </w:rPr>
        <w:t>电子凭证管理、电子会计档案系统，涵盖行政事业单位大部分财务业务。同时与</w:t>
      </w:r>
    </w:p>
    <w:p>
      <w:pPr>
        <w:ind w:left="25"/>
        <w:spacing w:line="219" w:lineRule="auto"/>
        <w:rPr>
          <w:rFonts w:ascii="SimSun" w:hAnsi="SimSun" w:eastAsia="SimSun" w:cs="SimSun"/>
          <w:sz w:val="24"/>
          <w:szCs w:val="24"/>
        </w:rPr>
      </w:pPr>
      <w:r>
        <w:rPr>
          <w:rFonts w:ascii="SimSun" w:hAnsi="SimSun" w:eastAsia="SimSun" w:cs="SimSun"/>
          <w:sz w:val="24"/>
          <w:szCs w:val="24"/>
          <w:spacing w:val="-1"/>
        </w:rPr>
        <w:t>预算管理一体化系统相结合，贯穿预算执行全过程。</w:t>
      </w:r>
    </w:p>
    <w:p>
      <w:pPr>
        <w:spacing w:line="219" w:lineRule="auto"/>
        <w:sectPr>
          <w:headerReference w:type="default" r:id="rId10"/>
          <w:footerReference w:type="default" r:id="rId11"/>
          <w:pgSz w:w="11906" w:h="16839"/>
          <w:pgMar w:top="951" w:right="1719" w:bottom="1266" w:left="1785" w:header="595" w:footer="1102" w:gutter="0"/>
        </w:sectPr>
        <w:rPr>
          <w:rFonts w:ascii="SimSun" w:hAnsi="SimSun" w:eastAsia="SimSun" w:cs="SimSun"/>
          <w:sz w:val="24"/>
          <w:szCs w:val="24"/>
        </w:rPr>
      </w:pPr>
    </w:p>
    <w:p>
      <w:pPr>
        <w:pStyle w:val="BodyText"/>
        <w:spacing w:line="258" w:lineRule="auto"/>
        <w:rPr/>
      </w:pPr>
      <w:r/>
    </w:p>
    <w:p>
      <w:pPr>
        <w:pStyle w:val="BodyText"/>
        <w:spacing w:line="259" w:lineRule="auto"/>
        <w:rPr/>
      </w:pPr>
      <w:r/>
    </w:p>
    <w:p>
      <w:pPr>
        <w:ind w:left="131"/>
        <w:spacing w:before="139" w:line="223" w:lineRule="auto"/>
        <w:outlineLvl w:val="0"/>
        <w:rPr>
          <w:rFonts w:ascii="SimSun" w:hAnsi="SimSun" w:eastAsia="SimSun" w:cs="SimSun"/>
          <w:sz w:val="43"/>
          <w:szCs w:val="43"/>
        </w:rPr>
      </w:pPr>
      <w:bookmarkStart w:name="bookmark8" w:id="8"/>
      <w:bookmarkEnd w:id="8"/>
      <w:bookmarkStart w:name="bookmark9" w:id="9"/>
      <w:bookmarkEnd w:id="9"/>
      <w:r>
        <w:rPr>
          <w:rFonts w:ascii="Calibri" w:hAnsi="Calibri" w:eastAsia="Calibri" w:cs="Calibri"/>
          <w:sz w:val="43"/>
          <w:szCs w:val="43"/>
          <w:b/>
          <w:bCs/>
          <w:spacing w:val="4"/>
        </w:rPr>
        <w:t>3. </w:t>
      </w:r>
      <w:r>
        <w:rPr>
          <w:rFonts w:ascii="SimSun" w:hAnsi="SimSun" w:eastAsia="SimSun" w:cs="SimSun"/>
          <w:sz w:val="43"/>
          <w:szCs w:val="43"/>
          <w14:textOutline w14:w="7972" w14:cap="sq" w14:cmpd="sng">
            <w14:solidFill>
              <w14:srgbClr w14:val="000000"/>
            </w14:solidFill>
            <w14:prstDash w14:val="solid"/>
            <w14:bevel/>
          </w14:textOutline>
          <w:spacing w:val="4"/>
        </w:rPr>
        <w:t>通用操作说明</w:t>
      </w:r>
    </w:p>
    <w:p>
      <w:pPr>
        <w:pStyle w:val="BodyText"/>
        <w:spacing w:line="434" w:lineRule="auto"/>
        <w:rPr/>
      </w:pPr>
      <w:r/>
    </w:p>
    <w:p>
      <w:pPr>
        <w:ind w:left="701"/>
        <w:spacing w:before="113" w:line="225" w:lineRule="auto"/>
        <w:outlineLvl w:val="1"/>
        <w:rPr>
          <w:rFonts w:ascii="SimSun" w:hAnsi="SimSun" w:eastAsia="SimSun" w:cs="SimSun"/>
          <w:sz w:val="35"/>
          <w:szCs w:val="35"/>
        </w:rPr>
      </w:pPr>
      <w:r>
        <w:rPr>
          <w:rFonts w:ascii="Cambria" w:hAnsi="Cambria" w:eastAsia="Cambria" w:cs="Cambria"/>
          <w:sz w:val="35"/>
          <w:szCs w:val="35"/>
          <w:b/>
          <w:bCs/>
          <w:spacing w:val="3"/>
        </w:rPr>
        <w:t>3.1.</w:t>
      </w:r>
      <w:r>
        <w:rPr>
          <w:rFonts w:ascii="Cambria" w:hAnsi="Cambria" w:eastAsia="Cambria" w:cs="Cambria"/>
          <w:sz w:val="35"/>
          <w:szCs w:val="35"/>
          <w:b/>
          <w:bCs/>
          <w:spacing w:val="37"/>
        </w:rPr>
        <w:t xml:space="preserve"> </w:t>
      </w:r>
      <w:r>
        <w:rPr>
          <w:rFonts w:ascii="SimSun" w:hAnsi="SimSun" w:eastAsia="SimSun" w:cs="SimSun"/>
          <w:sz w:val="35"/>
          <w:szCs w:val="35"/>
          <w14:textOutline w14:w="6537" w14:cap="sq" w14:cmpd="sng">
            <w14:solidFill>
              <w14:srgbClr w14:val="000000"/>
            </w14:solidFill>
            <w14:prstDash w14:val="solid"/>
            <w14:bevel/>
          </w14:textOutline>
          <w:spacing w:val="3"/>
        </w:rPr>
        <w:t>操作风格</w:t>
      </w:r>
    </w:p>
    <w:p>
      <w:pPr>
        <w:pStyle w:val="BodyText"/>
        <w:spacing w:line="381" w:lineRule="auto"/>
        <w:rPr/>
      </w:pPr>
      <w:r/>
    </w:p>
    <w:p>
      <w:pPr>
        <w:ind w:firstLine="592"/>
        <w:spacing w:line="4563" w:lineRule="exact"/>
        <w:rPr/>
      </w:pPr>
      <w:r>
        <w:rPr>
          <w:position w:val="-91"/>
        </w:rPr>
        <w:drawing>
          <wp:inline distT="0" distB="0" distL="0" distR="0">
            <wp:extent cx="5274563" cy="2897124"/>
            <wp:effectExtent l="0" t="0" r="0" b="0"/>
            <wp:docPr id="10" name="IM 10"/>
            <wp:cNvGraphicFramePr/>
            <a:graphic>
              <a:graphicData uri="http://schemas.openxmlformats.org/drawingml/2006/picture">
                <pic:pic>
                  <pic:nvPicPr>
                    <pic:cNvPr id="10" name="IM 10"/>
                    <pic:cNvPicPr/>
                  </pic:nvPicPr>
                  <pic:blipFill>
                    <a:blip r:embed="rId16"/>
                    <a:stretch>
                      <a:fillRect/>
                    </a:stretch>
                  </pic:blipFill>
                  <pic:spPr>
                    <a:xfrm rot="0">
                      <a:off x="0" y="0"/>
                      <a:ext cx="5274563" cy="2897124"/>
                    </a:xfrm>
                    <a:prstGeom prst="rect">
                      <a:avLst/>
                    </a:prstGeom>
                  </pic:spPr>
                </pic:pic>
              </a:graphicData>
            </a:graphic>
          </wp:inline>
        </w:drawing>
      </w:r>
    </w:p>
    <w:p>
      <w:pPr>
        <w:ind w:left="601"/>
        <w:spacing w:before="174" w:line="468" w:lineRule="exact"/>
        <w:rPr>
          <w:rFonts w:ascii="SimSun" w:hAnsi="SimSun" w:eastAsia="SimSun" w:cs="SimSun"/>
          <w:sz w:val="24"/>
          <w:szCs w:val="24"/>
        </w:rPr>
      </w:pPr>
      <w:r>
        <w:rPr>
          <w:rFonts w:ascii="SimSun" w:hAnsi="SimSun" w:eastAsia="SimSun" w:cs="SimSun"/>
          <w:sz w:val="24"/>
          <w:szCs w:val="24"/>
          <w:spacing w:val="1"/>
          <w:position w:val="17"/>
        </w:rPr>
        <w:t>平台采用富客户端技术开发，操作风格像传统</w:t>
      </w:r>
      <w:r>
        <w:rPr>
          <w:rFonts w:ascii="SimSun" w:hAnsi="SimSun" w:eastAsia="SimSun" w:cs="SimSun"/>
          <w:sz w:val="24"/>
          <w:szCs w:val="24"/>
          <w:spacing w:val="-44"/>
          <w:position w:val="17"/>
        </w:rPr>
        <w:t xml:space="preserve"> </w:t>
      </w:r>
      <w:r>
        <w:rPr>
          <w:rFonts w:ascii="Calibri" w:hAnsi="Calibri" w:eastAsia="Calibri" w:cs="Calibri"/>
          <w:sz w:val="24"/>
          <w:szCs w:val="24"/>
          <w:position w:val="17"/>
        </w:rPr>
        <w:t>Windows</w:t>
      </w:r>
      <w:r>
        <w:rPr>
          <w:rFonts w:ascii="Calibri" w:hAnsi="Calibri" w:eastAsia="Calibri" w:cs="Calibri"/>
          <w:sz w:val="24"/>
          <w:szCs w:val="24"/>
          <w:spacing w:val="21"/>
          <w:position w:val="17"/>
        </w:rPr>
        <w:t xml:space="preserve"> </w:t>
      </w:r>
      <w:r>
        <w:rPr>
          <w:rFonts w:ascii="SimSun" w:hAnsi="SimSun" w:eastAsia="SimSun" w:cs="SimSun"/>
          <w:sz w:val="24"/>
          <w:szCs w:val="24"/>
          <w:spacing w:val="1"/>
          <w:position w:val="17"/>
        </w:rPr>
        <w:t>桌面程序的操作，</w:t>
      </w:r>
    </w:p>
    <w:p>
      <w:pPr>
        <w:ind w:left="124"/>
        <w:spacing w:line="218" w:lineRule="auto"/>
        <w:rPr>
          <w:rFonts w:ascii="SimSun" w:hAnsi="SimSun" w:eastAsia="SimSun" w:cs="SimSun"/>
          <w:sz w:val="24"/>
          <w:szCs w:val="24"/>
        </w:rPr>
      </w:pPr>
      <w:r>
        <w:rPr>
          <w:rFonts w:ascii="SimSun" w:hAnsi="SimSun" w:eastAsia="SimSun" w:cs="SimSun"/>
          <w:sz w:val="24"/>
          <w:szCs w:val="24"/>
          <w:spacing w:val="-1"/>
        </w:rPr>
        <w:t>现以首页面图文结合方式简要说明。</w:t>
      </w:r>
    </w:p>
    <w:p>
      <w:pPr>
        <w:ind w:left="126" w:right="480" w:firstLine="469"/>
        <w:spacing w:before="184" w:line="360" w:lineRule="auto"/>
        <w:rPr>
          <w:rFonts w:ascii="SimSun" w:hAnsi="SimSun" w:eastAsia="SimSun" w:cs="SimSun"/>
          <w:sz w:val="24"/>
          <w:szCs w:val="24"/>
        </w:rPr>
      </w:pPr>
      <w:r>
        <w:rPr>
          <w:rFonts w:ascii="Calibri" w:hAnsi="Calibri" w:eastAsia="Calibri" w:cs="Calibri"/>
          <w:sz w:val="24"/>
          <w:szCs w:val="24"/>
          <w:spacing w:val="-3"/>
        </w:rPr>
        <w:t>A</w:t>
      </w:r>
      <w:r>
        <w:rPr>
          <w:rFonts w:ascii="Calibri" w:hAnsi="Calibri" w:eastAsia="Calibri" w:cs="Calibri"/>
          <w:sz w:val="24"/>
          <w:szCs w:val="24"/>
          <w:spacing w:val="33"/>
          <w:w w:val="101"/>
        </w:rPr>
        <w:t xml:space="preserve"> </w:t>
      </w:r>
      <w:r>
        <w:rPr>
          <w:rFonts w:ascii="SimSun" w:hAnsi="SimSun" w:eastAsia="SimSun" w:cs="SimSun"/>
          <w:sz w:val="24"/>
          <w:szCs w:val="24"/>
          <w:spacing w:val="-3"/>
        </w:rPr>
        <w:t>区域（</w:t>
      </w:r>
      <w:r>
        <w:rPr>
          <w:rFonts w:ascii="Calibri" w:hAnsi="Calibri" w:eastAsia="Calibri" w:cs="Calibri"/>
          <w:sz w:val="24"/>
          <w:szCs w:val="24"/>
          <w:spacing w:val="-3"/>
        </w:rPr>
        <w:t>Top</w:t>
      </w:r>
      <w:r>
        <w:rPr>
          <w:rFonts w:ascii="SimSun" w:hAnsi="SimSun" w:eastAsia="SimSun" w:cs="SimSun"/>
          <w:sz w:val="24"/>
          <w:szCs w:val="24"/>
          <w:spacing w:val="7"/>
        </w:rPr>
        <w:t>）：</w:t>
      </w:r>
      <w:r>
        <w:rPr>
          <w:rFonts w:ascii="SimSun" w:hAnsi="SimSun" w:eastAsia="SimSun" w:cs="SimSun"/>
          <w:sz w:val="24"/>
          <w:szCs w:val="24"/>
          <w:spacing w:val="-3"/>
        </w:rPr>
        <w:t>放置了系统</w:t>
      </w:r>
      <w:r>
        <w:rPr>
          <w:rFonts w:ascii="SimSun" w:hAnsi="SimSun" w:eastAsia="SimSun" w:cs="SimSun"/>
          <w:sz w:val="24"/>
          <w:szCs w:val="24"/>
          <w:spacing w:val="-42"/>
        </w:rPr>
        <w:t xml:space="preserve"> </w:t>
      </w:r>
      <w:r>
        <w:rPr>
          <w:rFonts w:ascii="Calibri" w:hAnsi="Calibri" w:eastAsia="Calibri" w:cs="Calibri"/>
          <w:sz w:val="24"/>
          <w:szCs w:val="24"/>
          <w:spacing w:val="-3"/>
        </w:rPr>
        <w:t>logo</w:t>
      </w:r>
      <w:r>
        <w:rPr>
          <w:rFonts w:ascii="Calibri" w:hAnsi="Calibri" w:eastAsia="Calibri" w:cs="Calibri"/>
          <w:sz w:val="24"/>
          <w:szCs w:val="24"/>
          <w:spacing w:val="39"/>
          <w:w w:val="101"/>
        </w:rPr>
        <w:t xml:space="preserve"> </w:t>
      </w:r>
      <w:r>
        <w:rPr>
          <w:rFonts w:ascii="SimSun" w:hAnsi="SimSun" w:eastAsia="SimSun" w:cs="SimSun"/>
          <w:sz w:val="24"/>
          <w:szCs w:val="24"/>
          <w:spacing w:val="-3"/>
        </w:rPr>
        <w:t>图片，列示出登录预算年度、登录单位、</w:t>
      </w:r>
      <w:r>
        <w:rPr>
          <w:rFonts w:ascii="SimSun" w:hAnsi="SimSun" w:eastAsia="SimSun" w:cs="SimSun"/>
          <w:sz w:val="24"/>
          <w:szCs w:val="24"/>
        </w:rPr>
        <w:t xml:space="preserve"> </w:t>
      </w:r>
      <w:r>
        <w:rPr>
          <w:rFonts w:ascii="SimSun" w:hAnsi="SimSun" w:eastAsia="SimSun" w:cs="SimSun"/>
          <w:sz w:val="24"/>
          <w:szCs w:val="24"/>
          <w:spacing w:val="-3"/>
        </w:rPr>
        <w:t>登录用户及系统日期、各业务菜单等消息，同时也是预算年度、单位切</w:t>
      </w:r>
      <w:r>
        <w:rPr>
          <w:rFonts w:ascii="SimSun" w:hAnsi="SimSun" w:eastAsia="SimSun" w:cs="SimSun"/>
          <w:sz w:val="24"/>
          <w:szCs w:val="24"/>
          <w:spacing w:val="-4"/>
        </w:rPr>
        <w:t>换、我的</w:t>
      </w:r>
    </w:p>
    <w:p>
      <w:pPr>
        <w:ind w:left="125"/>
        <w:spacing w:line="219" w:lineRule="auto"/>
        <w:rPr>
          <w:rFonts w:ascii="SimSun" w:hAnsi="SimSun" w:eastAsia="SimSun" w:cs="SimSun"/>
          <w:sz w:val="24"/>
          <w:szCs w:val="24"/>
        </w:rPr>
      </w:pPr>
      <w:r>
        <w:rPr>
          <w:rFonts w:ascii="SimSun" w:hAnsi="SimSun" w:eastAsia="SimSun" w:cs="SimSun"/>
          <w:sz w:val="24"/>
          <w:szCs w:val="24"/>
          <w:spacing w:val="-1"/>
        </w:rPr>
        <w:t>工作台、退出登录等系统级操作的唯一入口。</w:t>
      </w:r>
    </w:p>
    <w:p>
      <w:pPr>
        <w:ind w:left="612"/>
        <w:spacing w:before="184" w:line="219" w:lineRule="auto"/>
        <w:rPr>
          <w:rFonts w:ascii="SimSun" w:hAnsi="SimSun" w:eastAsia="SimSun" w:cs="SimSun"/>
          <w:sz w:val="24"/>
          <w:szCs w:val="24"/>
        </w:rPr>
      </w:pPr>
      <w:r>
        <w:rPr>
          <w:rFonts w:ascii="Calibri" w:hAnsi="Calibri" w:eastAsia="Calibri" w:cs="Calibri"/>
          <w:sz w:val="24"/>
          <w:szCs w:val="24"/>
          <w:spacing w:val="-2"/>
        </w:rPr>
        <w:t>B</w:t>
      </w:r>
      <w:r>
        <w:rPr>
          <w:rFonts w:ascii="Calibri" w:hAnsi="Calibri" w:eastAsia="Calibri" w:cs="Calibri"/>
          <w:sz w:val="24"/>
          <w:szCs w:val="24"/>
          <w:spacing w:val="33"/>
        </w:rPr>
        <w:t xml:space="preserve"> </w:t>
      </w:r>
      <w:r>
        <w:rPr>
          <w:rFonts w:ascii="SimSun" w:hAnsi="SimSun" w:eastAsia="SimSun" w:cs="SimSun"/>
          <w:sz w:val="24"/>
          <w:szCs w:val="24"/>
          <w:spacing w:val="-2"/>
        </w:rPr>
        <w:t>区域（</w:t>
      </w:r>
      <w:r>
        <w:rPr>
          <w:rFonts w:ascii="Calibri" w:hAnsi="Calibri" w:eastAsia="Calibri" w:cs="Calibri"/>
          <w:sz w:val="24"/>
          <w:szCs w:val="24"/>
          <w:spacing w:val="-2"/>
        </w:rPr>
        <w:t>Middle</w:t>
      </w:r>
      <w:r>
        <w:rPr>
          <w:rFonts w:ascii="SimSun" w:hAnsi="SimSun" w:eastAsia="SimSun" w:cs="SimSun"/>
          <w:sz w:val="24"/>
          <w:szCs w:val="24"/>
          <w:spacing w:val="8"/>
        </w:rPr>
        <w:t>）：</w:t>
      </w:r>
      <w:r>
        <w:rPr>
          <w:rFonts w:ascii="SimSun" w:hAnsi="SimSun" w:eastAsia="SimSun" w:cs="SimSun"/>
          <w:sz w:val="24"/>
          <w:szCs w:val="24"/>
          <w:spacing w:val="-2"/>
        </w:rPr>
        <w:t>功能模块快捷方式设置区域，列示用户常用的功能。</w:t>
      </w:r>
    </w:p>
    <w:p>
      <w:pPr>
        <w:ind w:left="604"/>
        <w:spacing w:before="183" w:line="468" w:lineRule="exact"/>
        <w:rPr>
          <w:rFonts w:ascii="SimSun" w:hAnsi="SimSun" w:eastAsia="SimSun" w:cs="SimSun"/>
          <w:sz w:val="24"/>
          <w:szCs w:val="24"/>
        </w:rPr>
      </w:pPr>
      <w:r>
        <w:rPr>
          <w:rFonts w:ascii="Calibri" w:hAnsi="Calibri" w:eastAsia="Calibri" w:cs="Calibri"/>
          <w:sz w:val="24"/>
          <w:szCs w:val="24"/>
          <w:spacing w:val="-5"/>
          <w:position w:val="17"/>
        </w:rPr>
        <w:t>C</w:t>
      </w:r>
      <w:r>
        <w:rPr>
          <w:rFonts w:ascii="Calibri" w:hAnsi="Calibri" w:eastAsia="Calibri" w:cs="Calibri"/>
          <w:sz w:val="24"/>
          <w:szCs w:val="24"/>
          <w:spacing w:val="32"/>
          <w:w w:val="101"/>
          <w:position w:val="17"/>
        </w:rPr>
        <w:t xml:space="preserve"> </w:t>
      </w:r>
      <w:r>
        <w:rPr>
          <w:rFonts w:ascii="SimSun" w:hAnsi="SimSun" w:eastAsia="SimSun" w:cs="SimSun"/>
          <w:sz w:val="24"/>
          <w:szCs w:val="24"/>
          <w:spacing w:val="-5"/>
          <w:position w:val="17"/>
        </w:rPr>
        <w:t>区域（</w:t>
      </w:r>
      <w:r>
        <w:rPr>
          <w:rFonts w:ascii="Calibri" w:hAnsi="Calibri" w:eastAsia="Calibri" w:cs="Calibri"/>
          <w:sz w:val="24"/>
          <w:szCs w:val="24"/>
          <w:spacing w:val="-5"/>
          <w:position w:val="17"/>
        </w:rPr>
        <w:t>Main</w:t>
      </w:r>
      <w:r>
        <w:rPr>
          <w:rFonts w:ascii="SimSun" w:hAnsi="SimSun" w:eastAsia="SimSun" w:cs="SimSun"/>
          <w:sz w:val="24"/>
          <w:szCs w:val="24"/>
          <w:spacing w:val="-26"/>
          <w:position w:val="17"/>
        </w:rPr>
        <w:t>）：</w:t>
      </w:r>
      <w:r>
        <w:rPr>
          <w:rFonts w:ascii="SimSun" w:hAnsi="SimSun" w:eastAsia="SimSun" w:cs="SimSun"/>
          <w:sz w:val="24"/>
          <w:szCs w:val="24"/>
          <w:spacing w:val="-5"/>
          <w:position w:val="17"/>
        </w:rPr>
        <w:t>代办事项、通知公告、政策法规、预算执行情况常用功能、</w:t>
      </w:r>
    </w:p>
    <w:p>
      <w:pPr>
        <w:ind w:left="124"/>
        <w:spacing w:line="219" w:lineRule="auto"/>
        <w:rPr>
          <w:rFonts w:ascii="SimSun" w:hAnsi="SimSun" w:eastAsia="SimSun" w:cs="SimSun"/>
          <w:sz w:val="24"/>
          <w:szCs w:val="24"/>
        </w:rPr>
      </w:pPr>
      <w:r>
        <w:rPr>
          <w:rFonts w:ascii="SimSun" w:hAnsi="SimSun" w:eastAsia="SimSun" w:cs="SimSun"/>
          <w:sz w:val="24"/>
          <w:szCs w:val="24"/>
          <w:spacing w:val="-6"/>
        </w:rPr>
        <w:t>等。</w:t>
      </w:r>
    </w:p>
    <w:p>
      <w:pPr>
        <w:pStyle w:val="BodyText"/>
        <w:spacing w:line="342" w:lineRule="auto"/>
        <w:rPr/>
      </w:pPr>
      <w:r/>
    </w:p>
    <w:p>
      <w:pPr>
        <w:ind w:left="701"/>
        <w:spacing w:before="114" w:line="225" w:lineRule="auto"/>
        <w:outlineLvl w:val="1"/>
        <w:rPr>
          <w:rFonts w:ascii="SimSun" w:hAnsi="SimSun" w:eastAsia="SimSun" w:cs="SimSun"/>
          <w:sz w:val="35"/>
          <w:szCs w:val="35"/>
        </w:rPr>
      </w:pPr>
      <w:bookmarkStart w:name="bookmark10" w:id="10"/>
      <w:bookmarkEnd w:id="10"/>
      <w:r>
        <w:rPr>
          <w:rFonts w:ascii="Cambria" w:hAnsi="Cambria" w:eastAsia="Cambria" w:cs="Cambria"/>
          <w:sz w:val="35"/>
          <w:szCs w:val="35"/>
          <w:b/>
          <w:bCs/>
          <w:spacing w:val="2"/>
        </w:rPr>
        <w:t>3.2.</w:t>
      </w:r>
      <w:r>
        <w:rPr>
          <w:rFonts w:ascii="Cambria" w:hAnsi="Cambria" w:eastAsia="Cambria" w:cs="Cambria"/>
          <w:sz w:val="35"/>
          <w:szCs w:val="35"/>
          <w:b/>
          <w:bCs/>
          <w:spacing w:val="45"/>
        </w:rPr>
        <w:t xml:space="preserve"> </w:t>
      </w:r>
      <w:r>
        <w:rPr>
          <w:rFonts w:ascii="SimSun" w:hAnsi="SimSun" w:eastAsia="SimSun" w:cs="SimSun"/>
          <w:sz w:val="35"/>
          <w:szCs w:val="35"/>
          <w14:textOutline w14:w="6537" w14:cap="sq" w14:cmpd="sng">
            <w14:solidFill>
              <w14:srgbClr w14:val="000000"/>
            </w14:solidFill>
            <w14:prstDash w14:val="solid"/>
            <w14:bevel/>
          </w14:textOutline>
          <w:spacing w:val="2"/>
        </w:rPr>
        <w:t>符号约定</w:t>
      </w:r>
    </w:p>
    <w:p>
      <w:pPr>
        <w:spacing w:before="86"/>
        <w:rPr/>
      </w:pPr>
      <w:r/>
    </w:p>
    <w:tbl>
      <w:tblPr>
        <w:tblStyle w:val="TableNormal"/>
        <w:tblW w:w="85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43"/>
        <w:gridCol w:w="2838"/>
        <w:gridCol w:w="2843"/>
      </w:tblGrid>
      <w:tr>
        <w:trPr>
          <w:trHeight w:val="476" w:hRule="atLeast"/>
        </w:trPr>
        <w:tc>
          <w:tcPr>
            <w:shd w:val="clear" w:fill="BEBEBE"/>
            <w:tcW w:w="2843" w:type="dxa"/>
            <w:vAlign w:val="top"/>
          </w:tcPr>
          <w:p>
            <w:pPr>
              <w:ind w:left="599"/>
              <w:spacing w:before="120" w:line="219" w:lineRule="auto"/>
              <w:rPr>
                <w:rFonts w:ascii="SimSun" w:hAnsi="SimSun" w:eastAsia="SimSun" w:cs="SimSun"/>
                <w:sz w:val="24"/>
                <w:szCs w:val="24"/>
              </w:rPr>
            </w:pPr>
            <w:r>
              <w:rPr>
                <w:rFonts w:ascii="SimSun" w:hAnsi="SimSun" w:eastAsia="SimSun" w:cs="SimSun"/>
                <w:sz w:val="24"/>
                <w:szCs w:val="24"/>
                <w:spacing w:val="-6"/>
              </w:rPr>
              <w:t>符号</w:t>
            </w:r>
          </w:p>
        </w:tc>
        <w:tc>
          <w:tcPr>
            <w:shd w:val="clear" w:fill="BEBEBE"/>
            <w:tcW w:w="2838" w:type="dxa"/>
            <w:vAlign w:val="top"/>
          </w:tcPr>
          <w:p>
            <w:pPr>
              <w:ind w:left="593"/>
              <w:spacing w:before="120" w:line="219" w:lineRule="auto"/>
              <w:rPr>
                <w:rFonts w:ascii="SimSun" w:hAnsi="SimSun" w:eastAsia="SimSun" w:cs="SimSun"/>
                <w:sz w:val="24"/>
                <w:szCs w:val="24"/>
              </w:rPr>
            </w:pPr>
            <w:r>
              <w:rPr>
                <w:rFonts w:ascii="SimSun" w:hAnsi="SimSun" w:eastAsia="SimSun" w:cs="SimSun"/>
                <w:sz w:val="24"/>
                <w:szCs w:val="24"/>
                <w:spacing w:val="-5"/>
              </w:rPr>
              <w:t>含义</w:t>
            </w:r>
          </w:p>
        </w:tc>
        <w:tc>
          <w:tcPr>
            <w:shd w:val="clear" w:fill="BEBEBE"/>
            <w:tcW w:w="2843" w:type="dxa"/>
            <w:vAlign w:val="top"/>
          </w:tcPr>
          <w:p>
            <w:pPr>
              <w:ind w:left="599"/>
              <w:spacing w:before="119" w:line="221" w:lineRule="auto"/>
              <w:rPr>
                <w:rFonts w:ascii="SimSun" w:hAnsi="SimSun" w:eastAsia="SimSun" w:cs="SimSun"/>
                <w:sz w:val="24"/>
                <w:szCs w:val="24"/>
              </w:rPr>
            </w:pPr>
            <w:r>
              <w:rPr>
                <w:rFonts w:ascii="SimSun" w:hAnsi="SimSun" w:eastAsia="SimSun" w:cs="SimSun"/>
                <w:sz w:val="24"/>
                <w:szCs w:val="24"/>
                <w:spacing w:val="-7"/>
              </w:rPr>
              <w:t>备注</w:t>
            </w:r>
          </w:p>
        </w:tc>
      </w:tr>
      <w:tr>
        <w:trPr>
          <w:trHeight w:val="472" w:hRule="atLeast"/>
        </w:trPr>
        <w:tc>
          <w:tcPr>
            <w:tcW w:w="2843" w:type="dxa"/>
            <w:vAlign w:val="top"/>
          </w:tcPr>
          <w:p>
            <w:pPr>
              <w:ind w:left="590"/>
              <w:spacing w:before="115" w:line="227" w:lineRule="auto"/>
              <w:rPr>
                <w:rFonts w:ascii="SimSun" w:hAnsi="SimSun" w:eastAsia="SimSun" w:cs="SimSun"/>
                <w:sz w:val="24"/>
                <w:szCs w:val="24"/>
              </w:rPr>
            </w:pPr>
            <w:r>
              <w:rPr>
                <w:rFonts w:ascii="SimSun" w:hAnsi="SimSun" w:eastAsia="SimSun" w:cs="SimSun"/>
                <w:sz w:val="24"/>
                <w:szCs w:val="24"/>
                <w:spacing w:val="-5"/>
              </w:rPr>
              <w:t>【】</w:t>
            </w:r>
          </w:p>
        </w:tc>
        <w:tc>
          <w:tcPr>
            <w:tcW w:w="2838" w:type="dxa"/>
            <w:vAlign w:val="top"/>
          </w:tcPr>
          <w:p>
            <w:pPr>
              <w:ind w:left="117"/>
              <w:spacing w:before="116" w:line="219" w:lineRule="auto"/>
              <w:rPr>
                <w:rFonts w:ascii="SimSun" w:hAnsi="SimSun" w:eastAsia="SimSun" w:cs="SimSun"/>
                <w:sz w:val="24"/>
                <w:szCs w:val="24"/>
              </w:rPr>
            </w:pPr>
            <w:r>
              <w:rPr>
                <w:rFonts w:ascii="SimSun" w:hAnsi="SimSun" w:eastAsia="SimSun" w:cs="SimSun"/>
                <w:sz w:val="24"/>
                <w:szCs w:val="24"/>
                <w:spacing w:val="-2"/>
              </w:rPr>
              <w:t>功能按钮标示符</w:t>
            </w:r>
          </w:p>
        </w:tc>
        <w:tc>
          <w:tcPr>
            <w:tcW w:w="2843" w:type="dxa"/>
            <w:vAlign w:val="top"/>
          </w:tcPr>
          <w:p>
            <w:pPr>
              <w:ind w:left="618"/>
              <w:spacing w:before="116" w:line="221" w:lineRule="auto"/>
              <w:rPr>
                <w:rFonts w:ascii="SimSun" w:hAnsi="SimSun" w:eastAsia="SimSun" w:cs="SimSun"/>
                <w:sz w:val="24"/>
                <w:szCs w:val="24"/>
              </w:rPr>
            </w:pPr>
            <w:r>
              <w:rPr>
                <w:rFonts w:ascii="SimSun" w:hAnsi="SimSun" w:eastAsia="SimSun" w:cs="SimSun"/>
                <w:sz w:val="24"/>
                <w:szCs w:val="24"/>
                <w:spacing w:val="-8"/>
              </w:rPr>
              <w:t>凸形括号</w:t>
            </w:r>
          </w:p>
        </w:tc>
      </w:tr>
      <w:tr>
        <w:trPr>
          <w:trHeight w:val="472" w:hRule="atLeast"/>
        </w:trPr>
        <w:tc>
          <w:tcPr>
            <w:tcW w:w="2843" w:type="dxa"/>
            <w:vAlign w:val="top"/>
          </w:tcPr>
          <w:p>
            <w:pPr>
              <w:ind w:left="692"/>
              <w:spacing w:before="113" w:line="215" w:lineRule="auto"/>
              <w:rPr>
                <w:rFonts w:ascii="SimSun" w:hAnsi="SimSun" w:eastAsia="SimSun" w:cs="SimSun"/>
                <w:sz w:val="24"/>
                <w:szCs w:val="24"/>
              </w:rPr>
            </w:pPr>
            <w:r>
              <w:rPr>
                <w:rFonts w:ascii="SimSun" w:hAnsi="SimSun" w:eastAsia="SimSun" w:cs="SimSun"/>
                <w:sz w:val="24"/>
                <w:szCs w:val="24"/>
                <w:spacing w:val="-53"/>
              </w:rPr>
              <w:t>┃┃</w:t>
            </w:r>
          </w:p>
        </w:tc>
        <w:tc>
          <w:tcPr>
            <w:tcW w:w="2838" w:type="dxa"/>
            <w:vAlign w:val="top"/>
          </w:tcPr>
          <w:p>
            <w:pPr>
              <w:ind w:left="119"/>
              <w:spacing w:before="117" w:line="219" w:lineRule="auto"/>
              <w:rPr>
                <w:rFonts w:ascii="SimSun" w:hAnsi="SimSun" w:eastAsia="SimSun" w:cs="SimSun"/>
                <w:sz w:val="24"/>
                <w:szCs w:val="24"/>
              </w:rPr>
            </w:pPr>
            <w:r>
              <w:rPr>
                <w:rFonts w:ascii="SimSun" w:hAnsi="SimSun" w:eastAsia="SimSun" w:cs="SimSun"/>
                <w:sz w:val="24"/>
                <w:szCs w:val="24"/>
                <w:spacing w:val="-4"/>
              </w:rPr>
              <w:t>页签标示符</w:t>
            </w:r>
          </w:p>
        </w:tc>
        <w:tc>
          <w:tcPr>
            <w:tcW w:w="2843" w:type="dxa"/>
            <w:vAlign w:val="top"/>
          </w:tcPr>
          <w:p>
            <w:pPr>
              <w:ind w:left="597"/>
              <w:spacing w:before="117" w:line="219" w:lineRule="auto"/>
              <w:rPr>
                <w:rFonts w:ascii="SimSun" w:hAnsi="SimSun" w:eastAsia="SimSun" w:cs="SimSun"/>
                <w:sz w:val="24"/>
                <w:szCs w:val="24"/>
              </w:rPr>
            </w:pPr>
            <w:r>
              <w:rPr>
                <w:rFonts w:ascii="SimSun" w:hAnsi="SimSun" w:eastAsia="SimSun" w:cs="SimSun"/>
                <w:sz w:val="24"/>
                <w:szCs w:val="24"/>
                <w:spacing w:val="-3"/>
              </w:rPr>
              <w:t>制表符竖线</w:t>
            </w:r>
          </w:p>
        </w:tc>
      </w:tr>
      <w:tr>
        <w:trPr>
          <w:trHeight w:val="474" w:hRule="atLeast"/>
        </w:trPr>
        <w:tc>
          <w:tcPr>
            <w:tcW w:w="2843" w:type="dxa"/>
            <w:vAlign w:val="top"/>
          </w:tcPr>
          <w:p>
            <w:pPr>
              <w:ind w:left="715"/>
              <w:spacing w:before="136" w:line="130" w:lineRule="exact"/>
              <w:rPr>
                <w:rFonts w:ascii="SimSun" w:hAnsi="SimSun" w:eastAsia="SimSun" w:cs="SimSun"/>
                <w:sz w:val="7"/>
                <w:szCs w:val="7"/>
              </w:rPr>
            </w:pPr>
            <w:r>
              <w:rPr>
                <w:rFonts w:ascii="SimSun" w:hAnsi="SimSun" w:eastAsia="SimSun" w:cs="SimSun"/>
                <w:sz w:val="7"/>
                <w:szCs w:val="7"/>
                <w:spacing w:val="70"/>
                <w:w w:val="175"/>
              </w:rPr>
              <w:t>‘’</w:t>
            </w:r>
          </w:p>
        </w:tc>
        <w:tc>
          <w:tcPr>
            <w:tcW w:w="2838" w:type="dxa"/>
            <w:vAlign w:val="top"/>
          </w:tcPr>
          <w:p>
            <w:pPr>
              <w:ind w:left="117"/>
              <w:spacing w:before="118" w:line="219" w:lineRule="auto"/>
              <w:rPr>
                <w:rFonts w:ascii="SimSun" w:hAnsi="SimSun" w:eastAsia="SimSun" w:cs="SimSun"/>
                <w:sz w:val="24"/>
                <w:szCs w:val="24"/>
              </w:rPr>
            </w:pPr>
            <w:r>
              <w:rPr>
                <w:rFonts w:ascii="SimSun" w:hAnsi="SimSun" w:eastAsia="SimSun" w:cs="SimSun"/>
                <w:sz w:val="24"/>
                <w:szCs w:val="24"/>
                <w:spacing w:val="-2"/>
              </w:rPr>
              <w:t>功能菜单标示符</w:t>
            </w:r>
          </w:p>
        </w:tc>
        <w:tc>
          <w:tcPr>
            <w:tcW w:w="2843" w:type="dxa"/>
            <w:vAlign w:val="top"/>
          </w:tcPr>
          <w:p>
            <w:pPr>
              <w:ind w:left="598"/>
              <w:spacing w:before="117" w:line="220" w:lineRule="auto"/>
              <w:rPr>
                <w:rFonts w:ascii="SimSun" w:hAnsi="SimSun" w:eastAsia="SimSun" w:cs="SimSun"/>
                <w:sz w:val="24"/>
                <w:szCs w:val="24"/>
              </w:rPr>
            </w:pPr>
            <w:r>
              <w:rPr>
                <w:rFonts w:ascii="SimSun" w:hAnsi="SimSun" w:eastAsia="SimSun" w:cs="SimSun"/>
                <w:sz w:val="24"/>
                <w:szCs w:val="24"/>
                <w:spacing w:val="-4"/>
              </w:rPr>
              <w:t>单引号</w:t>
            </w:r>
          </w:p>
        </w:tc>
      </w:tr>
    </w:tbl>
    <w:p>
      <w:pPr>
        <w:pStyle w:val="BodyText"/>
        <w:rPr/>
      </w:pPr>
      <w:r/>
    </w:p>
    <w:p>
      <w:pPr>
        <w:sectPr>
          <w:headerReference w:type="default" r:id="rId14"/>
          <w:footerReference w:type="default" r:id="rId15"/>
          <w:pgSz w:w="11906" w:h="16839"/>
          <w:pgMar w:top="951" w:right="1319" w:bottom="1266" w:left="1687" w:header="595" w:footer="1102" w:gutter="0"/>
        </w:sectPr>
        <w:rPr/>
      </w:pPr>
    </w:p>
    <w:p>
      <w:pPr>
        <w:spacing w:before="3"/>
        <w:rPr/>
      </w:pPr>
      <w:r/>
    </w:p>
    <w:p>
      <w:pPr>
        <w:spacing w:before="2"/>
        <w:rPr/>
      </w:pPr>
      <w:r/>
    </w:p>
    <w:tbl>
      <w:tblPr>
        <w:tblStyle w:val="TableNormal"/>
        <w:tblW w:w="85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43"/>
        <w:gridCol w:w="2838"/>
        <w:gridCol w:w="2843"/>
      </w:tblGrid>
      <w:tr>
        <w:trPr>
          <w:trHeight w:val="477" w:hRule="atLeast"/>
        </w:trPr>
        <w:tc>
          <w:tcPr>
            <w:tcW w:w="2843" w:type="dxa"/>
            <w:vAlign w:val="top"/>
          </w:tcPr>
          <w:p>
            <w:pPr>
              <w:pStyle w:val="TableText"/>
              <w:ind w:left="665"/>
              <w:spacing w:before="137" w:line="130" w:lineRule="exact"/>
              <w:rPr>
                <w:sz w:val="7"/>
                <w:szCs w:val="7"/>
              </w:rPr>
            </w:pPr>
            <w:r>
              <w:rPr>
                <w:sz w:val="7"/>
                <w:szCs w:val="7"/>
                <w:spacing w:val="96"/>
                <w:w w:val="175"/>
              </w:rPr>
              <w:t>“”</w:t>
            </w:r>
          </w:p>
        </w:tc>
        <w:tc>
          <w:tcPr>
            <w:tcW w:w="2838" w:type="dxa"/>
            <w:vAlign w:val="top"/>
          </w:tcPr>
          <w:p>
            <w:pPr>
              <w:pStyle w:val="TableText"/>
              <w:ind w:left="112"/>
              <w:spacing w:before="119" w:line="219" w:lineRule="auto"/>
              <w:rPr/>
            </w:pPr>
            <w:r>
              <w:rPr>
                <w:spacing w:val="-3"/>
              </w:rPr>
              <w:t>输入框、列明、链接名等</w:t>
            </w:r>
          </w:p>
        </w:tc>
        <w:tc>
          <w:tcPr>
            <w:tcW w:w="2843" w:type="dxa"/>
            <w:vAlign w:val="top"/>
          </w:tcPr>
          <w:p>
            <w:pPr>
              <w:pStyle w:val="TableText"/>
              <w:ind w:left="619"/>
              <w:spacing w:before="118" w:line="220" w:lineRule="auto"/>
              <w:rPr/>
            </w:pPr>
            <w:r>
              <w:rPr>
                <w:spacing w:val="-7"/>
              </w:rPr>
              <w:t>中文双引号</w:t>
            </w:r>
          </w:p>
        </w:tc>
      </w:tr>
    </w:tbl>
    <w:p>
      <w:pPr>
        <w:pStyle w:val="BodyText"/>
        <w:spacing w:line="298" w:lineRule="auto"/>
        <w:rPr/>
      </w:pPr>
      <w:r/>
    </w:p>
    <w:p>
      <w:pPr>
        <w:pStyle w:val="BodyText"/>
        <w:spacing w:line="299" w:lineRule="auto"/>
        <w:rPr/>
      </w:pPr>
      <w:r/>
    </w:p>
    <w:p>
      <w:pPr>
        <w:pStyle w:val="BodyText"/>
        <w:spacing w:line="299" w:lineRule="auto"/>
        <w:rPr/>
      </w:pPr>
      <w:r/>
    </w:p>
    <w:p>
      <w:pPr>
        <w:ind w:left="701"/>
        <w:spacing w:before="113" w:line="225" w:lineRule="auto"/>
        <w:outlineLvl w:val="1"/>
        <w:rPr>
          <w:rFonts w:ascii="SimSun" w:hAnsi="SimSun" w:eastAsia="SimSun" w:cs="SimSun"/>
          <w:sz w:val="35"/>
          <w:szCs w:val="35"/>
        </w:rPr>
      </w:pPr>
      <w:bookmarkStart w:name="bookmark11" w:id="11"/>
      <w:bookmarkEnd w:id="11"/>
      <w:r>
        <w:rPr>
          <w:rFonts w:ascii="Cambria" w:hAnsi="Cambria" w:eastAsia="Cambria" w:cs="Cambria"/>
          <w:sz w:val="35"/>
          <w:szCs w:val="35"/>
          <w:b/>
          <w:bCs/>
          <w:spacing w:val="4"/>
        </w:rPr>
        <w:t>3.3.</w:t>
      </w:r>
      <w:r>
        <w:rPr>
          <w:rFonts w:ascii="Cambria" w:hAnsi="Cambria" w:eastAsia="Cambria" w:cs="Cambria"/>
          <w:sz w:val="35"/>
          <w:szCs w:val="35"/>
          <w:b/>
          <w:bCs/>
          <w:spacing w:val="43"/>
        </w:rPr>
        <w:t xml:space="preserve"> </w:t>
      </w:r>
      <w:r>
        <w:rPr>
          <w:rFonts w:ascii="SimSun" w:hAnsi="SimSun" w:eastAsia="SimSun" w:cs="SimSun"/>
          <w:sz w:val="35"/>
          <w:szCs w:val="35"/>
          <w14:textOutline w14:w="6537" w14:cap="sq" w14:cmpd="sng">
            <w14:solidFill>
              <w14:srgbClr w14:val="000000"/>
            </w14:solidFill>
            <w14:prstDash w14:val="solid"/>
            <w14:bevel/>
          </w14:textOutline>
          <w:spacing w:val="4"/>
        </w:rPr>
        <w:t>通用功能按钮</w:t>
      </w:r>
    </w:p>
    <w:p>
      <w:pPr>
        <w:spacing w:before="84"/>
        <w:rPr/>
      </w:pPr>
      <w:r/>
    </w:p>
    <w:tbl>
      <w:tblPr>
        <w:tblStyle w:val="TableNormal"/>
        <w:tblW w:w="8524" w:type="dxa"/>
        <w:tblInd w:w="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43"/>
        <w:gridCol w:w="3107"/>
        <w:gridCol w:w="2574"/>
      </w:tblGrid>
      <w:tr>
        <w:trPr>
          <w:trHeight w:val="478" w:hRule="atLeast"/>
        </w:trPr>
        <w:tc>
          <w:tcPr>
            <w:shd w:val="clear" w:fill="BEBEBE"/>
            <w:tcW w:w="2843" w:type="dxa"/>
            <w:vAlign w:val="top"/>
          </w:tcPr>
          <w:p>
            <w:pPr>
              <w:pStyle w:val="TableText"/>
              <w:ind w:left="598"/>
              <w:spacing w:before="119" w:line="219" w:lineRule="auto"/>
              <w:rPr/>
            </w:pPr>
            <w:r>
              <w:rPr>
                <w:spacing w:val="-6"/>
              </w:rPr>
              <w:t>按钮</w:t>
            </w:r>
          </w:p>
        </w:tc>
        <w:tc>
          <w:tcPr>
            <w:shd w:val="clear" w:fill="BEBEBE"/>
            <w:tcW w:w="3107" w:type="dxa"/>
            <w:vAlign w:val="top"/>
          </w:tcPr>
          <w:p>
            <w:pPr>
              <w:pStyle w:val="TableText"/>
              <w:ind w:left="594"/>
              <w:spacing w:before="119" w:line="219" w:lineRule="auto"/>
              <w:rPr/>
            </w:pPr>
            <w:r>
              <w:rPr>
                <w:spacing w:val="-5"/>
              </w:rPr>
              <w:t>含义</w:t>
            </w:r>
          </w:p>
        </w:tc>
        <w:tc>
          <w:tcPr>
            <w:shd w:val="clear" w:fill="BEBEBE"/>
            <w:tcW w:w="2574" w:type="dxa"/>
            <w:vAlign w:val="top"/>
          </w:tcPr>
          <w:p>
            <w:pPr>
              <w:pStyle w:val="TableText"/>
              <w:ind w:left="598"/>
              <w:spacing w:before="118" w:line="221" w:lineRule="auto"/>
              <w:rPr/>
            </w:pPr>
            <w:r>
              <w:rPr>
                <w:spacing w:val="-7"/>
              </w:rPr>
              <w:t>备注</w:t>
            </w:r>
          </w:p>
        </w:tc>
      </w:tr>
      <w:tr>
        <w:trPr>
          <w:trHeight w:val="495" w:hRule="atLeast"/>
        </w:trPr>
        <w:tc>
          <w:tcPr>
            <w:shd w:val="clear" w:fill="BEBEBE"/>
            <w:tcW w:w="8524" w:type="dxa"/>
            <w:vAlign w:val="top"/>
            <w:gridSpan w:val="3"/>
          </w:tcPr>
          <w:p>
            <w:pPr>
              <w:pStyle w:val="TableText"/>
              <w:ind w:left="601"/>
              <w:spacing w:before="125" w:line="219" w:lineRule="auto"/>
              <w:rPr/>
            </w:pPr>
            <w:r>
              <w:rPr>
                <w:spacing w:val="-4"/>
              </w:rPr>
              <w:t>常用按钮</w:t>
            </w:r>
          </w:p>
        </w:tc>
      </w:tr>
      <w:tr>
        <w:trPr>
          <w:trHeight w:val="940" w:hRule="atLeast"/>
        </w:trPr>
        <w:tc>
          <w:tcPr>
            <w:tcW w:w="2843" w:type="dxa"/>
            <w:vAlign w:val="top"/>
          </w:tcPr>
          <w:p>
            <w:pPr>
              <w:ind w:firstLine="831"/>
              <w:spacing w:before="240" w:line="456" w:lineRule="exact"/>
              <w:rPr/>
            </w:pPr>
            <w:r>
              <w:rPr>
                <w:position w:val="-9"/>
              </w:rPr>
              <w:drawing>
                <wp:inline distT="0" distB="0" distL="0" distR="0">
                  <wp:extent cx="746759" cy="289559"/>
                  <wp:effectExtent l="0" t="0" r="0" b="0"/>
                  <wp:docPr id="12" name="IM 12"/>
                  <wp:cNvGraphicFramePr/>
                  <a:graphic>
                    <a:graphicData uri="http://schemas.openxmlformats.org/drawingml/2006/picture">
                      <pic:pic>
                        <pic:nvPicPr>
                          <pic:cNvPr id="12" name="IM 12"/>
                          <pic:cNvPicPr/>
                        </pic:nvPicPr>
                        <pic:blipFill>
                          <a:blip r:embed="rId19"/>
                          <a:stretch>
                            <a:fillRect/>
                          </a:stretch>
                        </pic:blipFill>
                        <pic:spPr>
                          <a:xfrm rot="0">
                            <a:off x="0" y="0"/>
                            <a:ext cx="746759" cy="289559"/>
                          </a:xfrm>
                          <a:prstGeom prst="rect">
                            <a:avLst/>
                          </a:prstGeom>
                        </pic:spPr>
                      </pic:pic>
                    </a:graphicData>
                  </a:graphic>
                </wp:inline>
              </w:drawing>
            </w:r>
          </w:p>
        </w:tc>
        <w:tc>
          <w:tcPr>
            <w:tcW w:w="3107" w:type="dxa"/>
            <w:vAlign w:val="top"/>
          </w:tcPr>
          <w:p>
            <w:pPr>
              <w:pStyle w:val="TableText"/>
              <w:ind w:left="588"/>
              <w:spacing w:before="114" w:line="468" w:lineRule="exact"/>
              <w:rPr/>
            </w:pPr>
            <w:r>
              <w:rPr>
                <w:position w:val="17"/>
              </w:rPr>
              <w:t>【暂存】按钮，点击后</w:t>
            </w:r>
          </w:p>
          <w:p>
            <w:pPr>
              <w:pStyle w:val="TableText"/>
              <w:ind w:left="122"/>
              <w:spacing w:line="219" w:lineRule="auto"/>
              <w:rPr/>
            </w:pPr>
            <w:r>
              <w:rPr>
                <w:spacing w:val="-3"/>
              </w:rPr>
              <w:t>暂存业务单据。。</w:t>
            </w:r>
          </w:p>
        </w:tc>
        <w:tc>
          <w:tcPr>
            <w:tcW w:w="2574" w:type="dxa"/>
            <w:vAlign w:val="top"/>
          </w:tcPr>
          <w:p>
            <w:pPr>
              <w:rPr>
                <w:rFonts w:ascii="Arial"/>
                <w:sz w:val="21"/>
              </w:rPr>
            </w:pPr>
            <w:r/>
          </w:p>
        </w:tc>
      </w:tr>
      <w:tr>
        <w:trPr>
          <w:trHeight w:val="940" w:hRule="atLeast"/>
        </w:trPr>
        <w:tc>
          <w:tcPr>
            <w:tcW w:w="2843" w:type="dxa"/>
            <w:vAlign w:val="top"/>
          </w:tcPr>
          <w:p>
            <w:pPr>
              <w:ind w:firstLine="850"/>
              <w:spacing w:before="222" w:line="492" w:lineRule="exact"/>
              <w:rPr/>
            </w:pPr>
            <w:r>
              <w:rPr>
                <w:position w:val="-9"/>
              </w:rPr>
              <w:drawing>
                <wp:inline distT="0" distB="0" distL="0" distR="0">
                  <wp:extent cx="723900" cy="312419"/>
                  <wp:effectExtent l="0" t="0" r="0" b="0"/>
                  <wp:docPr id="14" name="IM 14"/>
                  <wp:cNvGraphicFramePr/>
                  <a:graphic>
                    <a:graphicData uri="http://schemas.openxmlformats.org/drawingml/2006/picture">
                      <pic:pic>
                        <pic:nvPicPr>
                          <pic:cNvPr id="14" name="IM 14"/>
                          <pic:cNvPicPr/>
                        </pic:nvPicPr>
                        <pic:blipFill>
                          <a:blip r:embed="rId20"/>
                          <a:stretch>
                            <a:fillRect/>
                          </a:stretch>
                        </pic:blipFill>
                        <pic:spPr>
                          <a:xfrm rot="0">
                            <a:off x="0" y="0"/>
                            <a:ext cx="723900" cy="312419"/>
                          </a:xfrm>
                          <a:prstGeom prst="rect">
                            <a:avLst/>
                          </a:prstGeom>
                        </pic:spPr>
                      </pic:pic>
                    </a:graphicData>
                  </a:graphic>
                </wp:inline>
              </w:drawing>
            </w:r>
          </w:p>
        </w:tc>
        <w:tc>
          <w:tcPr>
            <w:tcW w:w="3107" w:type="dxa"/>
            <w:vAlign w:val="top"/>
          </w:tcPr>
          <w:p>
            <w:pPr>
              <w:pStyle w:val="TableText"/>
              <w:ind w:left="588"/>
              <w:spacing w:before="115" w:line="468" w:lineRule="exact"/>
              <w:rPr/>
            </w:pPr>
            <w:r>
              <w:rPr>
                <w:position w:val="17"/>
              </w:rPr>
              <w:t>【保存】按钮，点击后</w:t>
            </w:r>
          </w:p>
          <w:p>
            <w:pPr>
              <w:pStyle w:val="TableText"/>
              <w:ind w:left="115"/>
              <w:spacing w:line="219" w:lineRule="auto"/>
              <w:rPr/>
            </w:pPr>
            <w:r>
              <w:rPr>
                <w:spacing w:val="-2"/>
              </w:rPr>
              <w:t>保存业务数据。</w:t>
            </w:r>
          </w:p>
        </w:tc>
        <w:tc>
          <w:tcPr>
            <w:tcW w:w="2574" w:type="dxa"/>
            <w:vAlign w:val="top"/>
          </w:tcPr>
          <w:p>
            <w:pPr>
              <w:rPr>
                <w:rFonts w:ascii="Arial"/>
                <w:sz w:val="21"/>
              </w:rPr>
            </w:pPr>
            <w:r/>
          </w:p>
        </w:tc>
      </w:tr>
      <w:tr>
        <w:trPr>
          <w:trHeight w:val="1408" w:hRule="atLeast"/>
        </w:trPr>
        <w:tc>
          <w:tcPr>
            <w:tcW w:w="2843" w:type="dxa"/>
            <w:vAlign w:val="top"/>
          </w:tcPr>
          <w:p>
            <w:pPr>
              <w:spacing w:line="445" w:lineRule="auto"/>
              <w:rPr>
                <w:rFonts w:ascii="Arial"/>
                <w:sz w:val="21"/>
              </w:rPr>
            </w:pPr>
            <w:r/>
          </w:p>
          <w:p>
            <w:pPr>
              <w:ind w:firstLine="586"/>
              <w:spacing w:line="504" w:lineRule="exact"/>
              <w:rPr/>
            </w:pPr>
            <w:r>
              <w:rPr>
                <w:position w:val="-10"/>
              </w:rPr>
              <w:drawing>
                <wp:inline distT="0" distB="0" distL="0" distR="0">
                  <wp:extent cx="1104900" cy="320040"/>
                  <wp:effectExtent l="0" t="0" r="0" b="0"/>
                  <wp:docPr id="16" name="IM 16"/>
                  <wp:cNvGraphicFramePr/>
                  <a:graphic>
                    <a:graphicData uri="http://schemas.openxmlformats.org/drawingml/2006/picture">
                      <pic:pic>
                        <pic:nvPicPr>
                          <pic:cNvPr id="16" name="IM 16"/>
                          <pic:cNvPicPr/>
                        </pic:nvPicPr>
                        <pic:blipFill>
                          <a:blip r:embed="rId21"/>
                          <a:stretch>
                            <a:fillRect/>
                          </a:stretch>
                        </pic:blipFill>
                        <pic:spPr>
                          <a:xfrm rot="0">
                            <a:off x="0" y="0"/>
                            <a:ext cx="1104900" cy="320040"/>
                          </a:xfrm>
                          <a:prstGeom prst="rect">
                            <a:avLst/>
                          </a:prstGeom>
                        </pic:spPr>
                      </pic:pic>
                    </a:graphicData>
                  </a:graphic>
                </wp:inline>
              </w:drawing>
            </w:r>
          </w:p>
        </w:tc>
        <w:tc>
          <w:tcPr>
            <w:tcW w:w="3107" w:type="dxa"/>
            <w:vAlign w:val="top"/>
          </w:tcPr>
          <w:p>
            <w:pPr>
              <w:pStyle w:val="TableText"/>
              <w:ind w:left="127" w:right="104" w:firstLine="461"/>
              <w:spacing w:before="116" w:line="360" w:lineRule="auto"/>
              <w:rPr/>
            </w:pPr>
            <w:r>
              <w:rPr/>
              <w:t>【保存并送审】按钮，</w:t>
            </w:r>
            <w:r>
              <w:rPr>
                <w:spacing w:val="7"/>
              </w:rPr>
              <w:t xml:space="preserve"> </w:t>
            </w:r>
            <w:r>
              <w:rPr>
                <w:spacing w:val="-1"/>
              </w:rPr>
              <w:t>点击后将保存业务数据并送</w:t>
            </w:r>
          </w:p>
          <w:p>
            <w:pPr>
              <w:pStyle w:val="TableText"/>
              <w:ind w:left="127"/>
              <w:spacing w:line="220" w:lineRule="auto"/>
              <w:rPr/>
            </w:pPr>
            <w:r>
              <w:rPr>
                <w:spacing w:val="-11"/>
              </w:rPr>
              <w:t>审。</w:t>
            </w:r>
          </w:p>
        </w:tc>
        <w:tc>
          <w:tcPr>
            <w:tcW w:w="2574" w:type="dxa"/>
            <w:vAlign w:val="top"/>
          </w:tcPr>
          <w:p>
            <w:pPr>
              <w:rPr>
                <w:rFonts w:ascii="Arial"/>
                <w:sz w:val="21"/>
              </w:rPr>
            </w:pPr>
            <w:r/>
          </w:p>
        </w:tc>
      </w:tr>
      <w:tr>
        <w:trPr>
          <w:trHeight w:val="940" w:hRule="atLeast"/>
        </w:trPr>
        <w:tc>
          <w:tcPr>
            <w:tcW w:w="2843" w:type="dxa"/>
            <w:vAlign w:val="top"/>
          </w:tcPr>
          <w:p>
            <w:pPr>
              <w:ind w:firstLine="850"/>
              <w:spacing w:before="230" w:line="468" w:lineRule="exact"/>
              <w:rPr/>
            </w:pPr>
            <w:r>
              <w:rPr>
                <w:position w:val="-9"/>
              </w:rPr>
              <w:drawing>
                <wp:inline distT="0" distB="0" distL="0" distR="0">
                  <wp:extent cx="716280" cy="297179"/>
                  <wp:effectExtent l="0" t="0" r="0" b="0"/>
                  <wp:docPr id="18" name="IM 18"/>
                  <wp:cNvGraphicFramePr/>
                  <a:graphic>
                    <a:graphicData uri="http://schemas.openxmlformats.org/drawingml/2006/picture">
                      <pic:pic>
                        <pic:nvPicPr>
                          <pic:cNvPr id="18" name="IM 18"/>
                          <pic:cNvPicPr/>
                        </pic:nvPicPr>
                        <pic:blipFill>
                          <a:blip r:embed="rId22"/>
                          <a:stretch>
                            <a:fillRect/>
                          </a:stretch>
                        </pic:blipFill>
                        <pic:spPr>
                          <a:xfrm rot="0">
                            <a:off x="0" y="0"/>
                            <a:ext cx="716280" cy="297179"/>
                          </a:xfrm>
                          <a:prstGeom prst="rect">
                            <a:avLst/>
                          </a:prstGeom>
                        </pic:spPr>
                      </pic:pic>
                    </a:graphicData>
                  </a:graphic>
                </wp:inline>
              </w:drawing>
            </w:r>
          </w:p>
        </w:tc>
        <w:tc>
          <w:tcPr>
            <w:tcW w:w="3107" w:type="dxa"/>
            <w:vAlign w:val="top"/>
          </w:tcPr>
          <w:p>
            <w:pPr>
              <w:pStyle w:val="TableText"/>
              <w:ind w:left="588"/>
              <w:spacing w:before="116" w:line="468" w:lineRule="exact"/>
              <w:rPr/>
            </w:pPr>
            <w:r>
              <w:rPr>
                <w:position w:val="17"/>
              </w:rPr>
              <w:t>【打印】按钮，点击后</w:t>
            </w:r>
          </w:p>
          <w:p>
            <w:pPr>
              <w:pStyle w:val="TableText"/>
              <w:ind w:left="118"/>
              <w:spacing w:line="219" w:lineRule="auto"/>
              <w:rPr/>
            </w:pPr>
            <w:r>
              <w:rPr>
                <w:spacing w:val="-3"/>
              </w:rPr>
              <w:t>打印业务数据</w:t>
            </w:r>
          </w:p>
        </w:tc>
        <w:tc>
          <w:tcPr>
            <w:tcW w:w="2574" w:type="dxa"/>
            <w:vAlign w:val="top"/>
          </w:tcPr>
          <w:p>
            <w:pPr>
              <w:rPr>
                <w:rFonts w:ascii="Arial"/>
                <w:sz w:val="21"/>
              </w:rPr>
            </w:pPr>
            <w:r/>
          </w:p>
        </w:tc>
      </w:tr>
      <w:tr>
        <w:trPr>
          <w:trHeight w:val="1408" w:hRule="atLeast"/>
        </w:trPr>
        <w:tc>
          <w:tcPr>
            <w:tcW w:w="2843" w:type="dxa"/>
            <w:vAlign w:val="top"/>
          </w:tcPr>
          <w:p>
            <w:pPr>
              <w:spacing w:line="277" w:lineRule="auto"/>
              <w:rPr>
                <w:rFonts w:ascii="Arial"/>
                <w:sz w:val="21"/>
              </w:rPr>
            </w:pPr>
            <w:r/>
          </w:p>
          <w:p>
            <w:pPr>
              <w:ind w:left="833"/>
              <w:spacing w:before="150" w:line="221" w:lineRule="auto"/>
              <w:rPr>
                <w:rFonts w:ascii="Microsoft YaHei" w:hAnsi="Microsoft YaHei" w:eastAsia="Microsoft YaHei" w:cs="Microsoft YaHei"/>
                <w:sz w:val="35"/>
                <w:szCs w:val="35"/>
              </w:rPr>
            </w:pPr>
            <w:r>
              <w:rPr>
                <w:rFonts w:ascii="Microsoft YaHei" w:hAnsi="Microsoft YaHei" w:eastAsia="Microsoft YaHei" w:cs="Microsoft YaHei"/>
                <w:sz w:val="35"/>
                <w:szCs w:val="35"/>
                <w:color w:val="C5E2D5"/>
                <w:spacing w:val="5"/>
              </w:rPr>
              <w:t>查看流程</w:t>
            </w:r>
          </w:p>
        </w:tc>
        <w:tc>
          <w:tcPr>
            <w:tcW w:w="3107" w:type="dxa"/>
            <w:vAlign w:val="top"/>
          </w:tcPr>
          <w:p>
            <w:pPr>
              <w:pStyle w:val="TableText"/>
              <w:ind w:left="113" w:right="104" w:firstLine="474"/>
              <w:spacing w:before="119" w:line="360" w:lineRule="auto"/>
              <w:jc w:val="both"/>
              <w:rPr/>
            </w:pPr>
            <w:r>
              <w:rPr/>
              <w:t>【查看流程】按钮，点</w:t>
            </w:r>
            <w:r>
              <w:rPr>
                <w:spacing w:val="7"/>
              </w:rPr>
              <w:t xml:space="preserve"> </w:t>
            </w:r>
            <w:r>
              <w:rPr/>
              <w:t>击后可查看业务单据审核流</w:t>
            </w:r>
          </w:p>
          <w:p>
            <w:pPr>
              <w:pStyle w:val="TableText"/>
              <w:ind w:left="113"/>
              <w:spacing w:line="219" w:lineRule="auto"/>
              <w:rPr/>
            </w:pPr>
            <w:r>
              <w:rPr>
                <w:spacing w:val="-3"/>
              </w:rPr>
              <w:t>程信息。</w:t>
            </w:r>
          </w:p>
        </w:tc>
        <w:tc>
          <w:tcPr>
            <w:tcW w:w="2574" w:type="dxa"/>
            <w:vAlign w:val="top"/>
          </w:tcPr>
          <w:p>
            <w:pPr>
              <w:rPr>
                <w:rFonts w:ascii="Arial"/>
                <w:sz w:val="21"/>
              </w:rPr>
            </w:pPr>
            <w:r/>
          </w:p>
        </w:tc>
      </w:tr>
      <w:tr>
        <w:trPr>
          <w:trHeight w:val="940" w:hRule="atLeast"/>
        </w:trPr>
        <w:tc>
          <w:tcPr>
            <w:tcW w:w="2843" w:type="dxa"/>
            <w:vAlign w:val="top"/>
          </w:tcPr>
          <w:p>
            <w:pPr>
              <w:ind w:firstLine="279"/>
              <w:spacing w:before="227" w:line="492" w:lineRule="exact"/>
              <w:rPr/>
            </w:pPr>
            <w:r>
              <w:rPr>
                <w:position w:val="-9"/>
              </w:rPr>
              <w:drawing>
                <wp:inline distT="0" distB="0" distL="0" distR="0">
                  <wp:extent cx="1447800" cy="312420"/>
                  <wp:effectExtent l="0" t="0" r="0" b="0"/>
                  <wp:docPr id="20" name="IM 20"/>
                  <wp:cNvGraphicFramePr/>
                  <a:graphic>
                    <a:graphicData uri="http://schemas.openxmlformats.org/drawingml/2006/picture">
                      <pic:pic>
                        <pic:nvPicPr>
                          <pic:cNvPr id="20" name="IM 20"/>
                          <pic:cNvPicPr/>
                        </pic:nvPicPr>
                        <pic:blipFill>
                          <a:blip r:embed="rId23"/>
                          <a:stretch>
                            <a:fillRect/>
                          </a:stretch>
                        </pic:blipFill>
                        <pic:spPr>
                          <a:xfrm rot="0">
                            <a:off x="0" y="0"/>
                            <a:ext cx="1447800" cy="312420"/>
                          </a:xfrm>
                          <a:prstGeom prst="rect">
                            <a:avLst/>
                          </a:prstGeom>
                        </pic:spPr>
                      </pic:pic>
                    </a:graphicData>
                  </a:graphic>
                </wp:inline>
              </w:drawing>
            </w:r>
          </w:p>
        </w:tc>
        <w:tc>
          <w:tcPr>
            <w:tcW w:w="3107" w:type="dxa"/>
            <w:vAlign w:val="top"/>
          </w:tcPr>
          <w:p>
            <w:pPr>
              <w:pStyle w:val="TableText"/>
              <w:ind w:left="588"/>
              <w:spacing w:before="120" w:line="468" w:lineRule="exact"/>
              <w:rPr/>
            </w:pPr>
            <w:r>
              <w:rPr>
                <w:position w:val="17"/>
              </w:rPr>
              <w:t>【审批】按钮。点击后</w:t>
            </w:r>
          </w:p>
          <w:p>
            <w:pPr>
              <w:pStyle w:val="TableText"/>
              <w:ind w:left="112"/>
              <w:spacing w:line="219" w:lineRule="auto"/>
              <w:rPr/>
            </w:pPr>
            <w:r>
              <w:rPr>
                <w:spacing w:val="-1"/>
              </w:rPr>
              <w:t>将进行业务单据审批。</w:t>
            </w:r>
          </w:p>
        </w:tc>
        <w:tc>
          <w:tcPr>
            <w:tcW w:w="2574" w:type="dxa"/>
            <w:vAlign w:val="top"/>
          </w:tcPr>
          <w:p>
            <w:pPr>
              <w:rPr>
                <w:rFonts w:ascii="Arial"/>
                <w:sz w:val="21"/>
              </w:rPr>
            </w:pPr>
            <w:r/>
          </w:p>
        </w:tc>
      </w:tr>
      <w:tr>
        <w:trPr>
          <w:trHeight w:val="629" w:hRule="atLeast"/>
        </w:trPr>
        <w:tc>
          <w:tcPr>
            <w:tcW w:w="2843" w:type="dxa"/>
            <w:vAlign w:val="top"/>
          </w:tcPr>
          <w:p>
            <w:pPr>
              <w:ind w:firstLine="934"/>
              <w:spacing w:before="47" w:line="540" w:lineRule="exact"/>
              <w:rPr/>
            </w:pPr>
            <w:r>
              <w:rPr>
                <w:position w:val="-10"/>
              </w:rPr>
              <w:drawing>
                <wp:inline distT="0" distB="0" distL="0" distR="0">
                  <wp:extent cx="617220" cy="342900"/>
                  <wp:effectExtent l="0" t="0" r="0" b="0"/>
                  <wp:docPr id="22" name="IM 22"/>
                  <wp:cNvGraphicFramePr/>
                  <a:graphic>
                    <a:graphicData uri="http://schemas.openxmlformats.org/drawingml/2006/picture">
                      <pic:pic>
                        <pic:nvPicPr>
                          <pic:cNvPr id="22" name="IM 22"/>
                          <pic:cNvPicPr/>
                        </pic:nvPicPr>
                        <pic:blipFill>
                          <a:blip r:embed="rId24"/>
                          <a:stretch>
                            <a:fillRect/>
                          </a:stretch>
                        </pic:blipFill>
                        <pic:spPr>
                          <a:xfrm rot="0">
                            <a:off x="0" y="0"/>
                            <a:ext cx="617220" cy="342900"/>
                          </a:xfrm>
                          <a:prstGeom prst="rect">
                            <a:avLst/>
                          </a:prstGeom>
                        </pic:spPr>
                      </pic:pic>
                    </a:graphicData>
                  </a:graphic>
                </wp:inline>
              </w:drawing>
            </w:r>
          </w:p>
        </w:tc>
        <w:tc>
          <w:tcPr>
            <w:tcW w:w="3107" w:type="dxa"/>
            <w:vAlign w:val="top"/>
          </w:tcPr>
          <w:p>
            <w:pPr>
              <w:pStyle w:val="TableText"/>
              <w:ind w:left="588"/>
              <w:spacing w:before="198" w:line="219" w:lineRule="auto"/>
              <w:rPr/>
            </w:pPr>
            <w:r>
              <w:rPr>
                <w:spacing w:val="-1"/>
              </w:rPr>
              <w:t>【退回】按钮</w:t>
            </w:r>
          </w:p>
        </w:tc>
        <w:tc>
          <w:tcPr>
            <w:tcW w:w="2574" w:type="dxa"/>
            <w:vAlign w:val="top"/>
          </w:tcPr>
          <w:p>
            <w:pPr>
              <w:rPr>
                <w:rFonts w:ascii="Arial"/>
                <w:sz w:val="21"/>
              </w:rPr>
            </w:pPr>
            <w:r/>
          </w:p>
        </w:tc>
      </w:tr>
      <w:tr>
        <w:trPr>
          <w:trHeight w:val="473" w:hRule="atLeast"/>
        </w:trPr>
        <w:tc>
          <w:tcPr>
            <w:tcW w:w="2843" w:type="dxa"/>
            <w:vAlign w:val="top"/>
          </w:tcPr>
          <w:p>
            <w:pPr>
              <w:ind w:left="604"/>
              <w:spacing w:before="295" w:line="90" w:lineRule="exact"/>
              <w:rPr>
                <w:rFonts w:ascii="Calibri" w:hAnsi="Calibri" w:eastAsia="Calibri" w:cs="Calibri"/>
                <w:sz w:val="24"/>
                <w:szCs w:val="24"/>
              </w:rPr>
            </w:pPr>
            <w:r>
              <w:rPr>
                <w:rFonts w:ascii="Calibri" w:hAnsi="Calibri" w:eastAsia="Calibri" w:cs="Calibri"/>
                <w:sz w:val="24"/>
                <w:szCs w:val="24"/>
                <w:position w:val="1"/>
              </w:rPr>
              <w:t>…</w:t>
            </w:r>
          </w:p>
        </w:tc>
        <w:tc>
          <w:tcPr>
            <w:tcW w:w="3107" w:type="dxa"/>
            <w:vAlign w:val="top"/>
          </w:tcPr>
          <w:p>
            <w:pPr>
              <w:ind w:left="602"/>
              <w:spacing w:before="295" w:line="90" w:lineRule="exact"/>
              <w:rPr>
                <w:rFonts w:ascii="Calibri" w:hAnsi="Calibri" w:eastAsia="Calibri" w:cs="Calibri"/>
                <w:sz w:val="24"/>
                <w:szCs w:val="24"/>
              </w:rPr>
            </w:pPr>
            <w:r>
              <w:rPr>
                <w:rFonts w:ascii="Calibri" w:hAnsi="Calibri" w:eastAsia="Calibri" w:cs="Calibri"/>
                <w:sz w:val="24"/>
                <w:szCs w:val="24"/>
                <w:position w:val="1"/>
              </w:rPr>
              <w:t>…</w:t>
            </w:r>
          </w:p>
        </w:tc>
        <w:tc>
          <w:tcPr>
            <w:tcW w:w="2574" w:type="dxa"/>
            <w:vAlign w:val="top"/>
          </w:tcPr>
          <w:p>
            <w:pPr>
              <w:ind w:left="603"/>
              <w:spacing w:before="295" w:line="90" w:lineRule="exact"/>
              <w:rPr>
                <w:rFonts w:ascii="Calibri" w:hAnsi="Calibri" w:eastAsia="Calibri" w:cs="Calibri"/>
                <w:sz w:val="24"/>
                <w:szCs w:val="24"/>
              </w:rPr>
            </w:pPr>
            <w:r>
              <w:rPr>
                <w:rFonts w:ascii="Calibri" w:hAnsi="Calibri" w:eastAsia="Calibri" w:cs="Calibri"/>
                <w:sz w:val="24"/>
                <w:szCs w:val="24"/>
                <w:position w:val="1"/>
              </w:rPr>
              <w:t>…</w:t>
            </w:r>
          </w:p>
        </w:tc>
      </w:tr>
      <w:tr>
        <w:trPr>
          <w:trHeight w:val="478" w:hRule="atLeast"/>
        </w:trPr>
        <w:tc>
          <w:tcPr>
            <w:tcW w:w="2843" w:type="dxa"/>
            <w:vAlign w:val="top"/>
          </w:tcPr>
          <w:p>
            <w:pPr>
              <w:rPr>
                <w:rFonts w:ascii="Arial"/>
                <w:sz w:val="21"/>
              </w:rPr>
            </w:pPr>
            <w:r/>
          </w:p>
        </w:tc>
        <w:tc>
          <w:tcPr>
            <w:tcW w:w="3107" w:type="dxa"/>
            <w:vAlign w:val="top"/>
          </w:tcPr>
          <w:p>
            <w:pPr>
              <w:rPr>
                <w:rFonts w:ascii="Arial"/>
                <w:sz w:val="21"/>
              </w:rPr>
            </w:pPr>
            <w:r/>
          </w:p>
        </w:tc>
        <w:tc>
          <w:tcPr>
            <w:tcW w:w="2574" w:type="dxa"/>
            <w:vAlign w:val="top"/>
          </w:tcPr>
          <w:p>
            <w:pPr>
              <w:rPr>
                <w:rFonts w:ascii="Arial"/>
                <w:sz w:val="21"/>
              </w:rPr>
            </w:pPr>
            <w:r/>
          </w:p>
        </w:tc>
      </w:tr>
    </w:tbl>
    <w:p>
      <w:pPr>
        <w:pStyle w:val="BodyText"/>
        <w:rPr/>
      </w:pPr>
      <w:r/>
    </w:p>
    <w:p>
      <w:pPr>
        <w:sectPr>
          <w:headerReference w:type="default" r:id="rId17"/>
          <w:footerReference w:type="default" r:id="rId18"/>
          <w:pgSz w:w="11906" w:h="16839"/>
          <w:pgMar w:top="951" w:right="1688" w:bottom="1267" w:left="1687" w:header="595" w:footer="1102" w:gutter="0"/>
        </w:sectPr>
        <w:rPr/>
      </w:pPr>
    </w:p>
    <w:p>
      <w:pPr>
        <w:pStyle w:val="BodyText"/>
        <w:spacing w:line="250" w:lineRule="auto"/>
        <w:rPr/>
      </w:pPr>
      <w:r/>
    </w:p>
    <w:p>
      <w:pPr>
        <w:pStyle w:val="BodyText"/>
        <w:spacing w:line="251" w:lineRule="auto"/>
        <w:rPr/>
      </w:pPr>
      <w:r/>
    </w:p>
    <w:p>
      <w:pPr>
        <w:ind w:left="602"/>
        <w:spacing w:before="114" w:line="225" w:lineRule="auto"/>
        <w:outlineLvl w:val="1"/>
        <w:rPr>
          <w:rFonts w:ascii="SimSun" w:hAnsi="SimSun" w:eastAsia="SimSun" w:cs="SimSun"/>
          <w:sz w:val="35"/>
          <w:szCs w:val="35"/>
        </w:rPr>
      </w:pPr>
      <w:bookmarkStart w:name="bookmark12" w:id="12"/>
      <w:bookmarkEnd w:id="12"/>
      <w:bookmarkStart w:name="bookmark13" w:id="13"/>
      <w:bookmarkEnd w:id="13"/>
      <w:r>
        <w:rPr>
          <w:rFonts w:ascii="Cambria" w:hAnsi="Cambria" w:eastAsia="Cambria" w:cs="Cambria"/>
          <w:sz w:val="35"/>
          <w:szCs w:val="35"/>
          <w:b/>
          <w:bCs/>
          <w:spacing w:val="2"/>
        </w:rPr>
        <w:t>3.4.</w:t>
      </w:r>
      <w:r>
        <w:rPr>
          <w:rFonts w:ascii="Cambria" w:hAnsi="Cambria" w:eastAsia="Cambria" w:cs="Cambria"/>
          <w:sz w:val="35"/>
          <w:szCs w:val="35"/>
          <w:b/>
          <w:bCs/>
          <w:spacing w:val="45"/>
        </w:rPr>
        <w:t xml:space="preserve"> </w:t>
      </w:r>
      <w:r>
        <w:rPr>
          <w:rFonts w:ascii="SimSun" w:hAnsi="SimSun" w:eastAsia="SimSun" w:cs="SimSun"/>
          <w:sz w:val="35"/>
          <w:szCs w:val="35"/>
          <w14:textOutline w14:w="6537" w14:cap="sq" w14:cmpd="sng">
            <w14:solidFill>
              <w14:srgbClr w14:val="000000"/>
            </w14:solidFill>
            <w14:prstDash w14:val="solid"/>
            <w14:bevel/>
          </w14:textOutline>
          <w:spacing w:val="2"/>
        </w:rPr>
        <w:t>术语解释</w:t>
      </w:r>
    </w:p>
    <w:p>
      <w:pPr>
        <w:pStyle w:val="BodyText"/>
        <w:spacing w:line="377" w:lineRule="auto"/>
        <w:rPr/>
      </w:pPr>
      <w:r/>
    </w:p>
    <w:p>
      <w:pPr>
        <w:ind w:left="668"/>
        <w:spacing w:before="100" w:line="225" w:lineRule="auto"/>
        <w:outlineLvl w:val="2"/>
        <w:rPr>
          <w:rFonts w:ascii="SimSun" w:hAnsi="SimSun" w:eastAsia="SimSun" w:cs="SimSun"/>
          <w:sz w:val="31"/>
          <w:szCs w:val="31"/>
        </w:rPr>
      </w:pPr>
      <w:r>
        <w:rPr>
          <w:rFonts w:ascii="Calibri" w:hAnsi="Calibri" w:eastAsia="Calibri" w:cs="Calibri"/>
          <w:sz w:val="31"/>
          <w:szCs w:val="31"/>
          <w:b/>
          <w:bCs/>
          <w:spacing w:val="4"/>
        </w:rPr>
        <w:t>3.4.1</w:t>
      </w:r>
      <w:r>
        <w:rPr>
          <w:rFonts w:ascii="Calibri" w:hAnsi="Calibri" w:eastAsia="Calibri" w:cs="Calibri"/>
          <w:sz w:val="31"/>
          <w:szCs w:val="31"/>
          <w:b/>
          <w:bCs/>
          <w:spacing w:val="2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模糊查询</w:t>
      </w:r>
    </w:p>
    <w:p>
      <w:pPr>
        <w:ind w:left="22" w:firstLine="480"/>
        <w:spacing w:before="208" w:line="360" w:lineRule="auto"/>
        <w:jc w:val="both"/>
        <w:rPr>
          <w:rFonts w:ascii="SimSun" w:hAnsi="SimSun" w:eastAsia="SimSun" w:cs="SimSun"/>
          <w:sz w:val="24"/>
          <w:szCs w:val="24"/>
        </w:rPr>
      </w:pPr>
      <w:r>
        <w:rPr>
          <w:rFonts w:ascii="SimSun" w:hAnsi="SimSun" w:eastAsia="SimSun" w:cs="SimSun"/>
          <w:sz w:val="24"/>
          <w:szCs w:val="24"/>
        </w:rPr>
        <w:t>在业务查询操作中，用户会根据实际业务来筛选自己需要查询的业务数据。</w:t>
      </w:r>
      <w:r>
        <w:rPr>
          <w:rFonts w:ascii="SimSun" w:hAnsi="SimSun" w:eastAsia="SimSun" w:cs="SimSun"/>
          <w:sz w:val="24"/>
          <w:szCs w:val="24"/>
          <w:spacing w:val="10"/>
        </w:rPr>
        <w:t xml:space="preserve"> </w:t>
      </w:r>
      <w:r>
        <w:rPr>
          <w:rFonts w:ascii="SimSun" w:hAnsi="SimSun" w:eastAsia="SimSun" w:cs="SimSun"/>
          <w:sz w:val="24"/>
          <w:szCs w:val="24"/>
          <w:spacing w:val="-3"/>
        </w:rPr>
        <w:t>在业务查询界面列示有关键字（请输入关键字）文本框，条件中输入要查询内容</w:t>
      </w:r>
      <w:r>
        <w:rPr>
          <w:rFonts w:ascii="SimSun" w:hAnsi="SimSun" w:eastAsia="SimSun" w:cs="SimSun"/>
          <w:sz w:val="24"/>
          <w:szCs w:val="24"/>
        </w:rPr>
        <w:t xml:space="preserve">  </w:t>
      </w:r>
      <w:r>
        <w:rPr>
          <w:rFonts w:ascii="SimSun" w:hAnsi="SimSun" w:eastAsia="SimSun" w:cs="SimSun"/>
          <w:sz w:val="24"/>
          <w:szCs w:val="24"/>
          <w:spacing w:val="-1"/>
        </w:rPr>
        <w:t>的部分内容，系统将查询出包含这“部分内容</w:t>
      </w:r>
      <w:r>
        <w:rPr>
          <w:rFonts w:ascii="SimSun" w:hAnsi="SimSun" w:eastAsia="SimSun" w:cs="SimSun"/>
          <w:sz w:val="24"/>
          <w:szCs w:val="24"/>
          <w:spacing w:val="-75"/>
        </w:rPr>
        <w:t xml:space="preserve"> </w:t>
      </w:r>
      <w:r>
        <w:rPr>
          <w:rFonts w:ascii="SimSun" w:hAnsi="SimSun" w:eastAsia="SimSun" w:cs="SimSun"/>
          <w:sz w:val="24"/>
          <w:szCs w:val="24"/>
          <w:spacing w:val="-1"/>
        </w:rPr>
        <w:t>”的所有记录，如【支出台账】，</w:t>
      </w:r>
      <w:r>
        <w:rPr>
          <w:rFonts w:ascii="SimSun" w:hAnsi="SimSun" w:eastAsia="SimSun" w:cs="SimSun"/>
          <w:sz w:val="24"/>
          <w:szCs w:val="24"/>
        </w:rPr>
        <w:t xml:space="preserve"> </w:t>
      </w:r>
      <w:r>
        <w:rPr>
          <w:rFonts w:ascii="SimSun" w:hAnsi="SimSun" w:eastAsia="SimSun" w:cs="SimSun"/>
          <w:sz w:val="24"/>
          <w:szCs w:val="24"/>
          <w:spacing w:val="-8"/>
        </w:rPr>
        <w:t>在</w:t>
      </w:r>
      <w:r>
        <w:rPr>
          <w:rFonts w:ascii="SimSun" w:hAnsi="SimSun" w:eastAsia="SimSun" w:cs="SimSun"/>
          <w:sz w:val="24"/>
          <w:szCs w:val="24"/>
          <w:color w:val="00B050"/>
          <w:spacing w:val="-8"/>
        </w:rPr>
        <w:t>【支出台账】</w:t>
      </w:r>
      <w:r>
        <w:rPr>
          <w:rFonts w:ascii="SimSun" w:hAnsi="SimSun" w:eastAsia="SimSun" w:cs="SimSun"/>
          <w:sz w:val="24"/>
          <w:szCs w:val="24"/>
          <w:spacing w:val="-8"/>
        </w:rPr>
        <w:t>界面，在</w:t>
      </w:r>
      <w:r>
        <w:rPr>
          <w:rFonts w:ascii="SimSun" w:hAnsi="SimSun" w:eastAsia="SimSun" w:cs="SimSun"/>
          <w:sz w:val="24"/>
          <w:szCs w:val="24"/>
          <w:color w:val="00B050"/>
          <w:spacing w:val="-8"/>
        </w:rPr>
        <w:t>“关键字</w:t>
      </w:r>
      <w:r>
        <w:rPr>
          <w:rFonts w:ascii="SimSun" w:hAnsi="SimSun" w:eastAsia="SimSun" w:cs="SimSun"/>
          <w:sz w:val="24"/>
          <w:szCs w:val="24"/>
          <w:color w:val="00B050"/>
          <w:spacing w:val="-88"/>
        </w:rPr>
        <w:t xml:space="preserve"> </w:t>
      </w:r>
      <w:r>
        <w:rPr>
          <w:rFonts w:ascii="SimSun" w:hAnsi="SimSun" w:eastAsia="SimSun" w:cs="SimSun"/>
          <w:sz w:val="24"/>
          <w:szCs w:val="24"/>
          <w:color w:val="00B050"/>
          <w:spacing w:val="-8"/>
        </w:rPr>
        <w:t>”</w:t>
      </w:r>
      <w:r>
        <w:rPr>
          <w:rFonts w:ascii="SimSun" w:hAnsi="SimSun" w:eastAsia="SimSun" w:cs="SimSun"/>
          <w:sz w:val="24"/>
          <w:szCs w:val="24"/>
          <w:spacing w:val="-8"/>
        </w:rPr>
        <w:t>输入框中输入：‘出差</w:t>
      </w:r>
      <w:r>
        <w:rPr>
          <w:rFonts w:ascii="SimSun" w:hAnsi="SimSun" w:eastAsia="SimSun" w:cs="SimSun"/>
          <w:sz w:val="24"/>
          <w:szCs w:val="24"/>
          <w:spacing w:val="-87"/>
        </w:rPr>
        <w:t xml:space="preserve"> </w:t>
      </w:r>
      <w:r>
        <w:rPr>
          <w:rFonts w:ascii="SimSun" w:hAnsi="SimSun" w:eastAsia="SimSun" w:cs="SimSun"/>
          <w:sz w:val="24"/>
          <w:szCs w:val="24"/>
          <w:spacing w:val="-8"/>
        </w:rPr>
        <w:t>’字样</w:t>
      </w:r>
      <w:r>
        <w:rPr>
          <w:rFonts w:ascii="SimSun" w:hAnsi="SimSun" w:eastAsia="SimSun" w:cs="SimSun"/>
          <w:sz w:val="24"/>
          <w:szCs w:val="24"/>
          <w:spacing w:val="-9"/>
        </w:rPr>
        <w:t>，点击</w:t>
      </w:r>
      <w:r>
        <w:rPr>
          <w:rFonts w:ascii="SimSun" w:hAnsi="SimSun" w:eastAsia="SimSun" w:cs="SimSun"/>
          <w:sz w:val="24"/>
          <w:szCs w:val="24"/>
          <w:color w:val="00B050"/>
          <w:spacing w:val="-9"/>
        </w:rPr>
        <w:t>【查询】</w:t>
      </w:r>
    </w:p>
    <w:p>
      <w:pPr>
        <w:spacing w:line="219" w:lineRule="auto"/>
        <w:jc w:val="right"/>
        <w:rPr>
          <w:rFonts w:ascii="SimSun" w:hAnsi="SimSun" w:eastAsia="SimSun" w:cs="SimSun"/>
          <w:sz w:val="24"/>
          <w:szCs w:val="24"/>
        </w:rPr>
      </w:pPr>
      <w:r>
        <w:rPr>
          <w:rFonts w:ascii="SimSun" w:hAnsi="SimSun" w:eastAsia="SimSun" w:cs="SimSun"/>
          <w:sz w:val="24"/>
          <w:szCs w:val="24"/>
          <w:spacing w:val="-8"/>
        </w:rPr>
        <w:t>按钮，查询结果将列示指标名称包含‘出差</w:t>
      </w:r>
      <w:r>
        <w:rPr>
          <w:rFonts w:ascii="SimSun" w:hAnsi="SimSun" w:eastAsia="SimSun" w:cs="SimSun"/>
          <w:sz w:val="24"/>
          <w:szCs w:val="24"/>
          <w:spacing w:val="-87"/>
        </w:rPr>
        <w:t xml:space="preserve"> </w:t>
      </w:r>
      <w:r>
        <w:rPr>
          <w:rFonts w:ascii="SimSun" w:hAnsi="SimSun" w:eastAsia="SimSun" w:cs="SimSun"/>
          <w:sz w:val="24"/>
          <w:szCs w:val="24"/>
          <w:spacing w:val="-8"/>
        </w:rPr>
        <w:t>’字样的所有</w:t>
      </w:r>
      <w:r>
        <w:rPr>
          <w:rFonts w:ascii="SimSun" w:hAnsi="SimSun" w:eastAsia="SimSun" w:cs="SimSun"/>
          <w:sz w:val="24"/>
          <w:szCs w:val="24"/>
          <w:spacing w:val="-9"/>
        </w:rPr>
        <w:t>业务单据，如下图所示。</w:t>
      </w:r>
    </w:p>
    <w:p>
      <w:pPr>
        <w:ind w:firstLine="14"/>
        <w:spacing w:before="192" w:line="2558" w:lineRule="exact"/>
        <w:rPr/>
      </w:pPr>
      <w:r>
        <w:rPr>
          <w:position w:val="-51"/>
        </w:rPr>
        <w:drawing>
          <wp:inline distT="0" distB="0" distL="0" distR="0">
            <wp:extent cx="5274563" cy="1624584"/>
            <wp:effectExtent l="0" t="0" r="0" b="0"/>
            <wp:docPr id="24" name="IM 24"/>
            <wp:cNvGraphicFramePr/>
            <a:graphic>
              <a:graphicData uri="http://schemas.openxmlformats.org/drawingml/2006/picture">
                <pic:pic>
                  <pic:nvPicPr>
                    <pic:cNvPr id="24" name="IM 24"/>
                    <pic:cNvPicPr/>
                  </pic:nvPicPr>
                  <pic:blipFill>
                    <a:blip r:embed="rId27"/>
                    <a:stretch>
                      <a:fillRect/>
                    </a:stretch>
                  </pic:blipFill>
                  <pic:spPr>
                    <a:xfrm rot="0">
                      <a:off x="0" y="0"/>
                      <a:ext cx="5274563" cy="1624584"/>
                    </a:xfrm>
                    <a:prstGeom prst="rect">
                      <a:avLst/>
                    </a:prstGeom>
                  </pic:spPr>
                </pic:pic>
              </a:graphicData>
            </a:graphic>
          </wp:inline>
        </w:drawing>
      </w:r>
    </w:p>
    <w:p>
      <w:pPr>
        <w:pStyle w:val="BodyText"/>
        <w:spacing w:line="265" w:lineRule="auto"/>
        <w:rPr/>
      </w:pPr>
      <w:r/>
    </w:p>
    <w:p>
      <w:pPr>
        <w:ind w:left="3460"/>
        <w:spacing w:before="66" w:line="228" w:lineRule="auto"/>
        <w:rPr>
          <w:rFonts w:ascii="SimSun" w:hAnsi="SimSun" w:eastAsia="SimSun" w:cs="SimSun"/>
          <w:sz w:val="20"/>
          <w:szCs w:val="20"/>
        </w:rPr>
      </w:pPr>
      <w:r>
        <w:rPr>
          <w:rFonts w:ascii="SimSun" w:hAnsi="SimSun" w:eastAsia="SimSun" w:cs="SimSun"/>
          <w:sz w:val="20"/>
          <w:szCs w:val="20"/>
          <w:spacing w:val="5"/>
        </w:rPr>
        <w:t>图示：模糊查询</w:t>
      </w:r>
    </w:p>
    <w:p>
      <w:pPr>
        <w:ind w:left="668"/>
        <w:spacing w:before="323" w:line="225" w:lineRule="auto"/>
        <w:outlineLvl w:val="2"/>
        <w:rPr>
          <w:rFonts w:ascii="SimSun" w:hAnsi="SimSun" w:eastAsia="SimSun" w:cs="SimSun"/>
          <w:sz w:val="31"/>
          <w:szCs w:val="31"/>
        </w:rPr>
      </w:pPr>
      <w:bookmarkStart w:name="bookmark14" w:id="14"/>
      <w:bookmarkEnd w:id="14"/>
      <w:r>
        <w:rPr>
          <w:rFonts w:ascii="Calibri" w:hAnsi="Calibri" w:eastAsia="Calibri" w:cs="Calibri"/>
          <w:sz w:val="31"/>
          <w:szCs w:val="31"/>
          <w:b/>
          <w:bCs/>
          <w:spacing w:val="6"/>
        </w:rPr>
        <w:t>3.4.2</w:t>
      </w:r>
      <w:r>
        <w:rPr>
          <w:rFonts w:ascii="Calibri" w:hAnsi="Calibri" w:eastAsia="Calibri" w:cs="Calibri"/>
          <w:sz w:val="31"/>
          <w:szCs w:val="31"/>
          <w:b/>
          <w:bCs/>
          <w:spacing w:val="36"/>
        </w:rPr>
        <w:t xml:space="preserve"> </w:t>
      </w:r>
      <w:r>
        <w:rPr>
          <w:rFonts w:ascii="SimSun" w:hAnsi="SimSun" w:eastAsia="SimSun" w:cs="SimSun"/>
          <w:sz w:val="31"/>
          <w:szCs w:val="31"/>
          <w14:textOutline w14:w="5793" w14:cap="sq" w14:cmpd="sng">
            <w14:solidFill>
              <w14:srgbClr w14:val="000000"/>
            </w14:solidFill>
            <w14:prstDash w14:val="solid"/>
            <w14:bevel/>
          </w14:textOutline>
          <w:spacing w:val="6"/>
        </w:rPr>
        <w:t>浏览器地址栏和搜索框</w:t>
      </w:r>
    </w:p>
    <w:p>
      <w:pPr>
        <w:ind w:left="22" w:right="113" w:firstLine="482"/>
        <w:spacing w:before="208" w:line="345" w:lineRule="auto"/>
        <w:jc w:val="both"/>
        <w:rPr>
          <w:rFonts w:ascii="SimSun" w:hAnsi="SimSun" w:eastAsia="SimSun" w:cs="SimSun"/>
          <w:sz w:val="24"/>
          <w:szCs w:val="24"/>
        </w:rPr>
      </w:pPr>
      <w:r>
        <w:rPr>
          <w:rFonts w:ascii="SimSun" w:hAnsi="SimSun" w:eastAsia="SimSun" w:cs="SimSun"/>
          <w:sz w:val="24"/>
          <w:szCs w:val="24"/>
          <w:spacing w:val="-4"/>
        </w:rPr>
        <w:t>主流浏览器界面分为</w:t>
      </w:r>
      <w:r>
        <w:rPr>
          <w:rFonts w:ascii="SimSun" w:hAnsi="SimSun" w:eastAsia="SimSun" w:cs="SimSun"/>
          <w:sz w:val="24"/>
          <w:szCs w:val="24"/>
          <w:spacing w:val="-48"/>
        </w:rPr>
        <w:t xml:space="preserve"> </w:t>
      </w:r>
      <w:r>
        <w:rPr>
          <w:rFonts w:ascii="Calibri" w:hAnsi="Calibri" w:eastAsia="Calibri" w:cs="Calibri"/>
          <w:sz w:val="24"/>
          <w:szCs w:val="24"/>
          <w:spacing w:val="-4"/>
        </w:rPr>
        <w:t>3</w:t>
      </w:r>
      <w:r>
        <w:rPr>
          <w:rFonts w:ascii="Calibri" w:hAnsi="Calibri" w:eastAsia="Calibri" w:cs="Calibri"/>
          <w:sz w:val="24"/>
          <w:szCs w:val="24"/>
          <w:spacing w:val="14"/>
          <w:w w:val="101"/>
        </w:rPr>
        <w:t xml:space="preserve"> </w:t>
      </w:r>
      <w:r>
        <w:rPr>
          <w:rFonts w:ascii="SimSun" w:hAnsi="SimSun" w:eastAsia="SimSun" w:cs="SimSun"/>
          <w:sz w:val="24"/>
          <w:szCs w:val="24"/>
          <w:spacing w:val="-4"/>
        </w:rPr>
        <w:t>个区域，</w:t>
      </w:r>
      <w:r>
        <w:rPr>
          <w:rFonts w:ascii="Calibri" w:hAnsi="Calibri" w:eastAsia="Calibri" w:cs="Calibri"/>
          <w:sz w:val="24"/>
          <w:szCs w:val="24"/>
          <w:spacing w:val="-4"/>
        </w:rPr>
        <w:t>top</w:t>
      </w:r>
      <w:r>
        <w:rPr>
          <w:rFonts w:ascii="Calibri" w:hAnsi="Calibri" w:eastAsia="Calibri" w:cs="Calibri"/>
          <w:sz w:val="24"/>
          <w:szCs w:val="24"/>
          <w:spacing w:val="29"/>
        </w:rPr>
        <w:t xml:space="preserve"> </w:t>
      </w:r>
      <w:r>
        <w:rPr>
          <w:rFonts w:ascii="SimSun" w:hAnsi="SimSun" w:eastAsia="SimSun" w:cs="SimSun"/>
          <w:sz w:val="24"/>
          <w:szCs w:val="24"/>
          <w:spacing w:val="-4"/>
        </w:rPr>
        <w:t>区域</w:t>
      </w:r>
      <w:r>
        <w:rPr>
          <w:rFonts w:ascii="SimSun" w:hAnsi="SimSun" w:eastAsia="SimSun" w:cs="SimSun"/>
          <w:sz w:val="24"/>
          <w:szCs w:val="24"/>
          <w:spacing w:val="-5"/>
        </w:rPr>
        <w:t>、</w:t>
      </w:r>
      <w:r>
        <w:rPr>
          <w:rFonts w:ascii="Calibri" w:hAnsi="Calibri" w:eastAsia="Calibri" w:cs="Calibri"/>
          <w:sz w:val="24"/>
          <w:szCs w:val="24"/>
          <w:spacing w:val="-5"/>
        </w:rPr>
        <w:t>main</w:t>
      </w:r>
      <w:r>
        <w:rPr>
          <w:rFonts w:ascii="Calibri" w:hAnsi="Calibri" w:eastAsia="Calibri" w:cs="Calibri"/>
          <w:sz w:val="24"/>
          <w:szCs w:val="24"/>
          <w:spacing w:val="31"/>
          <w:w w:val="101"/>
        </w:rPr>
        <w:t xml:space="preserve"> </w:t>
      </w:r>
      <w:r>
        <w:rPr>
          <w:rFonts w:ascii="SimSun" w:hAnsi="SimSun" w:eastAsia="SimSun" w:cs="SimSun"/>
          <w:sz w:val="24"/>
          <w:szCs w:val="24"/>
          <w:spacing w:val="-5"/>
        </w:rPr>
        <w:t>区域和</w:t>
      </w:r>
      <w:r>
        <w:rPr>
          <w:rFonts w:ascii="SimSun" w:hAnsi="SimSun" w:eastAsia="SimSun" w:cs="SimSun"/>
          <w:sz w:val="24"/>
          <w:szCs w:val="24"/>
          <w:spacing w:val="-42"/>
        </w:rPr>
        <w:t xml:space="preserve"> </w:t>
      </w:r>
      <w:r>
        <w:rPr>
          <w:rFonts w:ascii="Calibri" w:hAnsi="Calibri" w:eastAsia="Calibri" w:cs="Calibri"/>
          <w:sz w:val="24"/>
          <w:szCs w:val="24"/>
          <w:spacing w:val="-5"/>
        </w:rPr>
        <w:t>left</w:t>
      </w:r>
      <w:r>
        <w:rPr>
          <w:rFonts w:ascii="Calibri" w:hAnsi="Calibri" w:eastAsia="Calibri" w:cs="Calibri"/>
          <w:sz w:val="24"/>
          <w:szCs w:val="24"/>
          <w:spacing w:val="32"/>
        </w:rPr>
        <w:t xml:space="preserve"> </w:t>
      </w:r>
      <w:r>
        <w:rPr>
          <w:rFonts w:ascii="SimSun" w:hAnsi="SimSun" w:eastAsia="SimSun" w:cs="SimSun"/>
          <w:sz w:val="24"/>
          <w:szCs w:val="24"/>
          <w:spacing w:val="-5"/>
        </w:rPr>
        <w:t>区域，登录地址</w:t>
      </w:r>
      <w:r>
        <w:rPr>
          <w:rFonts w:ascii="SimSun" w:hAnsi="SimSun" w:eastAsia="SimSun" w:cs="SimSun"/>
          <w:sz w:val="24"/>
          <w:szCs w:val="24"/>
        </w:rPr>
        <w:t xml:space="preserve"> </w:t>
      </w:r>
      <w:r>
        <w:rPr>
          <w:rFonts w:ascii="SimSun" w:hAnsi="SimSun" w:eastAsia="SimSun" w:cs="SimSun"/>
          <w:sz w:val="24"/>
          <w:szCs w:val="24"/>
          <w:spacing w:val="-3"/>
        </w:rPr>
        <w:t>在地址栏输入，对应下图①标号所示区域。搜索栏对应下图②标号区域。注：登</w:t>
      </w:r>
    </w:p>
    <w:p>
      <w:pPr>
        <w:ind w:left="24"/>
        <w:spacing w:line="321" w:lineRule="exact"/>
        <w:rPr>
          <w:rFonts w:ascii="SimSun" w:hAnsi="SimSun" w:eastAsia="SimSun" w:cs="SimSun"/>
          <w:sz w:val="24"/>
          <w:szCs w:val="24"/>
        </w:rPr>
      </w:pPr>
      <w:r>
        <w:rPr>
          <w:rFonts w:ascii="SimSun" w:hAnsi="SimSun" w:eastAsia="SimSun" w:cs="SimSun"/>
          <w:sz w:val="24"/>
          <w:szCs w:val="24"/>
          <w:spacing w:val="-2"/>
          <w:position w:val="1"/>
        </w:rPr>
        <w:t>录地址栏仅识别输入法为英文状态下的符号，如</w:t>
      </w:r>
      <w:r>
        <w:rPr>
          <w:rFonts w:ascii="Calibri" w:hAnsi="Calibri" w:eastAsia="Calibri" w:cs="Calibri"/>
          <w:sz w:val="24"/>
          <w:szCs w:val="24"/>
          <w:spacing w:val="-2"/>
          <w:position w:val="1"/>
        </w:rPr>
        <w:t>’</w:t>
      </w:r>
      <w:r>
        <w:rPr>
          <w:rFonts w:ascii="Calibri" w:hAnsi="Calibri" w:eastAsia="Calibri" w:cs="Calibri"/>
          <w:sz w:val="24"/>
          <w:szCs w:val="24"/>
          <w:spacing w:val="-32"/>
          <w:position w:val="1"/>
        </w:rPr>
        <w:t xml:space="preserve"> </w:t>
      </w:r>
      <w:r>
        <w:rPr>
          <w:rFonts w:ascii="Calibri" w:hAnsi="Calibri" w:eastAsia="Calibri" w:cs="Calibri"/>
          <w:sz w:val="24"/>
          <w:szCs w:val="24"/>
          <w:spacing w:val="-2"/>
          <w:position w:val="1"/>
        </w:rPr>
        <w:t>:’</w:t>
      </w:r>
      <w:r>
        <w:rPr>
          <w:rFonts w:ascii="Calibri" w:hAnsi="Calibri" w:eastAsia="Calibri" w:cs="Calibri"/>
          <w:sz w:val="24"/>
          <w:szCs w:val="24"/>
          <w:spacing w:val="-39"/>
          <w:position w:val="1"/>
        </w:rPr>
        <w:t xml:space="preserve"> </w:t>
      </w:r>
      <w:r>
        <w:rPr>
          <w:rFonts w:ascii="Calibri" w:hAnsi="Calibri" w:eastAsia="Calibri" w:cs="Calibri"/>
          <w:sz w:val="24"/>
          <w:szCs w:val="24"/>
          <w:spacing w:val="-2"/>
          <w:position w:val="1"/>
        </w:rPr>
        <w:t>h</w:t>
      </w:r>
      <w:r>
        <w:rPr>
          <w:rFonts w:ascii="Calibri" w:hAnsi="Calibri" w:eastAsia="Calibri" w:cs="Calibri"/>
          <w:sz w:val="24"/>
          <w:szCs w:val="24"/>
          <w:spacing w:val="17"/>
          <w:w w:val="101"/>
          <w:position w:val="1"/>
        </w:rPr>
        <w:t xml:space="preserve"> </w:t>
      </w:r>
      <w:r>
        <w:rPr>
          <w:rFonts w:ascii="SimSun" w:hAnsi="SimSun" w:eastAsia="SimSun" w:cs="SimSun"/>
          <w:sz w:val="24"/>
          <w:szCs w:val="24"/>
          <w:spacing w:val="-2"/>
          <w:position w:val="1"/>
        </w:rPr>
        <w:t>和</w:t>
      </w:r>
      <w:r>
        <w:rPr>
          <w:rFonts w:ascii="Calibri" w:hAnsi="Calibri" w:eastAsia="Calibri" w:cs="Calibri"/>
          <w:sz w:val="24"/>
          <w:szCs w:val="24"/>
          <w:spacing w:val="-2"/>
          <w:position w:val="1"/>
        </w:rPr>
        <w:t>’</w:t>
      </w:r>
      <w:r>
        <w:rPr>
          <w:rFonts w:ascii="Calibri" w:hAnsi="Calibri" w:eastAsia="Calibri" w:cs="Calibri"/>
          <w:sz w:val="24"/>
          <w:szCs w:val="24"/>
          <w:spacing w:val="-3"/>
          <w:position w:val="1"/>
        </w:rPr>
        <w:t>/’</w:t>
      </w:r>
      <w:r>
        <w:rPr>
          <w:rFonts w:ascii="SimSun" w:hAnsi="SimSun" w:eastAsia="SimSun" w:cs="SimSun"/>
          <w:sz w:val="24"/>
          <w:szCs w:val="24"/>
          <w:spacing w:val="-3"/>
          <w:position w:val="1"/>
        </w:rPr>
        <w:t>。</w:t>
      </w:r>
    </w:p>
    <w:p>
      <w:pPr>
        <w:ind w:firstLine="14"/>
        <w:spacing w:before="128" w:line="4565" w:lineRule="exact"/>
        <w:rPr/>
      </w:pPr>
      <w:r>
        <w:rPr>
          <w:position w:val="-91"/>
        </w:rPr>
        <w:drawing>
          <wp:inline distT="0" distB="0" distL="0" distR="0">
            <wp:extent cx="5274563" cy="2898647"/>
            <wp:effectExtent l="0" t="0" r="0" b="0"/>
            <wp:docPr id="26" name="IM 26"/>
            <wp:cNvGraphicFramePr/>
            <a:graphic>
              <a:graphicData uri="http://schemas.openxmlformats.org/drawingml/2006/picture">
                <pic:pic>
                  <pic:nvPicPr>
                    <pic:cNvPr id="26" name="IM 26"/>
                    <pic:cNvPicPr/>
                  </pic:nvPicPr>
                  <pic:blipFill>
                    <a:blip r:embed="rId28"/>
                    <a:stretch>
                      <a:fillRect/>
                    </a:stretch>
                  </pic:blipFill>
                  <pic:spPr>
                    <a:xfrm rot="0">
                      <a:off x="0" y="0"/>
                      <a:ext cx="5274563" cy="2898647"/>
                    </a:xfrm>
                    <a:prstGeom prst="rect">
                      <a:avLst/>
                    </a:prstGeom>
                  </pic:spPr>
                </pic:pic>
              </a:graphicData>
            </a:graphic>
          </wp:inline>
        </w:drawing>
      </w:r>
    </w:p>
    <w:p>
      <w:pPr>
        <w:spacing w:line="4565" w:lineRule="exact"/>
        <w:sectPr>
          <w:headerReference w:type="default" r:id="rId25"/>
          <w:footerReference w:type="default" r:id="rId26"/>
          <w:pgSz w:w="11906" w:h="16839"/>
          <w:pgMar w:top="951" w:right="1686" w:bottom="1266" w:left="1785" w:header="595" w:footer="1102" w:gutter="0"/>
        </w:sectPr>
        <w:rPr/>
      </w:pPr>
    </w:p>
    <w:p>
      <w:pPr>
        <w:pStyle w:val="BodyText"/>
        <w:spacing w:line="269" w:lineRule="auto"/>
        <w:rPr/>
      </w:pPr>
      <w:r/>
    </w:p>
    <w:p>
      <w:pPr>
        <w:pStyle w:val="BodyText"/>
        <w:spacing w:line="269" w:lineRule="auto"/>
        <w:rPr/>
      </w:pPr>
      <w:r/>
    </w:p>
    <w:p>
      <w:pPr>
        <w:ind w:left="668"/>
        <w:spacing w:before="100" w:line="225" w:lineRule="auto"/>
        <w:outlineLvl w:val="2"/>
        <w:rPr>
          <w:rFonts w:ascii="SimSun" w:hAnsi="SimSun" w:eastAsia="SimSun" w:cs="SimSun"/>
          <w:sz w:val="31"/>
          <w:szCs w:val="31"/>
        </w:rPr>
      </w:pPr>
      <w:r>
        <w:rPr>
          <w:rFonts w:ascii="Calibri" w:hAnsi="Calibri" w:eastAsia="Calibri" w:cs="Calibri"/>
          <w:sz w:val="31"/>
          <w:szCs w:val="31"/>
          <w:b/>
          <w:bCs/>
          <w:spacing w:val="7"/>
        </w:rPr>
        <w:t>3.4.3  </w:t>
      </w:r>
      <w:r>
        <w:rPr>
          <w:rFonts w:ascii="SimSun" w:hAnsi="SimSun" w:eastAsia="SimSun" w:cs="SimSun"/>
          <w:sz w:val="31"/>
          <w:szCs w:val="31"/>
          <w14:textOutline w14:w="5793" w14:cap="sq" w14:cmpd="sng">
            <w14:solidFill>
              <w14:srgbClr w14:val="000000"/>
            </w14:solidFill>
            <w14:prstDash w14:val="solid"/>
            <w14:bevel/>
          </w14:textOutline>
          <w:spacing w:val="7"/>
        </w:rPr>
        <w:t>端口号和路径分隔符</w:t>
      </w:r>
    </w:p>
    <w:p>
      <w:pPr>
        <w:ind w:right="25"/>
        <w:spacing w:before="206" w:line="468" w:lineRule="exact"/>
        <w:jc w:val="right"/>
        <w:rPr>
          <w:rFonts w:ascii="Calibri" w:hAnsi="Calibri" w:eastAsia="Calibri" w:cs="Calibri"/>
          <w:sz w:val="24"/>
          <w:szCs w:val="24"/>
        </w:rPr>
      </w:pPr>
      <w:r>
        <w:rPr>
          <w:rFonts w:ascii="SimSun" w:hAnsi="SimSun" w:eastAsia="SimSun" w:cs="SimSun"/>
          <w:sz w:val="24"/>
          <w:szCs w:val="24"/>
          <w:position w:val="17"/>
        </w:rPr>
        <w:t>在使用浏览器时，往往会输入登录地址、端口以及对应的</w:t>
      </w:r>
      <w:r>
        <w:rPr>
          <w:rFonts w:ascii="SimSun" w:hAnsi="SimSun" w:eastAsia="SimSun" w:cs="SimSun"/>
          <w:sz w:val="24"/>
          <w:szCs w:val="24"/>
          <w:spacing w:val="-1"/>
          <w:position w:val="17"/>
        </w:rPr>
        <w:t>路径。例如“</w:t>
      </w:r>
      <w:r>
        <w:rPr>
          <w:rFonts w:ascii="Calibri" w:hAnsi="Calibri" w:eastAsia="Calibri" w:cs="Calibri"/>
          <w:sz w:val="24"/>
          <w:szCs w:val="24"/>
          <w:spacing w:val="-1"/>
          <w:position w:val="17"/>
        </w:rPr>
        <w:t>XXX</w:t>
      </w:r>
    </w:p>
    <w:p>
      <w:pPr>
        <w:ind w:left="22"/>
        <w:spacing w:line="212" w:lineRule="auto"/>
        <w:rPr>
          <w:rFonts w:ascii="SimSun" w:hAnsi="SimSun" w:eastAsia="SimSun" w:cs="SimSun"/>
          <w:sz w:val="24"/>
          <w:szCs w:val="24"/>
        </w:rPr>
      </w:pPr>
      <w:r>
        <w:rPr>
          <w:rFonts w:ascii="SimSun" w:hAnsi="SimSun" w:eastAsia="SimSun" w:cs="SimSun"/>
          <w:sz w:val="24"/>
          <w:szCs w:val="24"/>
          <w:spacing w:val="-1"/>
        </w:rPr>
        <w:t>平台</w:t>
      </w:r>
      <w:r>
        <w:rPr>
          <w:rFonts w:ascii="SimSun" w:hAnsi="SimSun" w:eastAsia="SimSun" w:cs="SimSun"/>
          <w:sz w:val="24"/>
          <w:szCs w:val="24"/>
          <w:spacing w:val="-88"/>
        </w:rPr>
        <w:t xml:space="preserve"> </w:t>
      </w:r>
      <w:r>
        <w:rPr>
          <w:rFonts w:ascii="SimSun" w:hAnsi="SimSun" w:eastAsia="SimSun" w:cs="SimSun"/>
          <w:sz w:val="24"/>
          <w:szCs w:val="24"/>
          <w:spacing w:val="-1"/>
        </w:rPr>
        <w:t>”登录地址为：</w:t>
      </w:r>
      <w:r>
        <w:rPr>
          <w:rFonts w:ascii="Times New Roman" w:hAnsi="Times New Roman" w:eastAsia="Times New Roman" w:cs="Times New Roman"/>
          <w:sz w:val="24"/>
          <w:szCs w:val="24"/>
          <w:spacing w:val="-1"/>
        </w:rPr>
        <w:t>http://36.137.210.</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
        </w:rPr>
        <w:t>182</w:t>
      </w:r>
      <w:r>
        <w:rPr>
          <w:rFonts w:ascii="Times New Roman" w:hAnsi="Times New Roman" w:eastAsia="Times New Roman" w:cs="Times New Roman"/>
          <w:sz w:val="24"/>
          <w:szCs w:val="24"/>
          <w:spacing w:val="-2"/>
        </w:rPr>
        <w:t>:8077/#/login </w:t>
      </w:r>
      <w:r>
        <w:rPr>
          <w:rFonts w:ascii="SimSun" w:hAnsi="SimSun" w:eastAsia="SimSun" w:cs="SimSun"/>
          <w:sz w:val="24"/>
          <w:szCs w:val="24"/>
          <w:spacing w:val="-2"/>
        </w:rPr>
        <w:t>浏览器</w:t>
      </w:r>
      <w:r>
        <w:rPr>
          <w:rFonts w:ascii="Calibri" w:hAnsi="Calibri" w:eastAsia="Calibri" w:cs="Calibri"/>
          <w:sz w:val="24"/>
          <w:szCs w:val="24"/>
          <w:spacing w:val="-2"/>
        </w:rPr>
        <w:t>,</w:t>
      </w:r>
      <w:r>
        <w:rPr>
          <w:rFonts w:ascii="SimSun" w:hAnsi="SimSun" w:eastAsia="SimSun" w:cs="SimSun"/>
          <w:sz w:val="24"/>
          <w:szCs w:val="24"/>
          <w:spacing w:val="-2"/>
        </w:rPr>
        <w:t>其中：</w:t>
      </w:r>
    </w:p>
    <w:p>
      <w:pPr>
        <w:ind w:left="514"/>
        <w:spacing w:before="192" w:line="212" w:lineRule="auto"/>
        <w:rPr>
          <w:rFonts w:ascii="SimSun" w:hAnsi="SimSun" w:eastAsia="SimSun" w:cs="SimSun"/>
          <w:sz w:val="24"/>
          <w:szCs w:val="24"/>
        </w:rPr>
      </w:pPr>
      <w:r>
        <w:rPr>
          <w:rFonts w:ascii="Calibri" w:hAnsi="Calibri" w:eastAsia="Calibri" w:cs="Calibri"/>
          <w:sz w:val="24"/>
          <w:szCs w:val="24"/>
          <w:spacing w:val="-3"/>
        </w:rPr>
        <w:t>1.</w:t>
      </w:r>
      <w:r>
        <w:rPr>
          <w:rFonts w:ascii="Calibri" w:hAnsi="Calibri" w:eastAsia="Calibri" w:cs="Calibri"/>
          <w:sz w:val="24"/>
          <w:szCs w:val="24"/>
          <w:spacing w:val="12"/>
        </w:rPr>
        <w:t xml:space="preserve">   </w:t>
      </w:r>
      <w:r>
        <w:rPr>
          <w:rFonts w:ascii="Times New Roman" w:hAnsi="Times New Roman" w:eastAsia="Times New Roman" w:cs="Times New Roman"/>
          <w:sz w:val="24"/>
          <w:szCs w:val="24"/>
          <w:spacing w:val="-3"/>
        </w:rPr>
        <w:t>[http://]</w:t>
      </w:r>
      <w:r>
        <w:rPr>
          <w:rFonts w:ascii="SimSun" w:hAnsi="SimSun" w:eastAsia="SimSun" w:cs="SimSun"/>
          <w:sz w:val="24"/>
          <w:szCs w:val="24"/>
          <w:spacing w:val="-3"/>
        </w:rPr>
        <w:t>为协议；</w:t>
      </w:r>
    </w:p>
    <w:p>
      <w:pPr>
        <w:ind w:left="507"/>
        <w:spacing w:before="192" w:line="212" w:lineRule="auto"/>
        <w:rPr>
          <w:rFonts w:ascii="SimSun" w:hAnsi="SimSun" w:eastAsia="SimSun" w:cs="SimSun"/>
          <w:sz w:val="24"/>
          <w:szCs w:val="24"/>
        </w:rPr>
      </w:pPr>
      <w:r>
        <w:rPr>
          <w:rFonts w:ascii="Calibri" w:hAnsi="Calibri" w:eastAsia="Calibri" w:cs="Calibri"/>
          <w:sz w:val="24"/>
          <w:szCs w:val="24"/>
          <w:spacing w:val="-1"/>
        </w:rPr>
        <w:t>2.   </w:t>
      </w:r>
      <w:r>
        <w:rPr>
          <w:rFonts w:ascii="Times New Roman" w:hAnsi="Times New Roman" w:eastAsia="Times New Roman" w:cs="Times New Roman"/>
          <w:sz w:val="24"/>
          <w:szCs w:val="24"/>
          <w:spacing w:val="-1"/>
        </w:rPr>
        <w:t>[36.137.210.</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1"/>
        </w:rPr>
        <w:t>182]</w:t>
      </w:r>
      <w:r>
        <w:rPr>
          <w:rFonts w:ascii="SimSun" w:hAnsi="SimSun" w:eastAsia="SimSun" w:cs="SimSun"/>
          <w:sz w:val="24"/>
          <w:szCs w:val="24"/>
          <w:spacing w:val="-1"/>
        </w:rPr>
        <w:t>为请求地址（通常情况为域名</w:t>
      </w:r>
      <w:r>
        <w:rPr>
          <w:rFonts w:ascii="SimSun" w:hAnsi="SimSun" w:eastAsia="SimSun" w:cs="SimSun"/>
          <w:sz w:val="24"/>
          <w:szCs w:val="24"/>
          <w:spacing w:val="2"/>
        </w:rPr>
        <w:t>）；</w:t>
      </w:r>
    </w:p>
    <w:p>
      <w:pPr>
        <w:ind w:right="20"/>
        <w:spacing w:before="192" w:line="468" w:lineRule="exact"/>
        <w:jc w:val="right"/>
        <w:rPr>
          <w:rFonts w:ascii="SimSun" w:hAnsi="SimSun" w:eastAsia="SimSun" w:cs="SimSun"/>
          <w:sz w:val="24"/>
          <w:szCs w:val="24"/>
        </w:rPr>
      </w:pPr>
      <w:r>
        <w:rPr>
          <w:rFonts w:ascii="Calibri" w:hAnsi="Calibri" w:eastAsia="Calibri" w:cs="Calibri"/>
          <w:sz w:val="24"/>
          <w:szCs w:val="24"/>
          <w:position w:val="17"/>
        </w:rPr>
        <w:t>3.   </w:t>
      </w:r>
      <w:r>
        <w:rPr>
          <w:rFonts w:ascii="Times New Roman" w:hAnsi="Times New Roman" w:eastAsia="Times New Roman" w:cs="Times New Roman"/>
          <w:sz w:val="24"/>
          <w:szCs w:val="24"/>
          <w:position w:val="17"/>
        </w:rPr>
        <w:t>[8077]</w:t>
      </w:r>
      <w:r>
        <w:rPr>
          <w:rFonts w:ascii="SimSun" w:hAnsi="SimSun" w:eastAsia="SimSun" w:cs="SimSun"/>
          <w:sz w:val="24"/>
          <w:szCs w:val="24"/>
          <w:position w:val="17"/>
        </w:rPr>
        <w:t>为端口，通常用英文输入法状态下的冒号</w:t>
      </w:r>
      <w:r>
        <w:rPr>
          <w:rFonts w:ascii="Times New Roman" w:hAnsi="Times New Roman" w:eastAsia="Times New Roman" w:cs="Times New Roman"/>
          <w:sz w:val="24"/>
          <w:szCs w:val="24"/>
          <w:position w:val="17"/>
        </w:rPr>
        <w:t>[</w:t>
      </w:r>
      <w:r>
        <w:rPr>
          <w:rFonts w:ascii="Times New Roman" w:hAnsi="Times New Roman" w:eastAsia="Times New Roman" w:cs="Times New Roman"/>
          <w:sz w:val="24"/>
          <w:szCs w:val="24"/>
          <w:b/>
          <w:bCs/>
          <w:position w:val="17"/>
        </w:rPr>
        <w:t>:</w:t>
      </w:r>
      <w:r>
        <w:rPr>
          <w:rFonts w:ascii="Times New Roman" w:hAnsi="Times New Roman" w:eastAsia="Times New Roman" w:cs="Times New Roman"/>
          <w:sz w:val="24"/>
          <w:szCs w:val="24"/>
          <w:position w:val="17"/>
        </w:rPr>
        <w:t>]</w:t>
      </w:r>
      <w:r>
        <w:rPr>
          <w:rFonts w:ascii="SimSun" w:hAnsi="SimSun" w:eastAsia="SimSun" w:cs="SimSun"/>
          <w:sz w:val="24"/>
          <w:szCs w:val="24"/>
          <w:position w:val="17"/>
        </w:rPr>
        <w:t>与域名</w:t>
      </w:r>
      <w:r>
        <w:rPr>
          <w:rFonts w:ascii="Times New Roman" w:hAnsi="Times New Roman" w:eastAsia="Times New Roman" w:cs="Times New Roman"/>
          <w:sz w:val="24"/>
          <w:szCs w:val="24"/>
          <w:position w:val="17"/>
        </w:rPr>
        <w:t>/IP </w:t>
      </w:r>
      <w:r>
        <w:rPr>
          <w:rFonts w:ascii="SimSun" w:hAnsi="SimSun" w:eastAsia="SimSun" w:cs="SimSun"/>
          <w:sz w:val="24"/>
          <w:szCs w:val="24"/>
          <w:position w:val="17"/>
        </w:rPr>
        <w:t>地址分割；</w:t>
      </w:r>
    </w:p>
    <w:p>
      <w:pPr>
        <w:ind w:left="499"/>
        <w:spacing w:line="212" w:lineRule="auto"/>
        <w:rPr>
          <w:rFonts w:ascii="SimSun" w:hAnsi="SimSun" w:eastAsia="SimSun" w:cs="SimSun"/>
          <w:sz w:val="24"/>
          <w:szCs w:val="24"/>
        </w:rPr>
      </w:pPr>
      <w:r>
        <w:rPr>
          <w:rFonts w:ascii="Calibri" w:hAnsi="Calibri" w:eastAsia="Calibri" w:cs="Calibri"/>
          <w:sz w:val="24"/>
          <w:szCs w:val="24"/>
          <w:spacing w:val="-2"/>
        </w:rPr>
        <w:t>4.</w:t>
      </w:r>
      <w:r>
        <w:rPr>
          <w:rFonts w:ascii="Calibri" w:hAnsi="Calibri" w:eastAsia="Calibri" w:cs="Calibri"/>
          <w:sz w:val="24"/>
          <w:szCs w:val="24"/>
          <w:spacing w:val="16"/>
        </w:rPr>
        <w:t xml:space="preserve">   </w:t>
      </w:r>
      <w:r>
        <w:rPr>
          <w:rFonts w:ascii="Times New Roman" w:hAnsi="Times New Roman" w:eastAsia="Times New Roman" w:cs="Times New Roman"/>
          <w:sz w:val="24"/>
          <w:szCs w:val="24"/>
          <w:spacing w:val="-2"/>
        </w:rPr>
        <w:t>[/#/login]</w:t>
      </w:r>
      <w:r>
        <w:rPr>
          <w:rFonts w:ascii="SimSun" w:hAnsi="SimSun" w:eastAsia="SimSun" w:cs="SimSun"/>
          <w:sz w:val="24"/>
          <w:szCs w:val="24"/>
          <w:spacing w:val="-2"/>
        </w:rPr>
        <w:t>则为路径或文件名。</w:t>
      </w:r>
    </w:p>
    <w:p>
      <w:pPr>
        <w:pStyle w:val="BodyText"/>
        <w:spacing w:line="446" w:lineRule="auto"/>
        <w:rPr/>
      </w:pPr>
      <w:r/>
    </w:p>
    <w:p>
      <w:pPr>
        <w:ind w:left="22"/>
        <w:spacing w:before="141" w:line="225" w:lineRule="auto"/>
        <w:outlineLvl w:val="0"/>
        <w:rPr>
          <w:rFonts w:ascii="SimSun" w:hAnsi="SimSun" w:eastAsia="SimSun" w:cs="SimSun"/>
          <w:sz w:val="43"/>
          <w:szCs w:val="43"/>
        </w:rPr>
      </w:pPr>
      <w:bookmarkStart w:name="bookmark15" w:id="15"/>
      <w:bookmarkEnd w:id="15"/>
      <w:bookmarkStart w:name="bookmark16" w:id="16"/>
      <w:bookmarkEnd w:id="16"/>
      <w:bookmarkStart w:name="bookmark17" w:id="17"/>
      <w:bookmarkEnd w:id="17"/>
      <w:r>
        <w:rPr>
          <w:rFonts w:ascii="Calibri" w:hAnsi="Calibri" w:eastAsia="Calibri" w:cs="Calibri"/>
          <w:sz w:val="43"/>
          <w:szCs w:val="43"/>
          <w:b/>
          <w:bCs/>
          <w:spacing w:val="4"/>
        </w:rPr>
        <w:t>4. </w:t>
      </w:r>
      <w:r>
        <w:rPr>
          <w:rFonts w:ascii="SimSun" w:hAnsi="SimSun" w:eastAsia="SimSun" w:cs="SimSun"/>
          <w:sz w:val="43"/>
          <w:szCs w:val="43"/>
          <w14:textOutline w14:w="7972" w14:cap="sq" w14:cmpd="sng">
            <w14:solidFill>
              <w14:srgbClr w14:val="000000"/>
            </w14:solidFill>
            <w14:prstDash w14:val="solid"/>
            <w14:bevel/>
          </w14:textOutline>
          <w:spacing w:val="4"/>
        </w:rPr>
        <w:t>系统登录</w:t>
      </w:r>
    </w:p>
    <w:p>
      <w:pPr>
        <w:pStyle w:val="BodyText"/>
        <w:spacing w:line="429" w:lineRule="auto"/>
        <w:rPr/>
      </w:pPr>
      <w:r/>
    </w:p>
    <w:p>
      <w:pPr>
        <w:ind w:left="589"/>
        <w:spacing w:before="114" w:line="225" w:lineRule="auto"/>
        <w:outlineLvl w:val="1"/>
        <w:rPr>
          <w:rFonts w:ascii="SimSun" w:hAnsi="SimSun" w:eastAsia="SimSun" w:cs="SimSun"/>
          <w:sz w:val="35"/>
          <w:szCs w:val="35"/>
        </w:rPr>
      </w:pPr>
      <w:r>
        <w:rPr>
          <w:rFonts w:ascii="Cambria" w:hAnsi="Cambria" w:eastAsia="Cambria" w:cs="Cambria"/>
          <w:sz w:val="35"/>
          <w:szCs w:val="35"/>
          <w:b/>
          <w:bCs/>
          <w:spacing w:val="5"/>
        </w:rPr>
        <w:t>4.1.</w:t>
      </w:r>
      <w:r>
        <w:rPr>
          <w:rFonts w:ascii="Cambria" w:hAnsi="Cambria" w:eastAsia="Cambria" w:cs="Cambria"/>
          <w:sz w:val="35"/>
          <w:szCs w:val="35"/>
          <w:b/>
          <w:bCs/>
          <w:spacing w:val="34"/>
          <w:w w:val="101"/>
        </w:rPr>
        <w:t xml:space="preserve"> </w:t>
      </w:r>
      <w:r>
        <w:rPr>
          <w:rFonts w:ascii="SimSun" w:hAnsi="SimSun" w:eastAsia="SimSun" w:cs="SimSun"/>
          <w:sz w:val="35"/>
          <w:szCs w:val="35"/>
          <w14:textOutline w14:w="6537" w14:cap="sq" w14:cmpd="sng">
            <w14:solidFill>
              <w14:srgbClr w14:val="000000"/>
            </w14:solidFill>
            <w14:prstDash w14:val="solid"/>
            <w14:bevel/>
          </w14:textOutline>
          <w:spacing w:val="5"/>
        </w:rPr>
        <w:t>平台架构</w:t>
      </w:r>
    </w:p>
    <w:p>
      <w:pPr>
        <w:pStyle w:val="BodyText"/>
        <w:spacing w:line="322" w:lineRule="auto"/>
        <w:rPr/>
      </w:pPr>
      <w:r/>
    </w:p>
    <w:p>
      <w:pPr>
        <w:ind w:left="22" w:right="13" w:firstLine="469"/>
        <w:spacing w:before="79" w:line="370" w:lineRule="auto"/>
        <w:jc w:val="both"/>
        <w:rPr>
          <w:rFonts w:ascii="SimSun" w:hAnsi="SimSun" w:eastAsia="SimSun" w:cs="SimSun"/>
          <w:sz w:val="24"/>
          <w:szCs w:val="24"/>
        </w:rPr>
      </w:pPr>
      <w:r>
        <w:rPr>
          <w:rFonts w:ascii="SimSun" w:hAnsi="SimSun" w:eastAsia="SimSun" w:cs="SimSun"/>
          <w:sz w:val="24"/>
          <w:szCs w:val="24"/>
          <w:spacing w:val="9"/>
        </w:rPr>
        <w:t>“</w:t>
      </w:r>
      <w:r>
        <w:rPr>
          <w:rFonts w:ascii="SimSun" w:hAnsi="SimSun" w:eastAsia="SimSun" w:cs="SimSun"/>
          <w:sz w:val="24"/>
          <w:szCs w:val="24"/>
          <w:spacing w:val="-71"/>
        </w:rPr>
        <w:t xml:space="preserve"> </w:t>
      </w:r>
      <w:r>
        <w:rPr>
          <w:rFonts w:ascii="SimSun" w:hAnsi="SimSun" w:eastAsia="SimSun" w:cs="SimSun"/>
          <w:sz w:val="24"/>
          <w:szCs w:val="24"/>
          <w:spacing w:val="9"/>
        </w:rPr>
        <w:t>预算</w:t>
      </w:r>
      <w:r>
        <w:rPr>
          <w:rFonts w:ascii="SimSun" w:hAnsi="SimSun" w:eastAsia="SimSun" w:cs="SimSun"/>
          <w:sz w:val="24"/>
          <w:szCs w:val="24"/>
          <w:spacing w:val="-70"/>
        </w:rPr>
        <w:t xml:space="preserve"> </w:t>
      </w:r>
      <w:r>
        <w:rPr>
          <w:rFonts w:ascii="SimSun" w:hAnsi="SimSun" w:eastAsia="SimSun" w:cs="SimSun"/>
          <w:sz w:val="24"/>
          <w:szCs w:val="24"/>
          <w:spacing w:val="9"/>
        </w:rPr>
        <w:t>单位支</w:t>
      </w:r>
      <w:r>
        <w:rPr>
          <w:rFonts w:ascii="SimSun" w:hAnsi="SimSun" w:eastAsia="SimSun" w:cs="SimSun"/>
          <w:sz w:val="24"/>
          <w:szCs w:val="24"/>
          <w:spacing w:val="-52"/>
        </w:rPr>
        <w:t xml:space="preserve"> </w:t>
      </w:r>
      <w:r>
        <w:rPr>
          <w:rFonts w:ascii="SimSun" w:hAnsi="SimSun" w:eastAsia="SimSun" w:cs="SimSun"/>
          <w:sz w:val="24"/>
          <w:szCs w:val="24"/>
          <w:spacing w:val="9"/>
        </w:rPr>
        <w:t>出服务平</w:t>
      </w:r>
      <w:r>
        <w:rPr>
          <w:rFonts w:ascii="SimSun" w:hAnsi="SimSun" w:eastAsia="SimSun" w:cs="SimSun"/>
          <w:sz w:val="24"/>
          <w:szCs w:val="24"/>
          <w:spacing w:val="-56"/>
        </w:rPr>
        <w:t xml:space="preserve"> </w:t>
      </w:r>
      <w:r>
        <w:rPr>
          <w:rFonts w:ascii="SimSun" w:hAnsi="SimSun" w:eastAsia="SimSun" w:cs="SimSun"/>
          <w:sz w:val="24"/>
          <w:szCs w:val="24"/>
          <w:spacing w:val="9"/>
        </w:rPr>
        <w:t>台</w:t>
      </w:r>
      <w:r>
        <w:rPr>
          <w:rFonts w:ascii="SimSun" w:hAnsi="SimSun" w:eastAsia="SimSun" w:cs="SimSun"/>
          <w:sz w:val="24"/>
          <w:szCs w:val="24"/>
          <w:spacing w:val="-52"/>
        </w:rPr>
        <w:t xml:space="preserve"> </w:t>
      </w:r>
      <w:r>
        <w:rPr>
          <w:rFonts w:ascii="SimSun" w:hAnsi="SimSun" w:eastAsia="SimSun" w:cs="SimSun"/>
          <w:sz w:val="24"/>
          <w:szCs w:val="24"/>
          <w:spacing w:val="9"/>
        </w:rPr>
        <w:t>”为 </w:t>
      </w:r>
      <w:r>
        <w:rPr>
          <w:rFonts w:ascii="Calibri" w:hAnsi="Calibri" w:eastAsia="Calibri" w:cs="Calibri"/>
          <w:sz w:val="24"/>
          <w:szCs w:val="24"/>
          <w:spacing w:val="9"/>
        </w:rPr>
        <w:t>B/S</w:t>
      </w:r>
      <w:r>
        <w:rPr>
          <w:rFonts w:ascii="Calibri" w:hAnsi="Calibri" w:eastAsia="Calibri" w:cs="Calibri"/>
          <w:sz w:val="24"/>
          <w:szCs w:val="24"/>
          <w:spacing w:val="53"/>
        </w:rPr>
        <w:t xml:space="preserve"> </w:t>
      </w:r>
      <w:r>
        <w:rPr>
          <w:rFonts w:ascii="SimSun" w:hAnsi="SimSun" w:eastAsia="SimSun" w:cs="SimSun"/>
          <w:sz w:val="24"/>
          <w:szCs w:val="24"/>
          <w:spacing w:val="9"/>
        </w:rPr>
        <w:t>架</w:t>
      </w:r>
      <w:r>
        <w:rPr>
          <w:rFonts w:ascii="SimSun" w:hAnsi="SimSun" w:eastAsia="SimSun" w:cs="SimSun"/>
          <w:sz w:val="24"/>
          <w:szCs w:val="24"/>
          <w:spacing w:val="-72"/>
        </w:rPr>
        <w:t xml:space="preserve"> </w:t>
      </w:r>
      <w:r>
        <w:rPr>
          <w:rFonts w:ascii="SimSun" w:hAnsi="SimSun" w:eastAsia="SimSun" w:cs="SimSun"/>
          <w:sz w:val="24"/>
          <w:szCs w:val="24"/>
          <w:spacing w:val="9"/>
        </w:rPr>
        <w:t>构</w:t>
      </w:r>
      <w:r>
        <w:rPr>
          <w:rFonts w:ascii="SimSun" w:hAnsi="SimSun" w:eastAsia="SimSun" w:cs="SimSun"/>
          <w:sz w:val="24"/>
          <w:szCs w:val="24"/>
          <w:spacing w:val="-56"/>
        </w:rPr>
        <w:t xml:space="preserve"> </w:t>
      </w:r>
      <w:r>
        <w:rPr>
          <w:rFonts w:ascii="SimSun" w:hAnsi="SimSun" w:eastAsia="SimSun" w:cs="SimSun"/>
          <w:sz w:val="24"/>
          <w:szCs w:val="24"/>
          <w:spacing w:val="9"/>
        </w:rPr>
        <w:t>、通过</w:t>
      </w:r>
      <w:r>
        <w:rPr>
          <w:rFonts w:ascii="SimSun" w:hAnsi="SimSun" w:eastAsia="SimSun" w:cs="SimSun"/>
          <w:sz w:val="24"/>
          <w:szCs w:val="24"/>
          <w:spacing w:val="-70"/>
        </w:rPr>
        <w:t xml:space="preserve"> </w:t>
      </w:r>
      <w:r>
        <w:rPr>
          <w:rFonts w:ascii="SimSun" w:hAnsi="SimSun" w:eastAsia="SimSun" w:cs="SimSun"/>
          <w:sz w:val="24"/>
          <w:szCs w:val="24"/>
          <w:spacing w:val="9"/>
        </w:rPr>
        <w:t>主流</w:t>
      </w:r>
      <w:r>
        <w:rPr>
          <w:rFonts w:ascii="SimSun" w:hAnsi="SimSun" w:eastAsia="SimSun" w:cs="SimSun"/>
          <w:sz w:val="24"/>
          <w:szCs w:val="24"/>
          <w:spacing w:val="-72"/>
        </w:rPr>
        <w:t xml:space="preserve"> </w:t>
      </w:r>
      <w:r>
        <w:rPr>
          <w:rFonts w:ascii="SimSun" w:hAnsi="SimSun" w:eastAsia="SimSun" w:cs="SimSun"/>
          <w:sz w:val="24"/>
          <w:szCs w:val="24"/>
          <w:spacing w:val="9"/>
        </w:rPr>
        <w:t>浏</w:t>
      </w:r>
      <w:r>
        <w:rPr>
          <w:rFonts w:ascii="SimSun" w:hAnsi="SimSun" w:eastAsia="SimSun" w:cs="SimSun"/>
          <w:sz w:val="24"/>
          <w:szCs w:val="24"/>
          <w:spacing w:val="-67"/>
        </w:rPr>
        <w:t xml:space="preserve"> </w:t>
      </w:r>
      <w:r>
        <w:rPr>
          <w:rFonts w:ascii="SimSun" w:hAnsi="SimSun" w:eastAsia="SimSun" w:cs="SimSun"/>
          <w:sz w:val="24"/>
          <w:szCs w:val="24"/>
          <w:spacing w:val="9"/>
        </w:rPr>
        <w:t>览器（</w:t>
      </w:r>
      <w:r>
        <w:rPr>
          <w:rFonts w:ascii="Calibri" w:hAnsi="Calibri" w:eastAsia="Calibri" w:cs="Calibri"/>
          <w:sz w:val="24"/>
          <w:szCs w:val="24"/>
        </w:rPr>
        <w:t>Google </w:t>
      </w:r>
      <w:r>
        <w:rPr>
          <w:rFonts w:ascii="Calibri" w:hAnsi="Calibri" w:eastAsia="Calibri" w:cs="Calibri"/>
          <w:sz w:val="24"/>
          <w:szCs w:val="24"/>
          <w:spacing w:val="-2"/>
        </w:rPr>
        <w:t>Chrome/FireFox/Edge</w:t>
      </w:r>
      <w:r>
        <w:rPr>
          <w:rFonts w:ascii="SimSun" w:hAnsi="SimSun" w:eastAsia="SimSun" w:cs="SimSun"/>
          <w:sz w:val="24"/>
          <w:szCs w:val="24"/>
          <w:spacing w:val="-2"/>
        </w:rPr>
        <w:t>）访问登录地址即可。用户无需单独安装客户端软件及相关</w:t>
      </w:r>
      <w:r>
        <w:rPr>
          <w:rFonts w:ascii="SimSun" w:hAnsi="SimSun" w:eastAsia="SimSun" w:cs="SimSun"/>
          <w:sz w:val="24"/>
          <w:szCs w:val="24"/>
          <w:spacing w:val="1"/>
        </w:rPr>
        <w:t xml:space="preserve"> </w:t>
      </w:r>
      <w:r>
        <w:rPr>
          <w:rFonts w:ascii="SimSun" w:hAnsi="SimSun" w:eastAsia="SimSun" w:cs="SimSun"/>
          <w:sz w:val="24"/>
          <w:szCs w:val="24"/>
          <w:spacing w:val="-3"/>
        </w:rPr>
        <w:t>插件，实现零客户端。同时支持国产化设备中的浏览器。以下内容将详细介绍平</w:t>
      </w:r>
    </w:p>
    <w:p>
      <w:pPr>
        <w:ind w:left="42"/>
        <w:spacing w:line="220" w:lineRule="auto"/>
        <w:rPr>
          <w:rFonts w:ascii="SimSun" w:hAnsi="SimSun" w:eastAsia="SimSun" w:cs="SimSun"/>
          <w:sz w:val="24"/>
          <w:szCs w:val="24"/>
        </w:rPr>
      </w:pPr>
      <w:r>
        <w:rPr>
          <w:rFonts w:ascii="SimSun" w:hAnsi="SimSun" w:eastAsia="SimSun" w:cs="SimSun"/>
          <w:sz w:val="24"/>
          <w:szCs w:val="24"/>
          <w:spacing w:val="-3"/>
        </w:rPr>
        <w:t>台登录方式及登录注意事项。</w:t>
      </w:r>
    </w:p>
    <w:p>
      <w:pPr>
        <w:pStyle w:val="BodyText"/>
        <w:spacing w:line="341" w:lineRule="auto"/>
        <w:rPr/>
      </w:pPr>
      <w:r/>
    </w:p>
    <w:p>
      <w:pPr>
        <w:ind w:left="589"/>
        <w:spacing w:before="114" w:line="227" w:lineRule="auto"/>
        <w:outlineLvl w:val="1"/>
        <w:rPr>
          <w:rFonts w:ascii="SimSun" w:hAnsi="SimSun" w:eastAsia="SimSun" w:cs="SimSun"/>
          <w:sz w:val="35"/>
          <w:szCs w:val="35"/>
        </w:rPr>
      </w:pPr>
      <w:bookmarkStart w:name="bookmark18" w:id="18"/>
      <w:bookmarkEnd w:id="18"/>
      <w:bookmarkStart w:name="bookmark19" w:id="19"/>
      <w:bookmarkEnd w:id="19"/>
      <w:r>
        <w:rPr>
          <w:rFonts w:ascii="Cambria" w:hAnsi="Cambria" w:eastAsia="Cambria" w:cs="Cambria"/>
          <w:sz w:val="35"/>
          <w:szCs w:val="35"/>
          <w:b/>
          <w:bCs/>
          <w:spacing w:val="5"/>
        </w:rPr>
        <w:t>4.2.</w:t>
      </w:r>
      <w:r>
        <w:rPr>
          <w:rFonts w:ascii="Cambria" w:hAnsi="Cambria" w:eastAsia="Cambria" w:cs="Cambria"/>
          <w:sz w:val="35"/>
          <w:szCs w:val="35"/>
          <w:b/>
          <w:bCs/>
          <w:spacing w:val="34"/>
          <w:w w:val="101"/>
        </w:rPr>
        <w:t xml:space="preserve"> </w:t>
      </w:r>
      <w:r>
        <w:rPr>
          <w:rFonts w:ascii="SimSun" w:hAnsi="SimSun" w:eastAsia="SimSun" w:cs="SimSun"/>
          <w:sz w:val="35"/>
          <w:szCs w:val="35"/>
          <w14:textOutline w14:w="6537" w14:cap="sq" w14:cmpd="sng">
            <w14:solidFill>
              <w14:srgbClr w14:val="000000"/>
            </w14:solidFill>
            <w14:prstDash w14:val="solid"/>
            <w14:bevel/>
          </w14:textOutline>
          <w:spacing w:val="5"/>
        </w:rPr>
        <w:t>平台登录</w:t>
      </w:r>
    </w:p>
    <w:p>
      <w:pPr>
        <w:pStyle w:val="BodyText"/>
        <w:spacing w:line="372" w:lineRule="auto"/>
        <w:rPr/>
      </w:pPr>
      <w:r/>
    </w:p>
    <w:p>
      <w:pPr>
        <w:ind w:left="19"/>
        <w:spacing w:before="102" w:line="225" w:lineRule="auto"/>
        <w:outlineLvl w:val="2"/>
        <w:rPr>
          <w:rFonts w:ascii="SimSun" w:hAnsi="SimSun" w:eastAsia="SimSun" w:cs="SimSun"/>
          <w:sz w:val="31"/>
          <w:szCs w:val="31"/>
        </w:rPr>
      </w:pPr>
      <w:r>
        <w:rPr>
          <w:rFonts w:ascii="Calibri" w:hAnsi="Calibri" w:eastAsia="Calibri" w:cs="Calibri"/>
          <w:sz w:val="31"/>
          <w:szCs w:val="31"/>
          <w:b/>
          <w:bCs/>
          <w:spacing w:val="2"/>
        </w:rPr>
        <w:t>4.2.1.</w:t>
      </w:r>
      <w:r>
        <w:rPr>
          <w:rFonts w:ascii="Calibri" w:hAnsi="Calibri" w:eastAsia="Calibri" w:cs="Calibri"/>
          <w:sz w:val="31"/>
          <w:szCs w:val="31"/>
          <w:b/>
          <w:bCs/>
          <w:spacing w:val="13"/>
        </w:rPr>
        <w:t xml:space="preserve">    </w:t>
      </w:r>
      <w:r>
        <w:rPr>
          <w:rFonts w:ascii="Calibri" w:hAnsi="Calibri" w:eastAsia="Calibri" w:cs="Calibri"/>
          <w:sz w:val="31"/>
          <w:szCs w:val="31"/>
          <w:b/>
          <w:bCs/>
        </w:rPr>
        <w:t>PC</w:t>
      </w:r>
      <w:r>
        <w:rPr>
          <w:rFonts w:ascii="Calibri" w:hAnsi="Calibri" w:eastAsia="Calibri" w:cs="Calibri"/>
          <w:sz w:val="31"/>
          <w:szCs w:val="31"/>
          <w:b/>
          <w:bCs/>
          <w:spacing w:val="25"/>
        </w:rPr>
        <w:t xml:space="preserve"> </w:t>
      </w:r>
      <w:r>
        <w:rPr>
          <w:rFonts w:ascii="SimSun" w:hAnsi="SimSun" w:eastAsia="SimSun" w:cs="SimSun"/>
          <w:sz w:val="31"/>
          <w:szCs w:val="31"/>
          <w14:textOutline w14:w="5793" w14:cap="sq" w14:cmpd="sng">
            <w14:solidFill>
              <w14:srgbClr w14:val="000000"/>
            </w14:solidFill>
            <w14:prstDash w14:val="solid"/>
            <w14:bevel/>
          </w14:textOutline>
          <w:spacing w:val="2"/>
        </w:rPr>
        <w:t>端登录</w:t>
      </w:r>
    </w:p>
    <w:p>
      <w:pPr>
        <w:ind w:left="508"/>
        <w:spacing w:before="286" w:line="212" w:lineRule="auto"/>
        <w:rPr>
          <w:rFonts w:ascii="Times New Roman" w:hAnsi="Times New Roman" w:eastAsia="Times New Roman" w:cs="Times New Roman"/>
          <w:sz w:val="24"/>
          <w:szCs w:val="24"/>
        </w:rPr>
      </w:pPr>
      <w:r>
        <w:rPr>
          <w:rFonts w:ascii="SimSun" w:hAnsi="SimSun" w:eastAsia="SimSun" w:cs="SimSun"/>
          <w:sz w:val="24"/>
          <w:szCs w:val="24"/>
          <w:spacing w:val="-1"/>
        </w:rPr>
        <w:t>登录地址：</w:t>
      </w:r>
      <w:r>
        <w:rPr>
          <w:rFonts w:ascii="Times New Roman" w:hAnsi="Times New Roman" w:eastAsia="Times New Roman" w:cs="Times New Roman"/>
          <w:sz w:val="24"/>
          <w:szCs w:val="24"/>
          <w:color w:val="FF0000"/>
          <w:spacing w:val="-1"/>
        </w:rPr>
        <w:t>https://czj.baotou.gov.cn:8077/pty/</w:t>
      </w:r>
    </w:p>
    <w:p>
      <w:pPr>
        <w:ind w:right="16"/>
        <w:spacing w:before="269" w:line="468" w:lineRule="exact"/>
        <w:jc w:val="right"/>
        <w:rPr>
          <w:rFonts w:ascii="SimSun" w:hAnsi="SimSun" w:eastAsia="SimSun" w:cs="SimSun"/>
          <w:sz w:val="24"/>
          <w:szCs w:val="24"/>
        </w:rPr>
      </w:pPr>
      <w:r>
        <w:rPr>
          <w:rFonts w:ascii="SimSun" w:hAnsi="SimSun" w:eastAsia="SimSun" w:cs="SimSun"/>
          <w:sz w:val="24"/>
          <w:szCs w:val="24"/>
          <w:spacing w:val="-4"/>
          <w:position w:val="17"/>
        </w:rPr>
        <w:t>登录工具：通过主流浏览器</w:t>
      </w:r>
      <w:r>
        <w:rPr>
          <w:rFonts w:ascii="SimSun" w:hAnsi="SimSun" w:eastAsia="SimSun" w:cs="SimSun"/>
          <w:sz w:val="24"/>
          <w:szCs w:val="24"/>
          <w:spacing w:val="-50"/>
          <w:position w:val="17"/>
        </w:rPr>
        <w:t xml:space="preserve"> </w:t>
      </w:r>
      <w:r>
        <w:rPr>
          <w:rFonts w:ascii="Calibri" w:hAnsi="Calibri" w:eastAsia="Calibri" w:cs="Calibri"/>
          <w:sz w:val="24"/>
          <w:szCs w:val="24"/>
          <w:spacing w:val="-4"/>
          <w:position w:val="17"/>
        </w:rPr>
        <w:t>Google Chrome</w:t>
      </w:r>
      <w:r>
        <w:rPr>
          <w:rFonts w:ascii="Calibri" w:hAnsi="Calibri" w:eastAsia="Calibri" w:cs="Calibri"/>
          <w:sz w:val="24"/>
          <w:szCs w:val="24"/>
          <w:spacing w:val="-27"/>
          <w:position w:val="17"/>
        </w:rPr>
        <w:t xml:space="preserve"> </w:t>
      </w:r>
      <w:r>
        <w:rPr>
          <w:rFonts w:ascii="SimSun" w:hAnsi="SimSun" w:eastAsia="SimSun" w:cs="SimSun"/>
          <w:sz w:val="24"/>
          <w:szCs w:val="24"/>
          <w:spacing w:val="-4"/>
          <w:position w:val="17"/>
        </w:rPr>
        <w:t>、</w:t>
      </w:r>
      <w:r>
        <w:rPr>
          <w:rFonts w:ascii="Calibri" w:hAnsi="Calibri" w:eastAsia="Calibri" w:cs="Calibri"/>
          <w:sz w:val="24"/>
          <w:szCs w:val="24"/>
          <w:spacing w:val="-4"/>
          <w:position w:val="17"/>
        </w:rPr>
        <w:t>Fire</w:t>
      </w:r>
      <w:r>
        <w:rPr>
          <w:rFonts w:ascii="Calibri" w:hAnsi="Calibri" w:eastAsia="Calibri" w:cs="Calibri"/>
          <w:sz w:val="24"/>
          <w:szCs w:val="24"/>
          <w:spacing w:val="22"/>
          <w:position w:val="17"/>
        </w:rPr>
        <w:t xml:space="preserve"> </w:t>
      </w:r>
      <w:r>
        <w:rPr>
          <w:rFonts w:ascii="Calibri" w:hAnsi="Calibri" w:eastAsia="Calibri" w:cs="Calibri"/>
          <w:sz w:val="24"/>
          <w:szCs w:val="24"/>
          <w:spacing w:val="-4"/>
          <w:position w:val="17"/>
        </w:rPr>
        <w:t>Fox</w:t>
      </w:r>
      <w:r>
        <w:rPr>
          <w:rFonts w:ascii="SimSun" w:hAnsi="SimSun" w:eastAsia="SimSun" w:cs="SimSun"/>
          <w:sz w:val="24"/>
          <w:szCs w:val="24"/>
          <w:spacing w:val="-4"/>
          <w:position w:val="17"/>
        </w:rPr>
        <w:t>、</w:t>
      </w:r>
      <w:r>
        <w:rPr>
          <w:rFonts w:ascii="Calibri" w:hAnsi="Calibri" w:eastAsia="Calibri" w:cs="Calibri"/>
          <w:sz w:val="24"/>
          <w:szCs w:val="24"/>
          <w:spacing w:val="-4"/>
          <w:position w:val="17"/>
        </w:rPr>
        <w:t>Edge</w:t>
      </w:r>
      <w:r>
        <w:rPr>
          <w:rFonts w:ascii="Calibri" w:hAnsi="Calibri" w:eastAsia="Calibri" w:cs="Calibri"/>
          <w:sz w:val="24"/>
          <w:szCs w:val="24"/>
          <w:spacing w:val="18"/>
          <w:position w:val="17"/>
        </w:rPr>
        <w:t xml:space="preserve"> </w:t>
      </w:r>
      <w:r>
        <w:rPr>
          <w:rFonts w:ascii="SimSun" w:hAnsi="SimSun" w:eastAsia="SimSun" w:cs="SimSun"/>
          <w:sz w:val="24"/>
          <w:szCs w:val="24"/>
          <w:spacing w:val="-4"/>
          <w:position w:val="17"/>
        </w:rPr>
        <w:t>登录，</w:t>
      </w:r>
      <w:r>
        <w:rPr>
          <w:rFonts w:ascii="SimSun" w:hAnsi="SimSun" w:eastAsia="SimSun" w:cs="SimSun"/>
          <w:sz w:val="24"/>
          <w:szCs w:val="24"/>
          <w:spacing w:val="-5"/>
          <w:position w:val="17"/>
        </w:rPr>
        <w:t>推荐使用</w:t>
      </w:r>
    </w:p>
    <w:p>
      <w:pPr>
        <w:ind w:left="25"/>
        <w:spacing w:line="212" w:lineRule="auto"/>
        <w:rPr>
          <w:rFonts w:ascii="SimSun" w:hAnsi="SimSun" w:eastAsia="SimSun" w:cs="SimSun"/>
          <w:sz w:val="24"/>
          <w:szCs w:val="24"/>
        </w:rPr>
      </w:pPr>
      <w:r>
        <w:rPr>
          <w:rFonts w:ascii="SimSun" w:hAnsi="SimSun" w:eastAsia="SimSun" w:cs="SimSun"/>
          <w:sz w:val="24"/>
          <w:szCs w:val="24"/>
          <w:spacing w:val="-3"/>
        </w:rPr>
        <w:t>谷歌浏览器</w:t>
      </w:r>
      <w:r>
        <w:rPr>
          <w:rFonts w:ascii="SimSun" w:hAnsi="SimSun" w:eastAsia="SimSun" w:cs="SimSun"/>
          <w:sz w:val="24"/>
          <w:szCs w:val="24"/>
          <w:spacing w:val="-50"/>
        </w:rPr>
        <w:t xml:space="preserve"> </w:t>
      </w:r>
      <w:r>
        <w:rPr>
          <w:rFonts w:ascii="Calibri" w:hAnsi="Calibri" w:eastAsia="Calibri" w:cs="Calibri"/>
          <w:sz w:val="24"/>
          <w:szCs w:val="24"/>
          <w:spacing w:val="-3"/>
        </w:rPr>
        <w:t>Google Chrome</w:t>
      </w:r>
      <w:r>
        <w:rPr>
          <w:rFonts w:ascii="Calibri" w:hAnsi="Calibri" w:eastAsia="Calibri" w:cs="Calibri"/>
          <w:sz w:val="24"/>
          <w:szCs w:val="24"/>
          <w:spacing w:val="-23"/>
        </w:rPr>
        <w:t xml:space="preserve"> </w:t>
      </w:r>
      <w:r>
        <w:rPr>
          <w:rFonts w:ascii="SimSun" w:hAnsi="SimSun" w:eastAsia="SimSun" w:cs="SimSun"/>
          <w:sz w:val="24"/>
          <w:szCs w:val="24"/>
          <w:spacing w:val="-3"/>
        </w:rPr>
        <w:t>。国产化</w:t>
      </w:r>
      <w:r>
        <w:rPr>
          <w:rFonts w:ascii="SimSun" w:hAnsi="SimSun" w:eastAsia="SimSun" w:cs="SimSun"/>
          <w:sz w:val="24"/>
          <w:szCs w:val="24"/>
          <w:spacing w:val="-39"/>
        </w:rPr>
        <w:t xml:space="preserve"> </w:t>
      </w:r>
      <w:r>
        <w:rPr>
          <w:rFonts w:ascii="Calibri" w:hAnsi="Calibri" w:eastAsia="Calibri" w:cs="Calibri"/>
          <w:sz w:val="24"/>
          <w:szCs w:val="24"/>
          <w:spacing w:val="-3"/>
        </w:rPr>
        <w:t>PC</w:t>
      </w:r>
      <w:r>
        <w:rPr>
          <w:rFonts w:ascii="Calibri" w:hAnsi="Calibri" w:eastAsia="Calibri" w:cs="Calibri"/>
          <w:sz w:val="24"/>
          <w:szCs w:val="24"/>
          <w:spacing w:val="14"/>
        </w:rPr>
        <w:t xml:space="preserve"> </w:t>
      </w:r>
      <w:r>
        <w:rPr>
          <w:rFonts w:ascii="SimSun" w:hAnsi="SimSun" w:eastAsia="SimSun" w:cs="SimSun"/>
          <w:sz w:val="24"/>
          <w:szCs w:val="24"/>
          <w:spacing w:val="-3"/>
        </w:rPr>
        <w:t>推荐使用</w:t>
      </w:r>
      <w:r>
        <w:rPr>
          <w:rFonts w:ascii="SimSun" w:hAnsi="SimSun" w:eastAsia="SimSun" w:cs="SimSun"/>
          <w:sz w:val="24"/>
          <w:szCs w:val="24"/>
          <w:spacing w:val="-48"/>
        </w:rPr>
        <w:t xml:space="preserve"> </w:t>
      </w:r>
      <w:r>
        <w:rPr>
          <w:rFonts w:ascii="Calibri" w:hAnsi="Calibri" w:eastAsia="Calibri" w:cs="Calibri"/>
          <w:sz w:val="24"/>
          <w:szCs w:val="24"/>
          <w:spacing w:val="-3"/>
        </w:rPr>
        <w:t>360</w:t>
      </w:r>
      <w:r>
        <w:rPr>
          <w:rFonts w:ascii="Calibri" w:hAnsi="Calibri" w:eastAsia="Calibri" w:cs="Calibri"/>
          <w:sz w:val="24"/>
          <w:szCs w:val="24"/>
          <w:spacing w:val="16"/>
          <w:w w:val="101"/>
        </w:rPr>
        <w:t xml:space="preserve"> </w:t>
      </w:r>
      <w:r>
        <w:rPr>
          <w:rFonts w:ascii="SimSun" w:hAnsi="SimSun" w:eastAsia="SimSun" w:cs="SimSun"/>
          <w:sz w:val="24"/>
          <w:szCs w:val="24"/>
          <w:spacing w:val="-3"/>
        </w:rPr>
        <w:t>极速浏览器。</w:t>
      </w:r>
    </w:p>
    <w:p>
      <w:pPr>
        <w:ind w:right="13"/>
        <w:spacing w:before="192" w:line="468" w:lineRule="exact"/>
        <w:jc w:val="right"/>
        <w:rPr>
          <w:rFonts w:ascii="SimSun" w:hAnsi="SimSun" w:eastAsia="SimSun" w:cs="SimSun"/>
          <w:sz w:val="24"/>
          <w:szCs w:val="24"/>
        </w:rPr>
      </w:pPr>
      <w:r>
        <w:rPr>
          <w:rFonts w:ascii="SimSun" w:hAnsi="SimSun" w:eastAsia="SimSun" w:cs="SimSun"/>
          <w:sz w:val="24"/>
          <w:szCs w:val="24"/>
          <w:color w:val="FF0000"/>
          <w:spacing w:val="-2"/>
          <w:position w:val="17"/>
        </w:rPr>
        <w:t>登录方式</w:t>
      </w:r>
      <w:r>
        <w:rPr>
          <w:rFonts w:ascii="SimSun" w:hAnsi="SimSun" w:eastAsia="SimSun" w:cs="SimSun"/>
          <w:sz w:val="24"/>
          <w:szCs w:val="24"/>
          <w:color w:val="FF0000"/>
          <w:spacing w:val="-24"/>
          <w:position w:val="17"/>
        </w:rPr>
        <w:t>：（</w:t>
      </w:r>
      <w:r>
        <w:rPr>
          <w:rFonts w:ascii="SimSun" w:hAnsi="SimSun" w:eastAsia="SimSun" w:cs="SimSun"/>
          <w:sz w:val="24"/>
          <w:szCs w:val="24"/>
          <w:color w:val="FF0000"/>
          <w:spacing w:val="-2"/>
          <w:position w:val="17"/>
        </w:rPr>
        <w:t>是否统一身份认证）、安全性（验证码、校验）、首次登陆强</w:t>
      </w:r>
    </w:p>
    <w:p>
      <w:pPr>
        <w:ind w:left="24"/>
        <w:spacing w:before="1" w:line="219" w:lineRule="auto"/>
        <w:rPr>
          <w:rFonts w:ascii="SimSun" w:hAnsi="SimSun" w:eastAsia="SimSun" w:cs="SimSun"/>
          <w:sz w:val="24"/>
          <w:szCs w:val="24"/>
        </w:rPr>
      </w:pPr>
      <w:r>
        <w:rPr>
          <w:rFonts w:ascii="SimSun" w:hAnsi="SimSun" w:eastAsia="SimSun" w:cs="SimSun"/>
          <w:sz w:val="24"/>
          <w:szCs w:val="24"/>
          <w:color w:val="FF0000"/>
          <w:spacing w:val="-1"/>
        </w:rPr>
        <w:t>制更改密码、密码复杂度等。</w:t>
      </w:r>
    </w:p>
    <w:p>
      <w:pPr>
        <w:spacing w:line="219" w:lineRule="auto"/>
        <w:sectPr>
          <w:headerReference w:type="default" r:id="rId2"/>
          <w:footerReference w:type="default" r:id="rId29"/>
          <w:pgSz w:w="11906" w:h="16839"/>
          <w:pgMar w:top="951" w:right="1785" w:bottom="1267" w:left="1785" w:header="595" w:footer="1102" w:gutter="0"/>
        </w:sectPr>
        <w:rPr>
          <w:rFonts w:ascii="SimSun" w:hAnsi="SimSun" w:eastAsia="SimSun" w:cs="SimSun"/>
          <w:sz w:val="24"/>
          <w:szCs w:val="24"/>
        </w:rPr>
      </w:pPr>
    </w:p>
    <w:p>
      <w:pPr>
        <w:pStyle w:val="BodyText"/>
        <w:spacing w:line="270" w:lineRule="auto"/>
        <w:rPr/>
      </w:pPr>
      <w:r/>
    </w:p>
    <w:p>
      <w:pPr>
        <w:pStyle w:val="BodyText"/>
        <w:spacing w:line="270" w:lineRule="auto"/>
        <w:rPr/>
      </w:pPr>
      <w:r/>
    </w:p>
    <w:p>
      <w:pPr>
        <w:ind w:firstLine="14"/>
        <w:spacing w:line="4567" w:lineRule="exact"/>
        <w:rPr/>
      </w:pPr>
      <w:r>
        <w:rPr>
          <w:position w:val="-91"/>
        </w:rPr>
        <w:drawing>
          <wp:inline distT="0" distB="0" distL="0" distR="0">
            <wp:extent cx="5274563" cy="2900171"/>
            <wp:effectExtent l="0" t="0" r="0" b="0"/>
            <wp:docPr id="28" name="IM 28"/>
            <wp:cNvGraphicFramePr/>
            <a:graphic>
              <a:graphicData uri="http://schemas.openxmlformats.org/drawingml/2006/picture">
                <pic:pic>
                  <pic:nvPicPr>
                    <pic:cNvPr id="28" name="IM 28"/>
                    <pic:cNvPicPr/>
                  </pic:nvPicPr>
                  <pic:blipFill>
                    <a:blip r:embed="rId32"/>
                    <a:stretch>
                      <a:fillRect/>
                    </a:stretch>
                  </pic:blipFill>
                  <pic:spPr>
                    <a:xfrm rot="0">
                      <a:off x="0" y="0"/>
                      <a:ext cx="5274563" cy="2900171"/>
                    </a:xfrm>
                    <a:prstGeom prst="rect">
                      <a:avLst/>
                    </a:prstGeom>
                  </pic:spPr>
                </pic:pic>
              </a:graphicData>
            </a:graphic>
          </wp:inline>
        </w:drawing>
      </w:r>
    </w:p>
    <w:p>
      <w:pPr>
        <w:ind w:left="3145"/>
        <w:spacing w:before="265" w:line="229" w:lineRule="auto"/>
        <w:rPr>
          <w:rFonts w:ascii="SimSun" w:hAnsi="SimSun" w:eastAsia="SimSun" w:cs="SimSun"/>
          <w:sz w:val="20"/>
          <w:szCs w:val="20"/>
        </w:rPr>
      </w:pPr>
      <w:r>
        <w:rPr>
          <w:rFonts w:ascii="SimSun" w:hAnsi="SimSun" w:eastAsia="SimSun" w:cs="SimSun"/>
          <w:sz w:val="20"/>
          <w:szCs w:val="20"/>
          <w:color w:val="FF0000"/>
          <w:spacing w:val="6"/>
        </w:rPr>
        <w:t>图示：平台登录页展示</w:t>
      </w:r>
    </w:p>
    <w:p>
      <w:pPr>
        <w:ind w:left="19"/>
        <w:spacing w:before="322" w:line="225" w:lineRule="auto"/>
        <w:outlineLvl w:val="2"/>
        <w:rPr>
          <w:rFonts w:ascii="SimSun" w:hAnsi="SimSun" w:eastAsia="SimSun" w:cs="SimSun"/>
          <w:sz w:val="31"/>
          <w:szCs w:val="31"/>
        </w:rPr>
      </w:pPr>
      <w:bookmarkStart w:name="bookmark20" w:id="20"/>
      <w:bookmarkEnd w:id="20"/>
      <w:r>
        <w:rPr>
          <w:rFonts w:ascii="Calibri" w:hAnsi="Calibri" w:eastAsia="Calibri" w:cs="Calibri"/>
          <w:sz w:val="31"/>
          <w:szCs w:val="31"/>
          <w:b/>
          <w:bCs/>
          <w:spacing w:val="4"/>
        </w:rPr>
        <w:t>4.2.2.</w:t>
      </w:r>
      <w:r>
        <w:rPr>
          <w:rFonts w:ascii="Calibri" w:hAnsi="Calibri" w:eastAsia="Calibri" w:cs="Calibri"/>
          <w:sz w:val="31"/>
          <w:szCs w:val="31"/>
          <w:b/>
          <w:bCs/>
          <w:spacing w:val="11"/>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平台首页</w:t>
      </w:r>
    </w:p>
    <w:p>
      <w:pPr>
        <w:ind w:right="53"/>
        <w:spacing w:before="165" w:line="508" w:lineRule="exact"/>
        <w:jc w:val="right"/>
        <w:rPr>
          <w:rFonts w:ascii="Calibri" w:hAnsi="Calibri" w:eastAsia="Calibri" w:cs="Calibri"/>
          <w:sz w:val="24"/>
          <w:szCs w:val="24"/>
        </w:rPr>
      </w:pPr>
      <w:r>
        <w:rPr>
          <w:rFonts w:ascii="SimSun" w:hAnsi="SimSun" w:eastAsia="SimSun" w:cs="SimSun"/>
          <w:sz w:val="24"/>
          <w:szCs w:val="24"/>
          <w:spacing w:val="-4"/>
          <w:position w:val="17"/>
        </w:rPr>
        <w:t>输入用户名</w:t>
      </w:r>
      <w:r>
        <w:rPr>
          <w:rFonts w:ascii="Calibri" w:hAnsi="Calibri" w:eastAsia="Calibri" w:cs="Calibri"/>
          <w:sz w:val="24"/>
          <w:szCs w:val="24"/>
          <w:spacing w:val="-4"/>
          <w:position w:val="17"/>
        </w:rPr>
        <w:t>/</w:t>
      </w:r>
      <w:r>
        <w:rPr>
          <w:rFonts w:ascii="SimSun" w:hAnsi="SimSun" w:eastAsia="SimSun" w:cs="SimSun"/>
          <w:sz w:val="24"/>
          <w:szCs w:val="24"/>
          <w:spacing w:val="-4"/>
          <w:position w:val="17"/>
        </w:rPr>
        <w:t>密码后，点击</w:t>
      </w:r>
      <w:r>
        <w:rPr>
          <w:rFonts w:ascii="SimSun" w:hAnsi="SimSun" w:eastAsia="SimSun" w:cs="SimSun"/>
          <w:sz w:val="24"/>
          <w:szCs w:val="24"/>
          <w:color w:val="00B050"/>
          <w:spacing w:val="-4"/>
          <w:position w:val="17"/>
        </w:rPr>
        <w:t>【登录】</w:t>
      </w:r>
      <w:r>
        <w:rPr>
          <w:rFonts w:ascii="SimSun" w:hAnsi="SimSun" w:eastAsia="SimSun" w:cs="SimSun"/>
          <w:sz w:val="24"/>
          <w:szCs w:val="24"/>
          <w:spacing w:val="-4"/>
          <w:position w:val="17"/>
        </w:rPr>
        <w:t>按钮，进入系统首页。系统</w:t>
      </w:r>
      <w:r>
        <w:rPr>
          <w:rFonts w:ascii="SimSun" w:hAnsi="SimSun" w:eastAsia="SimSun" w:cs="SimSun"/>
          <w:sz w:val="24"/>
          <w:szCs w:val="24"/>
          <w:spacing w:val="-5"/>
          <w:position w:val="17"/>
        </w:rPr>
        <w:t>首页分为</w:t>
      </w:r>
      <w:r>
        <w:rPr>
          <w:rFonts w:ascii="SimSun" w:hAnsi="SimSun" w:eastAsia="SimSun" w:cs="SimSun"/>
          <w:sz w:val="24"/>
          <w:szCs w:val="24"/>
          <w:spacing w:val="-58"/>
          <w:position w:val="17"/>
        </w:rPr>
        <w:t xml:space="preserve"> </w:t>
      </w:r>
      <w:r>
        <w:rPr>
          <w:rFonts w:ascii="Calibri" w:hAnsi="Calibri" w:eastAsia="Calibri" w:cs="Calibri"/>
          <w:sz w:val="24"/>
          <w:szCs w:val="24"/>
          <w:spacing w:val="-5"/>
          <w:position w:val="17"/>
        </w:rPr>
        <w:t>Top</w:t>
      </w:r>
    </w:p>
    <w:p>
      <w:pPr>
        <w:ind w:left="34"/>
        <w:spacing w:line="219" w:lineRule="auto"/>
        <w:rPr>
          <w:rFonts w:ascii="SimSun" w:hAnsi="SimSun" w:eastAsia="SimSun" w:cs="SimSun"/>
          <w:sz w:val="24"/>
          <w:szCs w:val="24"/>
        </w:rPr>
      </w:pPr>
      <w:r>
        <w:rPr>
          <w:rFonts w:ascii="SimSun" w:hAnsi="SimSun" w:eastAsia="SimSun" w:cs="SimSun"/>
          <w:sz w:val="24"/>
          <w:szCs w:val="24"/>
          <w:spacing w:val="-1"/>
        </w:rPr>
        <w:t>（顶部）、</w:t>
      </w:r>
      <w:r>
        <w:rPr>
          <w:rFonts w:ascii="Calibri" w:hAnsi="Calibri" w:eastAsia="Calibri" w:cs="Calibri"/>
          <w:sz w:val="24"/>
          <w:szCs w:val="24"/>
          <w:spacing w:val="-1"/>
        </w:rPr>
        <w:t>Middle</w:t>
      </w:r>
      <w:r>
        <w:rPr>
          <w:rFonts w:ascii="SimSun" w:hAnsi="SimSun" w:eastAsia="SimSun" w:cs="SimSun"/>
          <w:sz w:val="24"/>
          <w:szCs w:val="24"/>
          <w:spacing w:val="-1"/>
        </w:rPr>
        <w:t>（中部）和</w:t>
      </w:r>
      <w:r>
        <w:rPr>
          <w:rFonts w:ascii="SimSun" w:hAnsi="SimSun" w:eastAsia="SimSun" w:cs="SimSun"/>
          <w:sz w:val="24"/>
          <w:szCs w:val="24"/>
          <w:spacing w:val="-40"/>
        </w:rPr>
        <w:t xml:space="preserve"> </w:t>
      </w:r>
      <w:r>
        <w:rPr>
          <w:rFonts w:ascii="Calibri" w:hAnsi="Calibri" w:eastAsia="Calibri" w:cs="Calibri"/>
          <w:sz w:val="24"/>
          <w:szCs w:val="24"/>
          <w:spacing w:val="-1"/>
        </w:rPr>
        <w:t>Main</w:t>
      </w:r>
      <w:r>
        <w:rPr>
          <w:rFonts w:ascii="SimSun" w:hAnsi="SimSun" w:eastAsia="SimSun" w:cs="SimSun"/>
          <w:sz w:val="24"/>
          <w:szCs w:val="24"/>
          <w:spacing w:val="-1"/>
        </w:rPr>
        <w:t>（主区域）三个区域。。</w:t>
      </w:r>
      <w:r>
        <w:rPr>
          <w:rFonts w:ascii="SimSun" w:hAnsi="SimSun" w:eastAsia="SimSun" w:cs="SimSun"/>
          <w:sz w:val="24"/>
          <w:szCs w:val="24"/>
          <w:spacing w:val="-2"/>
        </w:rPr>
        <w:t>如下图所示：</w:t>
      </w:r>
    </w:p>
    <w:p>
      <w:pPr>
        <w:ind w:firstLine="14"/>
        <w:spacing w:before="84" w:line="4636" w:lineRule="exact"/>
        <w:rPr/>
      </w:pPr>
      <w:r>
        <w:rPr>
          <w:position w:val="-92"/>
        </w:rPr>
        <w:drawing>
          <wp:inline distT="0" distB="0" distL="0" distR="0">
            <wp:extent cx="5274563" cy="2944367"/>
            <wp:effectExtent l="0" t="0" r="0" b="0"/>
            <wp:docPr id="30" name="IM 30"/>
            <wp:cNvGraphicFramePr/>
            <a:graphic>
              <a:graphicData uri="http://schemas.openxmlformats.org/drawingml/2006/picture">
                <pic:pic>
                  <pic:nvPicPr>
                    <pic:cNvPr id="30" name="IM 30"/>
                    <pic:cNvPicPr/>
                  </pic:nvPicPr>
                  <pic:blipFill>
                    <a:blip r:embed="rId33"/>
                    <a:stretch>
                      <a:fillRect/>
                    </a:stretch>
                  </pic:blipFill>
                  <pic:spPr>
                    <a:xfrm rot="0">
                      <a:off x="0" y="0"/>
                      <a:ext cx="5274563" cy="2944367"/>
                    </a:xfrm>
                    <a:prstGeom prst="rect">
                      <a:avLst/>
                    </a:prstGeom>
                  </pic:spPr>
                </pic:pic>
              </a:graphicData>
            </a:graphic>
          </wp:inline>
        </w:drawing>
      </w:r>
    </w:p>
    <w:p>
      <w:pPr>
        <w:ind w:left="3460"/>
        <w:spacing w:before="237" w:line="228" w:lineRule="auto"/>
        <w:rPr>
          <w:rFonts w:ascii="SimSun" w:hAnsi="SimSun" w:eastAsia="SimSun" w:cs="SimSun"/>
          <w:sz w:val="20"/>
          <w:szCs w:val="20"/>
        </w:rPr>
      </w:pPr>
      <w:r>
        <w:rPr>
          <w:rFonts w:ascii="SimSun" w:hAnsi="SimSun" w:eastAsia="SimSun" w:cs="SimSun"/>
          <w:sz w:val="20"/>
          <w:szCs w:val="20"/>
          <w:color w:val="FF0000"/>
          <w:spacing w:val="5"/>
        </w:rPr>
        <w:t>图示：平台首页</w:t>
      </w:r>
    </w:p>
    <w:p>
      <w:pPr>
        <w:ind w:left="19"/>
        <w:spacing w:before="324" w:line="225" w:lineRule="auto"/>
        <w:outlineLvl w:val="2"/>
        <w:rPr>
          <w:rFonts w:ascii="SimSun" w:hAnsi="SimSun" w:eastAsia="SimSun" w:cs="SimSun"/>
          <w:sz w:val="31"/>
          <w:szCs w:val="31"/>
        </w:rPr>
      </w:pPr>
      <w:bookmarkStart w:name="bookmark21" w:id="21"/>
      <w:bookmarkEnd w:id="21"/>
      <w:r>
        <w:rPr>
          <w:rFonts w:ascii="Calibri" w:hAnsi="Calibri" w:eastAsia="Calibri" w:cs="Calibri"/>
          <w:sz w:val="31"/>
          <w:szCs w:val="31"/>
          <w:b/>
          <w:bCs/>
          <w:spacing w:val="5"/>
        </w:rPr>
        <w:t>4.2.3.</w:t>
      </w:r>
      <w:r>
        <w:rPr>
          <w:rFonts w:ascii="Calibri" w:hAnsi="Calibri" w:eastAsia="Calibri" w:cs="Calibri"/>
          <w:sz w:val="31"/>
          <w:szCs w:val="31"/>
          <w:b/>
          <w:bCs/>
          <w:spacing w:val="11"/>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功能快捷设置</w:t>
      </w:r>
    </w:p>
    <w:p>
      <w:pPr>
        <w:ind w:right="53"/>
        <w:spacing w:before="205" w:line="468" w:lineRule="exact"/>
        <w:jc w:val="right"/>
        <w:rPr>
          <w:rFonts w:ascii="SimSun" w:hAnsi="SimSun" w:eastAsia="SimSun" w:cs="SimSun"/>
          <w:sz w:val="24"/>
          <w:szCs w:val="24"/>
        </w:rPr>
      </w:pPr>
      <w:r>
        <w:rPr>
          <w:rFonts w:ascii="SimSun" w:hAnsi="SimSun" w:eastAsia="SimSun" w:cs="SimSun"/>
          <w:sz w:val="24"/>
          <w:szCs w:val="24"/>
          <w:spacing w:val="-3"/>
          <w:position w:val="17"/>
        </w:rPr>
        <w:t>此功能实现常用功能按钮的快速定位，将常用功能按钮单独存</w:t>
      </w:r>
      <w:r>
        <w:rPr>
          <w:rFonts w:ascii="SimSun" w:hAnsi="SimSun" w:eastAsia="SimSun" w:cs="SimSun"/>
          <w:sz w:val="24"/>
          <w:szCs w:val="24"/>
          <w:spacing w:val="-4"/>
          <w:position w:val="17"/>
        </w:rPr>
        <w:t>放至快捷方式</w:t>
      </w:r>
    </w:p>
    <w:p>
      <w:pPr>
        <w:spacing w:before="1" w:line="219" w:lineRule="auto"/>
        <w:jc w:val="right"/>
        <w:rPr>
          <w:rFonts w:ascii="SimSun" w:hAnsi="SimSun" w:eastAsia="SimSun" w:cs="SimSun"/>
          <w:sz w:val="24"/>
          <w:szCs w:val="24"/>
        </w:rPr>
      </w:pPr>
      <w:r>
        <w:rPr>
          <w:rFonts w:ascii="SimSun" w:hAnsi="SimSun" w:eastAsia="SimSun" w:cs="SimSun"/>
          <w:sz w:val="24"/>
          <w:szCs w:val="24"/>
          <w:spacing w:val="-2"/>
        </w:rPr>
        <w:t>导航栏，使用时直接从快捷方式点击索要操作的按钮即可，省去菜单层级关系。</w:t>
      </w:r>
    </w:p>
    <w:p>
      <w:pPr>
        <w:spacing w:line="219" w:lineRule="auto"/>
        <w:sectPr>
          <w:headerReference w:type="default" r:id="rId30"/>
          <w:footerReference w:type="default" r:id="rId31"/>
          <w:pgSz w:w="11906" w:h="16839"/>
          <w:pgMar w:top="951" w:right="1745" w:bottom="1267" w:left="1785" w:header="595" w:footer="1102" w:gutter="0"/>
        </w:sectPr>
        <w:rPr>
          <w:rFonts w:ascii="SimSun" w:hAnsi="SimSun" w:eastAsia="SimSun" w:cs="SimSun"/>
          <w:sz w:val="24"/>
          <w:szCs w:val="24"/>
        </w:rPr>
      </w:pPr>
    </w:p>
    <w:p>
      <w:pPr>
        <w:pStyle w:val="BodyText"/>
        <w:spacing w:line="260" w:lineRule="auto"/>
        <w:rPr/>
      </w:pPr>
      <w:r>
        <w:pict>
          <v:shape id="_x0000_s22" style="position:absolute;margin-left:301.805pt;margin-top:777.564pt;mso-position-vertical-relative:page;mso-position-horizontal-relative:page;width:5.8pt;height:10.25pt;z-index:251658240;" o:allowincell="f" filled="false" stroked="false" type="#_x0000_t202">
            <v:fill on="false"/>
            <v:stroke on="false"/>
            <v:path/>
            <v:imagedata o:title=""/>
            <o:lock v:ext="edit" aspectratio="false"/>
            <v:textbox inset="0mm,0mm,0mm,0mm">
              <w:txbxContent>
                <w:p>
                  <w:pPr>
                    <w:ind w:left="20"/>
                    <w:spacing w:before="19" w:line="180" w:lineRule="auto"/>
                    <w:rPr>
                      <w:rFonts w:ascii="Calibri" w:hAnsi="Calibri" w:eastAsia="Calibri" w:cs="Calibri"/>
                      <w:sz w:val="18"/>
                      <w:szCs w:val="18"/>
                    </w:rPr>
                  </w:pPr>
                  <w:r>
                    <w:rPr>
                      <w:rFonts w:ascii="Calibri" w:hAnsi="Calibri" w:eastAsia="Calibri" w:cs="Calibri"/>
                      <w:sz w:val="18"/>
                      <w:szCs w:val="18"/>
                    </w:rPr>
                    <w:t>1</w:t>
                  </w:r>
                </w:p>
              </w:txbxContent>
            </v:textbox>
          </v:shape>
        </w:pict>
      </w:r>
      <w:r/>
    </w:p>
    <w:p>
      <w:pPr>
        <w:pStyle w:val="BodyText"/>
        <w:spacing w:line="261" w:lineRule="auto"/>
        <w:rPr/>
      </w:pPr>
      <w:r/>
    </w:p>
    <w:p>
      <w:pPr>
        <w:ind w:left="35"/>
        <w:spacing w:before="78" w:line="468" w:lineRule="exact"/>
        <w:rPr>
          <w:rFonts w:ascii="SimSun" w:hAnsi="SimSun" w:eastAsia="SimSun" w:cs="SimSun"/>
          <w:sz w:val="24"/>
          <w:szCs w:val="24"/>
        </w:rPr>
      </w:pPr>
      <w:r>
        <w:rPr>
          <w:rFonts w:ascii="SimSun" w:hAnsi="SimSun" w:eastAsia="SimSun" w:cs="SimSun"/>
          <w:sz w:val="24"/>
          <w:szCs w:val="24"/>
          <w:spacing w:val="-4"/>
          <w:position w:val="17"/>
        </w:rPr>
        <w:t>点击快捷方式导航栏中的“配置快捷菜单</w:t>
      </w:r>
      <w:r>
        <w:rPr>
          <w:rFonts w:ascii="SimSun" w:hAnsi="SimSun" w:eastAsia="SimSun" w:cs="SimSun"/>
          <w:sz w:val="24"/>
          <w:szCs w:val="24"/>
          <w:spacing w:val="-88"/>
          <w:position w:val="17"/>
        </w:rPr>
        <w:t xml:space="preserve"> </w:t>
      </w:r>
      <w:r>
        <w:rPr>
          <w:rFonts w:ascii="SimSun" w:hAnsi="SimSun" w:eastAsia="SimSun" w:cs="SimSun"/>
          <w:sz w:val="24"/>
          <w:szCs w:val="24"/>
          <w:spacing w:val="-4"/>
          <w:position w:val="17"/>
        </w:rPr>
        <w:t>”，出现功能按钮</w:t>
      </w:r>
      <w:r>
        <w:rPr>
          <w:rFonts w:ascii="SimSun" w:hAnsi="SimSun" w:eastAsia="SimSun" w:cs="SimSun"/>
          <w:sz w:val="24"/>
          <w:szCs w:val="24"/>
          <w:spacing w:val="-5"/>
          <w:position w:val="17"/>
        </w:rPr>
        <w:t>列表，选择常用的功</w:t>
      </w:r>
    </w:p>
    <w:p>
      <w:pPr>
        <w:ind w:left="32"/>
        <w:spacing w:line="223" w:lineRule="auto"/>
        <w:rPr>
          <w:rFonts w:ascii="SimSun" w:hAnsi="SimSun" w:eastAsia="SimSun" w:cs="SimSun"/>
          <w:sz w:val="24"/>
          <w:szCs w:val="24"/>
        </w:rPr>
      </w:pPr>
      <w:r>
        <w:rPr>
          <w:rFonts w:ascii="SimSun" w:hAnsi="SimSun" w:eastAsia="SimSun" w:cs="SimSun"/>
          <w:sz w:val="24"/>
          <w:szCs w:val="24"/>
          <w:spacing w:val="-4"/>
        </w:rPr>
        <w:t>能按钮，点击后面的加号</w:t>
      </w:r>
      <w:r>
        <w:rPr>
          <w:rFonts w:ascii="SimSun" w:hAnsi="SimSun" w:eastAsia="SimSun" w:cs="SimSun"/>
          <w:sz w:val="24"/>
          <w:szCs w:val="24"/>
          <w:color w:val="00B050"/>
          <w:spacing w:val="-4"/>
        </w:rPr>
        <w:t>【</w:t>
      </w:r>
      <w:r>
        <w:rPr>
          <w:rFonts w:ascii="SimSun" w:hAnsi="SimSun" w:eastAsia="SimSun" w:cs="SimSun"/>
          <w:sz w:val="24"/>
          <w:szCs w:val="24"/>
          <w:color w:val="00B050"/>
          <w:spacing w:val="-54"/>
        </w:rPr>
        <w:t xml:space="preserve"> </w:t>
      </w:r>
      <w:r>
        <w:rPr>
          <w:rFonts w:ascii="Segoe UI Symbol" w:hAnsi="Segoe UI Symbol" w:eastAsia="Segoe UI Symbol" w:cs="Segoe UI Symbol"/>
          <w:sz w:val="16"/>
          <w:szCs w:val="16"/>
          <w:color w:val="00B050"/>
          <w:spacing w:val="-4"/>
        </w:rPr>
        <w:t>➕</w:t>
      </w:r>
      <w:r>
        <w:rPr>
          <w:rFonts w:ascii="SimSun" w:hAnsi="SimSun" w:eastAsia="SimSun" w:cs="SimSun"/>
          <w:sz w:val="24"/>
          <w:szCs w:val="24"/>
          <w:color w:val="00B050"/>
          <w:spacing w:val="-4"/>
        </w:rPr>
        <w:t>】</w:t>
      </w:r>
      <w:r>
        <w:rPr>
          <w:rFonts w:ascii="SimSun" w:hAnsi="SimSun" w:eastAsia="SimSun" w:cs="SimSun"/>
          <w:sz w:val="24"/>
          <w:szCs w:val="24"/>
          <w:spacing w:val="-4"/>
        </w:rPr>
        <w:t>。如下图所示：</w:t>
      </w:r>
    </w:p>
    <w:p>
      <w:pPr>
        <w:ind w:firstLine="2246"/>
        <w:spacing w:before="127" w:line="4241" w:lineRule="exact"/>
        <w:rPr/>
      </w:pPr>
      <w:r>
        <w:rPr>
          <w:position w:val="-84"/>
        </w:rPr>
        <w:drawing>
          <wp:inline distT="0" distB="0" distL="0" distR="0">
            <wp:extent cx="2438400" cy="2692908"/>
            <wp:effectExtent l="0" t="0" r="0" b="0"/>
            <wp:docPr id="32" name="IM 32"/>
            <wp:cNvGraphicFramePr/>
            <a:graphic>
              <a:graphicData uri="http://schemas.openxmlformats.org/drawingml/2006/picture">
                <pic:pic>
                  <pic:nvPicPr>
                    <pic:cNvPr id="32" name="IM 32"/>
                    <pic:cNvPicPr/>
                  </pic:nvPicPr>
                  <pic:blipFill>
                    <a:blip r:embed="rId36"/>
                    <a:stretch>
                      <a:fillRect/>
                    </a:stretch>
                  </pic:blipFill>
                  <pic:spPr>
                    <a:xfrm rot="0">
                      <a:off x="0" y="0"/>
                      <a:ext cx="2438400" cy="2692908"/>
                    </a:xfrm>
                    <a:prstGeom prst="rect">
                      <a:avLst/>
                    </a:prstGeom>
                  </pic:spPr>
                </pic:pic>
              </a:graphicData>
            </a:graphic>
          </wp:inline>
        </w:drawing>
      </w:r>
    </w:p>
    <w:p>
      <w:pPr>
        <w:ind w:left="3251"/>
        <w:spacing w:before="270" w:line="228" w:lineRule="auto"/>
        <w:rPr>
          <w:rFonts w:ascii="SimSun" w:hAnsi="SimSun" w:eastAsia="SimSun" w:cs="SimSun"/>
          <w:sz w:val="20"/>
          <w:szCs w:val="20"/>
        </w:rPr>
      </w:pPr>
      <w:r>
        <w:rPr>
          <w:rFonts w:ascii="SimSun" w:hAnsi="SimSun" w:eastAsia="SimSun" w:cs="SimSun"/>
          <w:sz w:val="20"/>
          <w:szCs w:val="20"/>
          <w:color w:val="FF0000"/>
          <w:spacing w:val="6"/>
        </w:rPr>
        <w:t>图示：快捷方式设置</w:t>
      </w:r>
    </w:p>
    <w:p>
      <w:pPr>
        <w:ind w:firstLine="14"/>
        <w:spacing w:before="181" w:line="1534" w:lineRule="exact"/>
        <w:rPr/>
      </w:pPr>
      <w:r>
        <w:rPr>
          <w:position w:val="-30"/>
        </w:rPr>
        <w:drawing>
          <wp:inline distT="0" distB="0" distL="0" distR="0">
            <wp:extent cx="5274563" cy="973835"/>
            <wp:effectExtent l="0" t="0" r="0" b="0"/>
            <wp:docPr id="34" name="IM 34"/>
            <wp:cNvGraphicFramePr/>
            <a:graphic>
              <a:graphicData uri="http://schemas.openxmlformats.org/drawingml/2006/picture">
                <pic:pic>
                  <pic:nvPicPr>
                    <pic:cNvPr id="34" name="IM 34"/>
                    <pic:cNvPicPr/>
                  </pic:nvPicPr>
                  <pic:blipFill>
                    <a:blip r:embed="rId37"/>
                    <a:stretch>
                      <a:fillRect/>
                    </a:stretch>
                  </pic:blipFill>
                  <pic:spPr>
                    <a:xfrm rot="0">
                      <a:off x="0" y="0"/>
                      <a:ext cx="5274563" cy="973835"/>
                    </a:xfrm>
                    <a:prstGeom prst="rect">
                      <a:avLst/>
                    </a:prstGeom>
                  </pic:spPr>
                </pic:pic>
              </a:graphicData>
            </a:graphic>
          </wp:inline>
        </w:drawing>
      </w:r>
    </w:p>
    <w:p>
      <w:pPr>
        <w:ind w:left="3145"/>
        <w:spacing w:before="222" w:line="228" w:lineRule="auto"/>
        <w:rPr>
          <w:rFonts w:ascii="SimSun" w:hAnsi="SimSun" w:eastAsia="SimSun" w:cs="SimSun"/>
          <w:sz w:val="20"/>
          <w:szCs w:val="20"/>
        </w:rPr>
      </w:pPr>
      <w:r>
        <w:rPr>
          <w:rFonts w:ascii="SimSun" w:hAnsi="SimSun" w:eastAsia="SimSun" w:cs="SimSun"/>
          <w:sz w:val="20"/>
          <w:szCs w:val="20"/>
          <w:color w:val="FF0000"/>
          <w:spacing w:val="6"/>
        </w:rPr>
        <w:t>图示：快捷方式列示页</w:t>
      </w:r>
    </w:p>
    <w:p>
      <w:pPr>
        <w:ind w:left="19"/>
        <w:spacing w:before="324" w:line="225" w:lineRule="auto"/>
        <w:outlineLvl w:val="2"/>
        <w:rPr>
          <w:rFonts w:ascii="SimSun" w:hAnsi="SimSun" w:eastAsia="SimSun" w:cs="SimSun"/>
          <w:sz w:val="31"/>
          <w:szCs w:val="31"/>
        </w:rPr>
      </w:pPr>
      <w:bookmarkStart w:name="bookmark22" w:id="22"/>
      <w:bookmarkEnd w:id="22"/>
      <w:r>
        <w:rPr>
          <w:rFonts w:ascii="Calibri" w:hAnsi="Calibri" w:eastAsia="Calibri" w:cs="Calibri"/>
          <w:sz w:val="31"/>
          <w:szCs w:val="31"/>
          <w:b/>
          <w:bCs/>
          <w:spacing w:val="4"/>
        </w:rPr>
        <w:t>4.2.4.</w:t>
      </w:r>
      <w:r>
        <w:rPr>
          <w:rFonts w:ascii="Calibri" w:hAnsi="Calibri" w:eastAsia="Calibri" w:cs="Calibri"/>
          <w:sz w:val="31"/>
          <w:szCs w:val="31"/>
          <w:b/>
          <w:bCs/>
          <w:spacing w:val="11"/>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用户设置</w:t>
      </w:r>
    </w:p>
    <w:p>
      <w:pPr>
        <w:ind w:right="33"/>
        <w:spacing w:before="205" w:line="468" w:lineRule="exact"/>
        <w:jc w:val="right"/>
        <w:rPr>
          <w:rFonts w:ascii="SimSun" w:hAnsi="SimSun" w:eastAsia="SimSun" w:cs="SimSun"/>
          <w:sz w:val="24"/>
          <w:szCs w:val="24"/>
        </w:rPr>
      </w:pPr>
      <w:r>
        <w:rPr>
          <w:rFonts w:ascii="SimSun" w:hAnsi="SimSun" w:eastAsia="SimSun" w:cs="SimSun"/>
          <w:sz w:val="24"/>
          <w:szCs w:val="24"/>
          <w:spacing w:val="-5"/>
          <w:position w:val="17"/>
        </w:rPr>
        <w:t>进入首页，点击右上角图标，出现“用户设置</w:t>
      </w:r>
      <w:r>
        <w:rPr>
          <w:rFonts w:ascii="SimSun" w:hAnsi="SimSun" w:eastAsia="SimSun" w:cs="SimSun"/>
          <w:sz w:val="24"/>
          <w:szCs w:val="24"/>
          <w:spacing w:val="-89"/>
          <w:position w:val="17"/>
        </w:rPr>
        <w:t xml:space="preserve"> </w:t>
      </w:r>
      <w:r>
        <w:rPr>
          <w:rFonts w:ascii="SimSun" w:hAnsi="SimSun" w:eastAsia="SimSun" w:cs="SimSun"/>
          <w:sz w:val="24"/>
          <w:szCs w:val="24"/>
          <w:spacing w:val="-5"/>
          <w:position w:val="17"/>
        </w:rPr>
        <w:t>”，“密码修改</w:t>
      </w:r>
      <w:r>
        <w:rPr>
          <w:rFonts w:ascii="SimSun" w:hAnsi="SimSun" w:eastAsia="SimSun" w:cs="SimSun"/>
          <w:sz w:val="24"/>
          <w:szCs w:val="24"/>
          <w:spacing w:val="-89"/>
          <w:position w:val="17"/>
        </w:rPr>
        <w:t xml:space="preserve"> </w:t>
      </w:r>
      <w:r>
        <w:rPr>
          <w:rFonts w:ascii="SimSun" w:hAnsi="SimSun" w:eastAsia="SimSun" w:cs="SimSun"/>
          <w:sz w:val="24"/>
          <w:szCs w:val="24"/>
          <w:spacing w:val="-5"/>
          <w:position w:val="17"/>
        </w:rPr>
        <w:t>”，“首页设</w:t>
      </w:r>
    </w:p>
    <w:p>
      <w:pPr>
        <w:spacing w:before="1" w:line="218" w:lineRule="auto"/>
        <w:jc w:val="right"/>
        <w:rPr>
          <w:rFonts w:ascii="SimSun" w:hAnsi="SimSun" w:eastAsia="SimSun" w:cs="SimSun"/>
          <w:sz w:val="24"/>
          <w:szCs w:val="24"/>
        </w:rPr>
      </w:pPr>
      <w:r>
        <w:rPr>
          <w:rFonts w:ascii="SimSun" w:hAnsi="SimSun" w:eastAsia="SimSun" w:cs="SimSun"/>
          <w:sz w:val="24"/>
          <w:szCs w:val="24"/>
          <w:spacing w:val="-5"/>
        </w:rPr>
        <w:t>置</w:t>
      </w:r>
      <w:r>
        <w:rPr>
          <w:rFonts w:ascii="SimSun" w:hAnsi="SimSun" w:eastAsia="SimSun" w:cs="SimSun"/>
          <w:sz w:val="24"/>
          <w:szCs w:val="24"/>
          <w:spacing w:val="-78"/>
        </w:rPr>
        <w:t xml:space="preserve"> </w:t>
      </w:r>
      <w:r>
        <w:rPr>
          <w:rFonts w:ascii="SimSun" w:hAnsi="SimSun" w:eastAsia="SimSun" w:cs="SimSun"/>
          <w:sz w:val="24"/>
          <w:szCs w:val="24"/>
          <w:spacing w:val="-5"/>
        </w:rPr>
        <w:t>”，“常用信息</w:t>
      </w:r>
      <w:r>
        <w:rPr>
          <w:rFonts w:ascii="SimSun" w:hAnsi="SimSun" w:eastAsia="SimSun" w:cs="SimSun"/>
          <w:sz w:val="24"/>
          <w:szCs w:val="24"/>
          <w:spacing w:val="-88"/>
        </w:rPr>
        <w:t xml:space="preserve"> </w:t>
      </w:r>
      <w:r>
        <w:rPr>
          <w:rFonts w:ascii="SimSun" w:hAnsi="SimSun" w:eastAsia="SimSun" w:cs="SimSun"/>
          <w:sz w:val="24"/>
          <w:szCs w:val="24"/>
          <w:spacing w:val="-5"/>
        </w:rPr>
        <w:t>”，“退出</w:t>
      </w:r>
      <w:r>
        <w:rPr>
          <w:rFonts w:ascii="SimSun" w:hAnsi="SimSun" w:eastAsia="SimSun" w:cs="SimSun"/>
          <w:sz w:val="24"/>
          <w:szCs w:val="24"/>
          <w:spacing w:val="-88"/>
        </w:rPr>
        <w:t xml:space="preserve"> </w:t>
      </w:r>
      <w:r>
        <w:rPr>
          <w:rFonts w:ascii="SimSun" w:hAnsi="SimSun" w:eastAsia="SimSun" w:cs="SimSun"/>
          <w:sz w:val="24"/>
          <w:szCs w:val="24"/>
          <w:spacing w:val="-5"/>
        </w:rPr>
        <w:t>”等按钮。以下分别介绍上诉功能。如下图所示：</w:t>
      </w:r>
    </w:p>
    <w:p>
      <w:pPr>
        <w:ind w:firstLine="14"/>
        <w:spacing w:before="137" w:line="3607" w:lineRule="exact"/>
        <w:rPr/>
      </w:pPr>
      <w:r>
        <w:rPr>
          <w:position w:val="-72"/>
        </w:rPr>
        <w:drawing>
          <wp:inline distT="0" distB="0" distL="0" distR="0">
            <wp:extent cx="4895088" cy="2290571"/>
            <wp:effectExtent l="0" t="0" r="0" b="0"/>
            <wp:docPr id="36" name="IM 36"/>
            <wp:cNvGraphicFramePr/>
            <a:graphic>
              <a:graphicData uri="http://schemas.openxmlformats.org/drawingml/2006/picture">
                <pic:pic>
                  <pic:nvPicPr>
                    <pic:cNvPr id="36" name="IM 36"/>
                    <pic:cNvPicPr/>
                  </pic:nvPicPr>
                  <pic:blipFill>
                    <a:blip r:embed="rId38"/>
                    <a:stretch>
                      <a:fillRect/>
                    </a:stretch>
                  </pic:blipFill>
                  <pic:spPr>
                    <a:xfrm rot="0">
                      <a:off x="0" y="0"/>
                      <a:ext cx="4895088" cy="2290571"/>
                    </a:xfrm>
                    <a:prstGeom prst="rect">
                      <a:avLst/>
                    </a:prstGeom>
                  </pic:spPr>
                </pic:pic>
              </a:graphicData>
            </a:graphic>
          </wp:inline>
        </w:drawing>
      </w:r>
    </w:p>
    <w:p>
      <w:pPr>
        <w:ind w:left="3460"/>
        <w:spacing w:before="278" w:line="228" w:lineRule="auto"/>
        <w:rPr>
          <w:rFonts w:ascii="SimSun" w:hAnsi="SimSun" w:eastAsia="SimSun" w:cs="SimSun"/>
          <w:sz w:val="20"/>
          <w:szCs w:val="20"/>
        </w:rPr>
      </w:pPr>
      <w:r>
        <w:rPr>
          <w:rFonts w:ascii="SimSun" w:hAnsi="SimSun" w:eastAsia="SimSun" w:cs="SimSun"/>
          <w:sz w:val="20"/>
          <w:szCs w:val="20"/>
          <w:color w:val="FF0000"/>
          <w:spacing w:val="5"/>
        </w:rPr>
        <w:t>图示：用户设置</w:t>
      </w:r>
    </w:p>
    <w:p>
      <w:pPr>
        <w:spacing w:line="228" w:lineRule="auto"/>
        <w:sectPr>
          <w:headerReference w:type="default" r:id="rId34"/>
          <w:footerReference w:type="default" r:id="rId35"/>
          <w:pgSz w:w="11906" w:h="16839"/>
          <w:pgMar w:top="951" w:right="1766" w:bottom="1267" w:left="1785" w:header="595" w:footer="1102" w:gutter="0"/>
        </w:sectPr>
        <w:rPr>
          <w:rFonts w:ascii="SimSun" w:hAnsi="SimSun" w:eastAsia="SimSun" w:cs="SimSun"/>
          <w:sz w:val="20"/>
          <w:szCs w:val="20"/>
        </w:rPr>
      </w:pPr>
    </w:p>
    <w:p>
      <w:pPr>
        <w:pStyle w:val="BodyText"/>
        <w:spacing w:line="283" w:lineRule="auto"/>
        <w:rPr/>
      </w:pPr>
      <w:r/>
    </w:p>
    <w:p>
      <w:pPr>
        <w:pStyle w:val="BodyText"/>
        <w:spacing w:line="283" w:lineRule="auto"/>
        <w:rPr/>
      </w:pPr>
      <w:r/>
    </w:p>
    <w:p>
      <w:pPr>
        <w:ind w:left="21"/>
        <w:spacing w:before="91" w:line="220" w:lineRule="auto"/>
        <w:outlineLvl w:val="3"/>
        <w:rPr>
          <w:rFonts w:ascii="SimSun" w:hAnsi="SimSun" w:eastAsia="SimSun" w:cs="SimSun"/>
          <w:sz w:val="28"/>
          <w:szCs w:val="28"/>
        </w:rPr>
      </w:pPr>
      <w:hyperlink w:history="true" r:id="rId41">
        <w:r>
          <w:rPr>
            <w:rFonts w:ascii="Cambria" w:hAnsi="Cambria" w:eastAsia="Cambria" w:cs="Cambria"/>
            <w:sz w:val="28"/>
            <w:szCs w:val="28"/>
            <w:b/>
            <w:bCs/>
            <w:spacing w:val="-2"/>
          </w:rPr>
          <w:t>4.2.4.1</w:t>
        </w:r>
      </w:hyperlink>
      <w:r>
        <w:rPr>
          <w:rFonts w:ascii="Cambria" w:hAnsi="Cambria" w:eastAsia="Cambria" w:cs="Cambria"/>
          <w:sz w:val="28"/>
          <w:szCs w:val="28"/>
          <w:b/>
          <w:bCs/>
          <w:spacing w:val="-2"/>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个人中心</w:t>
      </w:r>
    </w:p>
    <w:p>
      <w:pPr>
        <w:pStyle w:val="BodyText"/>
        <w:spacing w:line="442" w:lineRule="auto"/>
        <w:rPr/>
      </w:pPr>
      <w:r/>
    </w:p>
    <w:p>
      <w:pPr>
        <w:spacing w:before="78" w:line="184" w:lineRule="auto"/>
        <w:jc w:val="right"/>
        <w:rPr>
          <w:rFonts w:ascii="SimSun" w:hAnsi="SimSun" w:eastAsia="SimSun" w:cs="SimSun"/>
          <w:sz w:val="24"/>
          <w:szCs w:val="24"/>
        </w:rPr>
      </w:pPr>
      <w:r>
        <w:pict>
          <v:shape id="_x0000_s26" style="position:absolute;margin-left:410.476pt;margin-top:10.3739pt;mso-position-vertical-relative:text;mso-position-horizontal-relative:text;width:3.9pt;height:7.4pt;z-index:251659264;" filled="false" stroked="false" type="#_x0000_t202">
            <v:fill on="false"/>
            <v:stroke on="false"/>
            <v:path/>
            <v:imagedata o:title=""/>
            <o:lock v:ext="edit" aspectratio="false"/>
            <v:textbox inset="0mm,0mm,0mm,0mm">
              <w:txbxContent>
                <w:p>
                  <w:pPr>
                    <w:spacing w:before="20" w:line="107" w:lineRule="exact"/>
                    <w:jc w:val="right"/>
                    <w:rPr>
                      <w:rFonts w:ascii="SimSun" w:hAnsi="SimSun" w:eastAsia="SimSun" w:cs="SimSun"/>
                      <w:sz w:val="24"/>
                      <w:szCs w:val="24"/>
                    </w:rPr>
                  </w:pPr>
                  <w:r>
                    <w:rPr>
                      <w:rFonts w:ascii="SimSun" w:hAnsi="SimSun" w:eastAsia="SimSun" w:cs="SimSun"/>
                      <w:sz w:val="24"/>
                      <w:szCs w:val="24"/>
                      <w:spacing w:val="-10"/>
                      <w:w w:val="39"/>
                      <w:position w:val="3"/>
                    </w:rPr>
                    <w:t>,</w:t>
                  </w:r>
                </w:p>
              </w:txbxContent>
            </v:textbox>
          </v:shape>
        </w:pict>
      </w:r>
      <w:r>
        <w:rPr>
          <w:rFonts w:ascii="SimSun" w:hAnsi="SimSun" w:eastAsia="SimSun" w:cs="SimSun"/>
          <w:sz w:val="24"/>
          <w:szCs w:val="24"/>
          <w:spacing w:val="-9"/>
        </w:rPr>
        <w:t>点击个人中心，弹出如下图所示界面。“个人中心</w:t>
      </w:r>
      <w:r>
        <w:rPr>
          <w:rFonts w:ascii="SimSun" w:hAnsi="SimSun" w:eastAsia="SimSun" w:cs="SimSun"/>
          <w:sz w:val="24"/>
          <w:szCs w:val="24"/>
          <w:spacing w:val="-88"/>
        </w:rPr>
        <w:t xml:space="preserve"> </w:t>
      </w:r>
      <w:r>
        <w:rPr>
          <w:rFonts w:ascii="SimSun" w:hAnsi="SimSun" w:eastAsia="SimSun" w:cs="SimSun"/>
          <w:sz w:val="24"/>
          <w:szCs w:val="24"/>
          <w:spacing w:val="-9"/>
        </w:rPr>
        <w:t>”页面可以编辑“手机号</w:t>
      </w:r>
      <w:r>
        <w:rPr>
          <w:rFonts w:ascii="SimSun" w:hAnsi="SimSun" w:eastAsia="SimSun" w:cs="SimSun"/>
          <w:sz w:val="24"/>
          <w:szCs w:val="24"/>
          <w:spacing w:val="-88"/>
        </w:rPr>
        <w:t xml:space="preserve"> </w:t>
      </w:r>
      <w:r>
        <w:rPr>
          <w:rFonts w:ascii="SimSun" w:hAnsi="SimSun" w:eastAsia="SimSun" w:cs="SimSun"/>
          <w:sz w:val="24"/>
          <w:szCs w:val="24"/>
          <w:spacing w:val="-9"/>
        </w:rPr>
        <w:t>”</w:t>
      </w:r>
    </w:p>
    <w:p>
      <w:pPr>
        <w:ind w:left="11"/>
        <w:spacing w:before="228" w:line="219" w:lineRule="auto"/>
        <w:rPr>
          <w:rFonts w:ascii="SimSun" w:hAnsi="SimSun" w:eastAsia="SimSun" w:cs="SimSun"/>
          <w:sz w:val="24"/>
          <w:szCs w:val="24"/>
        </w:rPr>
      </w:pPr>
      <w:r>
        <w:rPr>
          <w:rFonts w:ascii="SimSun" w:hAnsi="SimSun" w:eastAsia="SimSun" w:cs="SimSun"/>
          <w:sz w:val="24"/>
          <w:szCs w:val="24"/>
          <w:spacing w:val="-3"/>
        </w:rPr>
        <w:t>“身份证号</w:t>
      </w:r>
      <w:r>
        <w:rPr>
          <w:rFonts w:ascii="SimSun" w:hAnsi="SimSun" w:eastAsia="SimSun" w:cs="SimSun"/>
          <w:sz w:val="24"/>
          <w:szCs w:val="24"/>
          <w:spacing w:val="-85"/>
        </w:rPr>
        <w:t xml:space="preserve"> </w:t>
      </w:r>
      <w:r>
        <w:rPr>
          <w:rFonts w:ascii="SimSun" w:hAnsi="SimSun" w:eastAsia="SimSun" w:cs="SimSun"/>
          <w:sz w:val="24"/>
          <w:szCs w:val="24"/>
          <w:spacing w:val="-3"/>
        </w:rPr>
        <w:t>”，“</w:t>
      </w:r>
      <w:r>
        <w:rPr>
          <w:rFonts w:ascii="SimSun" w:hAnsi="SimSun" w:eastAsia="SimSun" w:cs="SimSun"/>
          <w:sz w:val="24"/>
          <w:szCs w:val="24"/>
          <w:spacing w:val="-93"/>
        </w:rPr>
        <w:t xml:space="preserve"> </w:t>
      </w:r>
      <w:r>
        <w:rPr>
          <w:rFonts w:ascii="SimSun" w:hAnsi="SimSun" w:eastAsia="SimSun" w:cs="SimSun"/>
          <w:sz w:val="24"/>
          <w:szCs w:val="24"/>
          <w:spacing w:val="-3"/>
        </w:rPr>
        <w:t>邮箱</w:t>
      </w:r>
      <w:r>
        <w:rPr>
          <w:rFonts w:ascii="SimSun" w:hAnsi="SimSun" w:eastAsia="SimSun" w:cs="SimSun"/>
          <w:sz w:val="24"/>
          <w:szCs w:val="24"/>
          <w:spacing w:val="-88"/>
        </w:rPr>
        <w:t xml:space="preserve"> </w:t>
      </w:r>
      <w:r>
        <w:rPr>
          <w:rFonts w:ascii="SimSun" w:hAnsi="SimSun" w:eastAsia="SimSun" w:cs="SimSun"/>
          <w:sz w:val="24"/>
          <w:szCs w:val="24"/>
          <w:spacing w:val="-3"/>
        </w:rPr>
        <w:t>”等信息。填写完毕后保存即可。如下图所示：</w:t>
      </w:r>
    </w:p>
    <w:p>
      <w:pPr>
        <w:ind w:firstLine="1737"/>
        <w:spacing w:before="179" w:line="4757" w:lineRule="exact"/>
        <w:rPr/>
      </w:pPr>
      <w:r>
        <w:rPr>
          <w:position w:val="-95"/>
        </w:rPr>
        <w:drawing>
          <wp:inline distT="0" distB="0" distL="0" distR="0">
            <wp:extent cx="3080003" cy="3020567"/>
            <wp:effectExtent l="0" t="0" r="0" b="0"/>
            <wp:docPr id="38" name="IM 38"/>
            <wp:cNvGraphicFramePr/>
            <a:graphic>
              <a:graphicData uri="http://schemas.openxmlformats.org/drawingml/2006/picture">
                <pic:pic>
                  <pic:nvPicPr>
                    <pic:cNvPr id="38" name="IM 38"/>
                    <pic:cNvPicPr/>
                  </pic:nvPicPr>
                  <pic:blipFill>
                    <a:blip r:embed="rId42"/>
                    <a:stretch>
                      <a:fillRect/>
                    </a:stretch>
                  </pic:blipFill>
                  <pic:spPr>
                    <a:xfrm rot="0">
                      <a:off x="0" y="0"/>
                      <a:ext cx="3080003" cy="3020567"/>
                    </a:xfrm>
                    <a:prstGeom prst="rect">
                      <a:avLst/>
                    </a:prstGeom>
                  </pic:spPr>
                </pic:pic>
              </a:graphicData>
            </a:graphic>
          </wp:inline>
        </w:drawing>
      </w:r>
    </w:p>
    <w:p>
      <w:pPr>
        <w:pStyle w:val="BodyText"/>
        <w:spacing w:line="265" w:lineRule="auto"/>
        <w:rPr/>
      </w:pPr>
      <w:r/>
    </w:p>
    <w:p>
      <w:pPr>
        <w:ind w:left="3460"/>
        <w:spacing w:before="65" w:line="228" w:lineRule="auto"/>
        <w:rPr>
          <w:rFonts w:ascii="SimSun" w:hAnsi="SimSun" w:eastAsia="SimSun" w:cs="SimSun"/>
          <w:sz w:val="20"/>
          <w:szCs w:val="20"/>
        </w:rPr>
      </w:pPr>
      <w:r>
        <w:rPr>
          <w:rFonts w:ascii="SimSun" w:hAnsi="SimSun" w:eastAsia="SimSun" w:cs="SimSun"/>
          <w:sz w:val="20"/>
          <w:szCs w:val="20"/>
          <w:color w:val="FF0000"/>
          <w:spacing w:val="5"/>
        </w:rPr>
        <w:t>图示：个人中心</w:t>
      </w:r>
    </w:p>
    <w:p>
      <w:pPr>
        <w:pStyle w:val="BodyText"/>
        <w:spacing w:line="263" w:lineRule="auto"/>
        <w:rPr/>
      </w:pPr>
      <w:r/>
    </w:p>
    <w:p>
      <w:pPr>
        <w:pStyle w:val="BodyText"/>
        <w:spacing w:line="263" w:lineRule="auto"/>
        <w:rPr/>
      </w:pPr>
      <w:r/>
    </w:p>
    <w:p>
      <w:pPr>
        <w:ind w:left="21"/>
        <w:spacing w:before="91" w:line="220" w:lineRule="auto"/>
        <w:outlineLvl w:val="3"/>
        <w:rPr>
          <w:rFonts w:ascii="SimSun" w:hAnsi="SimSun" w:eastAsia="SimSun" w:cs="SimSun"/>
          <w:sz w:val="28"/>
          <w:szCs w:val="28"/>
        </w:rPr>
      </w:pPr>
      <w:hyperlink w:history="true" r:id="rId43">
        <w:r>
          <w:rPr>
            <w:rFonts w:ascii="Cambria" w:hAnsi="Cambria" w:eastAsia="Cambria" w:cs="Cambria"/>
            <w:sz w:val="28"/>
            <w:szCs w:val="28"/>
            <w:b/>
            <w:bCs/>
            <w:spacing w:val="-2"/>
          </w:rPr>
          <w:t>4.2.4.2</w:t>
        </w:r>
      </w:hyperlink>
      <w:r>
        <w:rPr>
          <w:rFonts w:ascii="Cambria" w:hAnsi="Cambria" w:eastAsia="Cambria" w:cs="Cambria"/>
          <w:sz w:val="28"/>
          <w:szCs w:val="28"/>
          <w:b/>
          <w:bCs/>
          <w:spacing w:val="-2"/>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修改密码</w:t>
      </w:r>
    </w:p>
    <w:p>
      <w:pPr>
        <w:pStyle w:val="BodyText"/>
        <w:spacing w:line="444" w:lineRule="auto"/>
        <w:rPr/>
      </w:pPr>
      <w:r/>
    </w:p>
    <w:p>
      <w:pPr>
        <w:ind w:left="515"/>
        <w:spacing w:before="78" w:line="468" w:lineRule="exact"/>
        <w:rPr>
          <w:rFonts w:ascii="SimSun" w:hAnsi="SimSun" w:eastAsia="SimSun" w:cs="SimSun"/>
          <w:sz w:val="24"/>
          <w:szCs w:val="24"/>
        </w:rPr>
      </w:pPr>
      <w:r>
        <w:rPr>
          <w:rFonts w:ascii="SimSun" w:hAnsi="SimSun" w:eastAsia="SimSun" w:cs="SimSun"/>
          <w:sz w:val="24"/>
          <w:szCs w:val="24"/>
          <w:spacing w:val="1"/>
          <w:position w:val="17"/>
        </w:rPr>
        <w:t>点击右上角登录名</w:t>
      </w:r>
      <w:r>
        <w:rPr>
          <w:rFonts w:ascii="Calibri" w:hAnsi="Calibri" w:eastAsia="Calibri" w:cs="Calibri"/>
          <w:sz w:val="24"/>
          <w:szCs w:val="24"/>
          <w:spacing w:val="1"/>
          <w:position w:val="17"/>
        </w:rPr>
        <w:t>-</w:t>
      </w:r>
      <w:r>
        <w:rPr>
          <w:rFonts w:ascii="SimSun" w:hAnsi="SimSun" w:eastAsia="SimSun" w:cs="SimSun"/>
          <w:sz w:val="24"/>
          <w:szCs w:val="24"/>
          <w:spacing w:val="1"/>
          <w:position w:val="17"/>
        </w:rPr>
        <w:t>修改密码，根据密码设置规则，在弹出框填写所需要设</w:t>
      </w:r>
    </w:p>
    <w:p>
      <w:pPr>
        <w:ind w:left="21"/>
        <w:spacing w:line="220" w:lineRule="auto"/>
        <w:rPr>
          <w:rFonts w:ascii="SimSun" w:hAnsi="SimSun" w:eastAsia="SimSun" w:cs="SimSun"/>
          <w:sz w:val="24"/>
          <w:szCs w:val="24"/>
        </w:rPr>
      </w:pPr>
      <w:r>
        <w:rPr>
          <w:rFonts w:ascii="SimSun" w:hAnsi="SimSun" w:eastAsia="SimSun" w:cs="SimSun"/>
          <w:sz w:val="24"/>
          <w:szCs w:val="24"/>
          <w:spacing w:val="-2"/>
        </w:rPr>
        <w:t>置的密码即可。</w:t>
      </w:r>
    </w:p>
    <w:p>
      <w:pPr>
        <w:ind w:firstLine="1422"/>
        <w:spacing w:before="197" w:line="3485" w:lineRule="exact"/>
        <w:rPr/>
      </w:pPr>
      <w:r>
        <w:rPr>
          <w:position w:val="-69"/>
        </w:rPr>
        <w:drawing>
          <wp:inline distT="0" distB="0" distL="0" distR="0">
            <wp:extent cx="3486911" cy="2212847"/>
            <wp:effectExtent l="0" t="0" r="0" b="0"/>
            <wp:docPr id="40" name="IM 40"/>
            <wp:cNvGraphicFramePr/>
            <a:graphic>
              <a:graphicData uri="http://schemas.openxmlformats.org/drawingml/2006/picture">
                <pic:pic>
                  <pic:nvPicPr>
                    <pic:cNvPr id="40" name="IM 40"/>
                    <pic:cNvPicPr/>
                  </pic:nvPicPr>
                  <pic:blipFill>
                    <a:blip r:embed="rId44"/>
                    <a:stretch>
                      <a:fillRect/>
                    </a:stretch>
                  </pic:blipFill>
                  <pic:spPr>
                    <a:xfrm rot="0">
                      <a:off x="0" y="0"/>
                      <a:ext cx="3486911" cy="2212847"/>
                    </a:xfrm>
                    <a:prstGeom prst="rect">
                      <a:avLst/>
                    </a:prstGeom>
                  </pic:spPr>
                </pic:pic>
              </a:graphicData>
            </a:graphic>
          </wp:inline>
        </w:drawing>
      </w:r>
    </w:p>
    <w:p>
      <w:pPr>
        <w:spacing w:line="3485" w:lineRule="exact"/>
        <w:sectPr>
          <w:headerReference w:type="default" r:id="rId39"/>
          <w:footerReference w:type="default" r:id="rId40"/>
          <w:pgSz w:w="11906" w:h="16839"/>
          <w:pgMar w:top="951" w:right="1684" w:bottom="1266" w:left="1785" w:header="595" w:footer="1102" w:gutter="0"/>
        </w:sectPr>
        <w:rPr/>
      </w:pPr>
    </w:p>
    <w:p>
      <w:pPr>
        <w:pStyle w:val="BodyText"/>
        <w:spacing w:line="283" w:lineRule="auto"/>
        <w:rPr/>
      </w:pPr>
      <w:r/>
    </w:p>
    <w:p>
      <w:pPr>
        <w:pStyle w:val="BodyText"/>
        <w:spacing w:line="283" w:lineRule="auto"/>
        <w:rPr/>
      </w:pPr>
      <w:r/>
    </w:p>
    <w:p>
      <w:pPr>
        <w:ind w:left="21"/>
        <w:spacing w:before="91" w:line="220" w:lineRule="auto"/>
        <w:outlineLvl w:val="3"/>
        <w:rPr>
          <w:rFonts w:ascii="SimSun" w:hAnsi="SimSun" w:eastAsia="SimSun" w:cs="SimSun"/>
          <w:sz w:val="28"/>
          <w:szCs w:val="28"/>
        </w:rPr>
      </w:pPr>
      <w:hyperlink w:history="true" r:id="rId46">
        <w:r>
          <w:rPr>
            <w:rFonts w:ascii="Cambria" w:hAnsi="Cambria" w:eastAsia="Cambria" w:cs="Cambria"/>
            <w:sz w:val="28"/>
            <w:szCs w:val="28"/>
            <w:b/>
            <w:bCs/>
            <w:spacing w:val="-2"/>
          </w:rPr>
          <w:t>4.2.4.3</w:t>
        </w:r>
      </w:hyperlink>
      <w:r>
        <w:rPr>
          <w:rFonts w:ascii="Cambria" w:hAnsi="Cambria" w:eastAsia="Cambria" w:cs="Cambria"/>
          <w:sz w:val="28"/>
          <w:szCs w:val="28"/>
          <w:b/>
          <w:bCs/>
          <w:spacing w:val="-2"/>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修改主题</w:t>
      </w:r>
    </w:p>
    <w:p>
      <w:pPr>
        <w:pStyle w:val="BodyText"/>
        <w:spacing w:line="441" w:lineRule="auto"/>
        <w:rPr/>
      </w:pPr>
      <w:r/>
    </w:p>
    <w:p>
      <w:pPr>
        <w:ind w:right="13"/>
        <w:spacing w:before="78" w:line="468" w:lineRule="exact"/>
        <w:jc w:val="right"/>
        <w:rPr>
          <w:rFonts w:ascii="SimSun" w:hAnsi="SimSun" w:eastAsia="SimSun" w:cs="SimSun"/>
          <w:sz w:val="24"/>
          <w:szCs w:val="24"/>
        </w:rPr>
      </w:pPr>
      <w:r>
        <w:rPr>
          <w:rFonts w:ascii="SimSun" w:hAnsi="SimSun" w:eastAsia="SimSun" w:cs="SimSun"/>
          <w:sz w:val="24"/>
          <w:szCs w:val="24"/>
          <w:spacing w:val="1"/>
          <w:position w:val="17"/>
        </w:rPr>
        <w:t>点击右上角登录名</w:t>
      </w:r>
      <w:r>
        <w:rPr>
          <w:rFonts w:ascii="Calibri" w:hAnsi="Calibri" w:eastAsia="Calibri" w:cs="Calibri"/>
          <w:sz w:val="24"/>
          <w:szCs w:val="24"/>
          <w:spacing w:val="1"/>
          <w:position w:val="17"/>
        </w:rPr>
        <w:t>-</w:t>
      </w:r>
      <w:r>
        <w:rPr>
          <w:rFonts w:ascii="SimSun" w:hAnsi="SimSun" w:eastAsia="SimSun" w:cs="SimSun"/>
          <w:sz w:val="24"/>
          <w:szCs w:val="24"/>
          <w:spacing w:val="1"/>
          <w:position w:val="17"/>
        </w:rPr>
        <w:t>修改主题，根据用户个人喜好，在弹出框选择对应的即</w:t>
      </w:r>
    </w:p>
    <w:p>
      <w:pPr>
        <w:ind w:left="25"/>
        <w:spacing w:before="1" w:line="222" w:lineRule="auto"/>
        <w:rPr>
          <w:rFonts w:ascii="SimSun" w:hAnsi="SimSun" w:eastAsia="SimSun" w:cs="SimSun"/>
          <w:sz w:val="24"/>
          <w:szCs w:val="24"/>
        </w:rPr>
      </w:pPr>
      <w:r>
        <w:rPr>
          <w:rFonts w:ascii="SimSun" w:hAnsi="SimSun" w:eastAsia="SimSun" w:cs="SimSun"/>
          <w:sz w:val="24"/>
          <w:szCs w:val="24"/>
          <w:spacing w:val="-6"/>
        </w:rPr>
        <w:t>可。</w:t>
      </w:r>
    </w:p>
    <w:p>
      <w:pPr>
        <w:ind w:firstLine="1581"/>
        <w:spacing w:before="73" w:line="4337" w:lineRule="exact"/>
        <w:rPr/>
      </w:pPr>
      <w:r>
        <w:rPr>
          <w:position w:val="-86"/>
        </w:rPr>
        <w:drawing>
          <wp:inline distT="0" distB="0" distL="0" distR="0">
            <wp:extent cx="3282695" cy="2753867"/>
            <wp:effectExtent l="0" t="0" r="0" b="0"/>
            <wp:docPr id="42" name="IM 42"/>
            <wp:cNvGraphicFramePr/>
            <a:graphic>
              <a:graphicData uri="http://schemas.openxmlformats.org/drawingml/2006/picture">
                <pic:pic>
                  <pic:nvPicPr>
                    <pic:cNvPr id="42" name="IM 42"/>
                    <pic:cNvPicPr/>
                  </pic:nvPicPr>
                  <pic:blipFill>
                    <a:blip r:embed="rId47"/>
                    <a:stretch>
                      <a:fillRect/>
                    </a:stretch>
                  </pic:blipFill>
                  <pic:spPr>
                    <a:xfrm rot="0">
                      <a:off x="0" y="0"/>
                      <a:ext cx="3282695" cy="2753867"/>
                    </a:xfrm>
                    <a:prstGeom prst="rect">
                      <a:avLst/>
                    </a:prstGeom>
                  </pic:spPr>
                </pic:pic>
              </a:graphicData>
            </a:graphic>
          </wp:inline>
        </w:drawing>
      </w:r>
    </w:p>
    <w:p>
      <w:pPr>
        <w:ind w:left="3460"/>
        <w:spacing w:before="229" w:line="228" w:lineRule="auto"/>
        <w:rPr>
          <w:rFonts w:ascii="SimSun" w:hAnsi="SimSun" w:eastAsia="SimSun" w:cs="SimSun"/>
          <w:sz w:val="20"/>
          <w:szCs w:val="20"/>
        </w:rPr>
      </w:pPr>
      <w:r>
        <w:rPr>
          <w:rFonts w:ascii="SimSun" w:hAnsi="SimSun" w:eastAsia="SimSun" w:cs="SimSun"/>
          <w:sz w:val="20"/>
          <w:szCs w:val="20"/>
          <w:color w:val="FF0000"/>
          <w:spacing w:val="5"/>
        </w:rPr>
        <w:t>图示：修改主题</w:t>
      </w:r>
    </w:p>
    <w:p>
      <w:pPr>
        <w:ind w:left="19"/>
        <w:spacing w:before="323" w:line="225" w:lineRule="auto"/>
        <w:outlineLvl w:val="2"/>
        <w:rPr>
          <w:rFonts w:ascii="SimSun" w:hAnsi="SimSun" w:eastAsia="SimSun" w:cs="SimSun"/>
          <w:sz w:val="31"/>
          <w:szCs w:val="31"/>
        </w:rPr>
      </w:pPr>
      <w:bookmarkStart w:name="bookmark23" w:id="23"/>
      <w:bookmarkEnd w:id="23"/>
      <w:r>
        <w:rPr>
          <w:rFonts w:ascii="Calibri" w:hAnsi="Calibri" w:eastAsia="Calibri" w:cs="Calibri"/>
          <w:sz w:val="31"/>
          <w:szCs w:val="31"/>
          <w:b/>
          <w:bCs/>
          <w:spacing w:val="4"/>
        </w:rPr>
        <w:t>4.2.5.</w:t>
      </w:r>
      <w:r>
        <w:rPr>
          <w:rFonts w:ascii="Calibri" w:hAnsi="Calibri" w:eastAsia="Calibri" w:cs="Calibri"/>
          <w:sz w:val="31"/>
          <w:szCs w:val="31"/>
          <w:b/>
          <w:bCs/>
          <w:spacing w:val="1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移动端登录</w:t>
      </w:r>
    </w:p>
    <w:p>
      <w:pPr>
        <w:ind w:left="24" w:right="13" w:firstLine="480"/>
        <w:spacing w:before="206" w:line="360" w:lineRule="auto"/>
        <w:jc w:val="both"/>
        <w:rPr>
          <w:rFonts w:ascii="SimSun" w:hAnsi="SimSun" w:eastAsia="SimSun" w:cs="SimSun"/>
          <w:sz w:val="24"/>
          <w:szCs w:val="24"/>
        </w:rPr>
      </w:pPr>
      <w:r>
        <w:rPr>
          <w:rFonts w:ascii="SimSun" w:hAnsi="SimSun" w:eastAsia="SimSun" w:cs="SimSun"/>
          <w:sz w:val="24"/>
          <w:szCs w:val="24"/>
          <w:spacing w:val="-2"/>
        </w:rPr>
        <w:t>移动端登录分两种登录方式，第一种方式为通过“财信通</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3"/>
        </w:rPr>
        <w:t>ap</w:t>
      </w:r>
      <w:r>
        <w:rPr>
          <w:rFonts w:ascii="Calibri" w:hAnsi="Calibri" w:eastAsia="Calibri" w:cs="Calibri"/>
          <w:sz w:val="24"/>
          <w:szCs w:val="24"/>
          <w:spacing w:val="-3"/>
        </w:rPr>
        <w:t>p</w:t>
      </w:r>
      <w:r>
        <w:rPr>
          <w:rFonts w:ascii="Calibri" w:hAnsi="Calibri" w:eastAsia="Calibri" w:cs="Calibri"/>
          <w:sz w:val="24"/>
          <w:szCs w:val="24"/>
          <w:spacing w:val="-23"/>
        </w:rPr>
        <w:t xml:space="preserve"> </w:t>
      </w:r>
      <w:r>
        <w:rPr>
          <w:rFonts w:ascii="SimSun" w:hAnsi="SimSun" w:eastAsia="SimSun" w:cs="SimSun"/>
          <w:sz w:val="24"/>
          <w:szCs w:val="24"/>
          <w:spacing w:val="-3"/>
        </w:rPr>
        <w:t>”进行系统登</w:t>
      </w:r>
      <w:r>
        <w:rPr>
          <w:rFonts w:ascii="SimSun" w:hAnsi="SimSun" w:eastAsia="SimSun" w:cs="SimSun"/>
          <w:sz w:val="24"/>
          <w:szCs w:val="24"/>
        </w:rPr>
        <w:t xml:space="preserve"> </w:t>
      </w:r>
      <w:r>
        <w:rPr>
          <w:rFonts w:ascii="SimSun" w:hAnsi="SimSun" w:eastAsia="SimSun" w:cs="SimSun"/>
          <w:sz w:val="24"/>
          <w:szCs w:val="24"/>
          <w:spacing w:val="-3"/>
        </w:rPr>
        <w:t>录。第二种登录方式为通过钉钉微应用进行登录。二者登录方式不同，移动端登</w:t>
      </w:r>
    </w:p>
    <w:p>
      <w:pPr>
        <w:ind w:left="24"/>
        <w:spacing w:before="1" w:line="218" w:lineRule="auto"/>
        <w:rPr>
          <w:rFonts w:ascii="SimSun" w:hAnsi="SimSun" w:eastAsia="SimSun" w:cs="SimSun"/>
          <w:sz w:val="24"/>
          <w:szCs w:val="24"/>
        </w:rPr>
      </w:pPr>
      <w:r>
        <w:rPr>
          <w:rFonts w:ascii="SimSun" w:hAnsi="SimSun" w:eastAsia="SimSun" w:cs="SimSun"/>
          <w:sz w:val="24"/>
          <w:szCs w:val="24"/>
        </w:rPr>
        <w:t>录成功后，操作界面、菜单、风格均一致。</w:t>
      </w:r>
      <w:r>
        <w:rPr>
          <w:rFonts w:ascii="SimSun" w:hAnsi="SimSun" w:eastAsia="SimSun" w:cs="SimSun"/>
          <w:sz w:val="24"/>
          <w:szCs w:val="24"/>
          <w:spacing w:val="-1"/>
        </w:rPr>
        <w:t>首先介绍第一种登录方式。</w:t>
      </w:r>
    </w:p>
    <w:p>
      <w:pPr>
        <w:pStyle w:val="BodyText"/>
        <w:spacing w:line="426" w:lineRule="auto"/>
        <w:rPr/>
      </w:pPr>
      <w:r/>
    </w:p>
    <w:p>
      <w:pPr>
        <w:ind w:left="21"/>
        <w:spacing w:before="92" w:line="213" w:lineRule="auto"/>
        <w:outlineLvl w:val="3"/>
        <w:rPr>
          <w:rFonts w:ascii="SimSun" w:hAnsi="SimSun" w:eastAsia="SimSun" w:cs="SimSun"/>
          <w:sz w:val="28"/>
          <w:szCs w:val="28"/>
        </w:rPr>
      </w:pPr>
      <w:hyperlink w:history="true" r:id="rId48">
        <w:r>
          <w:rPr>
            <w:rFonts w:ascii="Cambria" w:hAnsi="Cambria" w:eastAsia="Cambria" w:cs="Cambria"/>
            <w:sz w:val="28"/>
            <w:szCs w:val="28"/>
            <w:b/>
            <w:bCs/>
            <w:spacing w:val="-1"/>
          </w:rPr>
          <w:t>4.2.5.1</w:t>
        </w:r>
      </w:hyperlink>
      <w:r>
        <w:rPr>
          <w:rFonts w:ascii="Cambria" w:hAnsi="Cambria" w:eastAsia="Cambria" w:cs="Cambria"/>
          <w:sz w:val="28"/>
          <w:szCs w:val="28"/>
          <w:b/>
          <w:bCs/>
          <w:spacing w:val="-1"/>
        </w:rPr>
        <w:t>.     </w:t>
      </w:r>
      <w:r>
        <w:rPr>
          <w:rFonts w:ascii="SimSun" w:hAnsi="SimSun" w:eastAsia="SimSun" w:cs="SimSun"/>
          <w:sz w:val="28"/>
          <w:szCs w:val="28"/>
          <w14:textOutline w14:w="5103" w14:cap="sq" w14:cmpd="sng">
            <w14:solidFill>
              <w14:srgbClr w14:val="000000"/>
            </w14:solidFill>
            <w14:prstDash w14:val="solid"/>
            <w14:bevel/>
          </w14:textOutline>
          <w:spacing w:val="-1"/>
        </w:rPr>
        <w:t>“财信通</w:t>
      </w:r>
      <w:r>
        <w:rPr>
          <w:rFonts w:ascii="SimSun" w:hAnsi="SimSun" w:eastAsia="SimSun" w:cs="SimSun"/>
          <w:sz w:val="28"/>
          <w:szCs w:val="28"/>
          <w:spacing w:val="-55"/>
        </w:rPr>
        <w:t xml:space="preserve"> </w:t>
      </w:r>
      <w:r>
        <w:rPr>
          <w:rFonts w:ascii="Cambria" w:hAnsi="Cambria" w:eastAsia="Cambria" w:cs="Cambria"/>
          <w:sz w:val="28"/>
          <w:szCs w:val="28"/>
          <w:b/>
          <w:bCs/>
          <w:spacing w:val="-1"/>
        </w:rPr>
        <w:t>app</w:t>
      </w:r>
      <w:r>
        <w:rPr>
          <w:rFonts w:ascii="Cambria" w:hAnsi="Cambria" w:eastAsia="Cambria" w:cs="Cambria"/>
          <w:sz w:val="28"/>
          <w:szCs w:val="28"/>
          <w:b/>
          <w:bCs/>
          <w:spacing w:val="-27"/>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”安装：</w:t>
      </w:r>
    </w:p>
    <w:p>
      <w:pPr>
        <w:pStyle w:val="BodyText"/>
        <w:spacing w:line="455" w:lineRule="auto"/>
        <w:rPr/>
      </w:pPr>
      <w:r/>
    </w:p>
    <w:p>
      <w:pPr>
        <w:ind w:left="507"/>
        <w:spacing w:before="78" w:line="210" w:lineRule="auto"/>
        <w:rPr>
          <w:rFonts w:ascii="SimSun" w:hAnsi="SimSun" w:eastAsia="SimSun" w:cs="SimSun"/>
          <w:sz w:val="24"/>
          <w:szCs w:val="24"/>
        </w:rPr>
      </w:pPr>
      <w:r>
        <w:rPr>
          <w:rFonts w:ascii="SimSun" w:hAnsi="SimSun" w:eastAsia="SimSun" w:cs="SimSun"/>
          <w:sz w:val="24"/>
          <w:szCs w:val="24"/>
          <w:spacing w:val="-2"/>
        </w:rPr>
        <w:t>首先下载“财信通</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2"/>
        </w:rPr>
        <w:t>app</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2"/>
        </w:rPr>
        <w:t>”安装包，安装包放置于系统首页，如下图所示：</w:t>
      </w:r>
    </w:p>
    <w:p>
      <w:pPr>
        <w:spacing w:line="210" w:lineRule="auto"/>
        <w:sectPr>
          <w:headerReference w:type="default" r:id="rId2"/>
          <w:footerReference w:type="default" r:id="rId45"/>
          <w:pgSz w:w="11906" w:h="16839"/>
          <w:pgMar w:top="951" w:right="1785" w:bottom="1267" w:left="1785" w:header="595" w:footer="1102" w:gutter="0"/>
        </w:sectPr>
        <w:rPr>
          <w:rFonts w:ascii="SimSun" w:hAnsi="SimSun" w:eastAsia="SimSun" w:cs="SimSun"/>
          <w:sz w:val="24"/>
          <w:szCs w:val="24"/>
        </w:rPr>
      </w:pPr>
    </w:p>
    <w:p>
      <w:pPr>
        <w:pStyle w:val="BodyText"/>
        <w:spacing w:line="247" w:lineRule="auto"/>
        <w:rPr/>
      </w:pPr>
      <w:r/>
    </w:p>
    <w:p>
      <w:pPr>
        <w:pStyle w:val="BodyText"/>
        <w:spacing w:line="248" w:lineRule="auto"/>
        <w:rPr/>
      </w:pPr>
      <w:r/>
    </w:p>
    <w:p>
      <w:pPr>
        <w:ind w:firstLine="14"/>
        <w:spacing w:line="4339" w:lineRule="exact"/>
        <w:rPr/>
      </w:pPr>
      <w:r>
        <w:rPr>
          <w:position w:val="-86"/>
        </w:rPr>
        <w:drawing>
          <wp:inline distT="0" distB="0" distL="0" distR="0">
            <wp:extent cx="5274563" cy="2755392"/>
            <wp:effectExtent l="0" t="0" r="0" b="0"/>
            <wp:docPr id="44" name="IM 44"/>
            <wp:cNvGraphicFramePr/>
            <a:graphic>
              <a:graphicData uri="http://schemas.openxmlformats.org/drawingml/2006/picture">
                <pic:pic>
                  <pic:nvPicPr>
                    <pic:cNvPr id="44" name="IM 44"/>
                    <pic:cNvPicPr/>
                  </pic:nvPicPr>
                  <pic:blipFill>
                    <a:blip r:embed="rId50"/>
                    <a:stretch>
                      <a:fillRect/>
                    </a:stretch>
                  </pic:blipFill>
                  <pic:spPr>
                    <a:xfrm rot="0">
                      <a:off x="0" y="0"/>
                      <a:ext cx="5274563" cy="2755392"/>
                    </a:xfrm>
                    <a:prstGeom prst="rect">
                      <a:avLst/>
                    </a:prstGeom>
                  </pic:spPr>
                </pic:pic>
              </a:graphicData>
            </a:graphic>
          </wp:inline>
        </w:drawing>
      </w:r>
    </w:p>
    <w:p>
      <w:pPr>
        <w:ind w:left="3037"/>
        <w:spacing w:before="226" w:line="221" w:lineRule="auto"/>
        <w:rPr>
          <w:rFonts w:ascii="SimSun" w:hAnsi="SimSun" w:eastAsia="SimSun" w:cs="SimSun"/>
          <w:sz w:val="20"/>
          <w:szCs w:val="20"/>
        </w:rPr>
      </w:pPr>
      <w:r>
        <w:rPr>
          <w:rFonts w:ascii="SimSun" w:hAnsi="SimSun" w:eastAsia="SimSun" w:cs="SimSun"/>
          <w:sz w:val="20"/>
          <w:szCs w:val="20"/>
          <w:color w:val="FF0000"/>
          <w:spacing w:val="5"/>
        </w:rPr>
        <w:t>图示：财信通</w:t>
      </w:r>
      <w:r>
        <w:rPr>
          <w:rFonts w:ascii="SimSun" w:hAnsi="SimSun" w:eastAsia="SimSun" w:cs="SimSun"/>
          <w:sz w:val="20"/>
          <w:szCs w:val="20"/>
          <w:color w:val="FF0000"/>
          <w:spacing w:val="-31"/>
        </w:rPr>
        <w:t xml:space="preserve"> </w:t>
      </w:r>
      <w:r>
        <w:rPr>
          <w:rFonts w:ascii="Calibri" w:hAnsi="Calibri" w:eastAsia="Calibri" w:cs="Calibri"/>
          <w:sz w:val="20"/>
          <w:szCs w:val="20"/>
          <w:color w:val="FF0000"/>
        </w:rPr>
        <w:t>app</w:t>
      </w:r>
      <w:r>
        <w:rPr>
          <w:rFonts w:ascii="Calibri" w:hAnsi="Calibri" w:eastAsia="Calibri" w:cs="Calibri"/>
          <w:sz w:val="20"/>
          <w:szCs w:val="20"/>
          <w:color w:val="FF0000"/>
          <w:spacing w:val="18"/>
          <w:w w:val="102"/>
        </w:rPr>
        <w:t xml:space="preserve"> </w:t>
      </w:r>
      <w:r>
        <w:rPr>
          <w:rFonts w:ascii="SimSun" w:hAnsi="SimSun" w:eastAsia="SimSun" w:cs="SimSun"/>
          <w:sz w:val="20"/>
          <w:szCs w:val="20"/>
          <w:color w:val="FF0000"/>
          <w:spacing w:val="5"/>
        </w:rPr>
        <w:t>安装包</w:t>
      </w:r>
    </w:p>
    <w:p>
      <w:pPr>
        <w:ind w:right="18"/>
        <w:spacing w:before="291" w:line="468" w:lineRule="exact"/>
        <w:jc w:val="right"/>
        <w:rPr>
          <w:rFonts w:ascii="SimSun" w:hAnsi="SimSun" w:eastAsia="SimSun" w:cs="SimSun"/>
          <w:sz w:val="24"/>
          <w:szCs w:val="24"/>
        </w:rPr>
      </w:pPr>
      <w:r>
        <w:rPr>
          <w:rFonts w:ascii="SimSun" w:hAnsi="SimSun" w:eastAsia="SimSun" w:cs="SimSun"/>
          <w:sz w:val="24"/>
          <w:szCs w:val="24"/>
          <w:spacing w:val="1"/>
          <w:position w:val="17"/>
        </w:rPr>
        <w:t>在</w:t>
      </w:r>
      <w:r>
        <w:rPr>
          <w:rFonts w:ascii="SimSun" w:hAnsi="SimSun" w:eastAsia="SimSun" w:cs="SimSun"/>
          <w:sz w:val="24"/>
          <w:szCs w:val="24"/>
          <w:color w:val="00B050"/>
          <w:spacing w:val="1"/>
          <w:position w:val="17"/>
        </w:rPr>
        <w:t>【通知公告】</w:t>
      </w:r>
      <w:r>
        <w:rPr>
          <w:rFonts w:ascii="SimSun" w:hAnsi="SimSun" w:eastAsia="SimSun" w:cs="SimSun"/>
          <w:sz w:val="24"/>
          <w:szCs w:val="24"/>
          <w:spacing w:val="1"/>
          <w:position w:val="17"/>
        </w:rPr>
        <w:t>栏找到“财信通</w:t>
      </w:r>
      <w:r>
        <w:rPr>
          <w:rFonts w:ascii="SimSun" w:hAnsi="SimSun" w:eastAsia="SimSun" w:cs="SimSun"/>
          <w:sz w:val="24"/>
          <w:szCs w:val="24"/>
          <w:spacing w:val="-39"/>
          <w:position w:val="17"/>
        </w:rPr>
        <w:t xml:space="preserve"> </w:t>
      </w:r>
      <w:r>
        <w:rPr>
          <w:rFonts w:ascii="Calibri" w:hAnsi="Calibri" w:eastAsia="Calibri" w:cs="Calibri"/>
          <w:sz w:val="24"/>
          <w:szCs w:val="24"/>
          <w:position w:val="17"/>
        </w:rPr>
        <w:t>APP</w:t>
      </w:r>
      <w:r>
        <w:rPr>
          <w:rFonts w:ascii="Calibri" w:hAnsi="Calibri" w:eastAsia="Calibri" w:cs="Calibri"/>
          <w:sz w:val="24"/>
          <w:szCs w:val="24"/>
          <w:spacing w:val="23"/>
          <w:position w:val="17"/>
        </w:rPr>
        <w:t xml:space="preserve"> </w:t>
      </w:r>
      <w:r>
        <w:rPr>
          <w:rFonts w:ascii="SimSun" w:hAnsi="SimSun" w:eastAsia="SimSun" w:cs="SimSun"/>
          <w:sz w:val="24"/>
          <w:szCs w:val="24"/>
          <w:spacing w:val="1"/>
          <w:position w:val="17"/>
        </w:rPr>
        <w:t>安装包</w:t>
      </w:r>
      <w:r>
        <w:rPr>
          <w:rFonts w:ascii="SimSun" w:hAnsi="SimSun" w:eastAsia="SimSun" w:cs="SimSun"/>
          <w:sz w:val="24"/>
          <w:szCs w:val="24"/>
          <w:spacing w:val="-83"/>
          <w:position w:val="17"/>
        </w:rPr>
        <w:t xml:space="preserve"> </w:t>
      </w:r>
      <w:r>
        <w:rPr>
          <w:rFonts w:ascii="SimSun" w:hAnsi="SimSun" w:eastAsia="SimSun" w:cs="SimSun"/>
          <w:sz w:val="24"/>
          <w:szCs w:val="24"/>
          <w:spacing w:val="1"/>
          <w:position w:val="17"/>
        </w:rPr>
        <w:t>”，点击当前通知公告内容，</w:t>
      </w:r>
    </w:p>
    <w:p>
      <w:pPr>
        <w:ind w:left="21"/>
        <w:spacing w:line="220" w:lineRule="auto"/>
        <w:rPr>
          <w:rFonts w:ascii="SimSun" w:hAnsi="SimSun" w:eastAsia="SimSun" w:cs="SimSun"/>
          <w:sz w:val="24"/>
          <w:szCs w:val="24"/>
        </w:rPr>
      </w:pPr>
      <w:r>
        <w:rPr>
          <w:rFonts w:ascii="SimSun" w:hAnsi="SimSun" w:eastAsia="SimSun" w:cs="SimSun"/>
          <w:sz w:val="24"/>
          <w:szCs w:val="24"/>
          <w:spacing w:val="-2"/>
        </w:rPr>
        <w:t>进入下载页面。</w:t>
      </w:r>
    </w:p>
    <w:p>
      <w:pPr>
        <w:ind w:firstLine="14"/>
        <w:spacing w:before="115" w:line="2386" w:lineRule="exact"/>
        <w:rPr/>
      </w:pPr>
      <w:r>
        <w:rPr>
          <w:position w:val="-47"/>
        </w:rPr>
        <w:drawing>
          <wp:inline distT="0" distB="0" distL="0" distR="0">
            <wp:extent cx="5274563" cy="1514855"/>
            <wp:effectExtent l="0" t="0" r="0" b="0"/>
            <wp:docPr id="46" name="IM 46"/>
            <wp:cNvGraphicFramePr/>
            <a:graphic>
              <a:graphicData uri="http://schemas.openxmlformats.org/drawingml/2006/picture">
                <pic:pic>
                  <pic:nvPicPr>
                    <pic:cNvPr id="46" name="IM 46"/>
                    <pic:cNvPicPr/>
                  </pic:nvPicPr>
                  <pic:blipFill>
                    <a:blip r:embed="rId51"/>
                    <a:stretch>
                      <a:fillRect/>
                    </a:stretch>
                  </pic:blipFill>
                  <pic:spPr>
                    <a:xfrm rot="0">
                      <a:off x="0" y="0"/>
                      <a:ext cx="5274563" cy="1514855"/>
                    </a:xfrm>
                    <a:prstGeom prst="rect">
                      <a:avLst/>
                    </a:prstGeom>
                  </pic:spPr>
                </pic:pic>
              </a:graphicData>
            </a:graphic>
          </wp:inline>
        </w:drawing>
      </w:r>
    </w:p>
    <w:p>
      <w:pPr>
        <w:ind w:left="2634"/>
        <w:spacing w:before="269" w:line="228" w:lineRule="auto"/>
        <w:rPr>
          <w:rFonts w:ascii="SimSun" w:hAnsi="SimSun" w:eastAsia="SimSun" w:cs="SimSun"/>
          <w:sz w:val="20"/>
          <w:szCs w:val="20"/>
        </w:rPr>
      </w:pPr>
      <w:r>
        <w:rPr>
          <w:rFonts w:ascii="SimSun" w:hAnsi="SimSun" w:eastAsia="SimSun" w:cs="SimSun"/>
          <w:sz w:val="20"/>
          <w:szCs w:val="20"/>
          <w:color w:val="FF0000"/>
          <w:spacing w:val="6"/>
        </w:rPr>
        <w:t>图示：下载“财信通</w:t>
      </w:r>
      <w:r>
        <w:rPr>
          <w:rFonts w:ascii="SimSun" w:hAnsi="SimSun" w:eastAsia="SimSun" w:cs="SimSun"/>
          <w:sz w:val="20"/>
          <w:szCs w:val="20"/>
          <w:color w:val="FF0000"/>
          <w:spacing w:val="-41"/>
        </w:rPr>
        <w:t xml:space="preserve"> </w:t>
      </w:r>
      <w:r>
        <w:rPr>
          <w:rFonts w:ascii="Calibri" w:hAnsi="Calibri" w:eastAsia="Calibri" w:cs="Calibri"/>
          <w:sz w:val="20"/>
          <w:szCs w:val="20"/>
          <w:color w:val="FF0000"/>
        </w:rPr>
        <w:t>APP</w:t>
      </w:r>
      <w:r>
        <w:rPr>
          <w:rFonts w:ascii="Calibri" w:hAnsi="Calibri" w:eastAsia="Calibri" w:cs="Calibri"/>
          <w:sz w:val="20"/>
          <w:szCs w:val="20"/>
          <w:color w:val="FF0000"/>
          <w:spacing w:val="-17"/>
        </w:rPr>
        <w:t xml:space="preserve"> </w:t>
      </w:r>
      <w:r>
        <w:rPr>
          <w:rFonts w:ascii="SimSun" w:hAnsi="SimSun" w:eastAsia="SimSun" w:cs="SimSun"/>
          <w:sz w:val="20"/>
          <w:szCs w:val="20"/>
          <w:color w:val="FF0000"/>
          <w:spacing w:val="6"/>
        </w:rPr>
        <w:t>”安装包</w:t>
      </w:r>
    </w:p>
    <w:p>
      <w:pPr>
        <w:pStyle w:val="BodyText"/>
        <w:spacing w:line="283" w:lineRule="auto"/>
        <w:rPr/>
      </w:pPr>
      <w:r/>
    </w:p>
    <w:p>
      <w:pPr>
        <w:ind w:right="13"/>
        <w:spacing w:before="78" w:line="624" w:lineRule="exact"/>
        <w:jc w:val="right"/>
        <w:rPr>
          <w:rFonts w:ascii="SimSun" w:hAnsi="SimSun" w:eastAsia="SimSun" w:cs="SimSun"/>
          <w:sz w:val="24"/>
          <w:szCs w:val="24"/>
        </w:rPr>
      </w:pPr>
      <w:r>
        <w:rPr>
          <w:rFonts w:ascii="SimSun" w:hAnsi="SimSun" w:eastAsia="SimSun" w:cs="SimSun"/>
          <w:sz w:val="24"/>
          <w:szCs w:val="24"/>
          <w:spacing w:val="-3"/>
          <w:position w:val="30"/>
        </w:rPr>
        <w:t>找到“财信通</w:t>
      </w:r>
      <w:r>
        <w:rPr>
          <w:rFonts w:ascii="SimSun" w:hAnsi="SimSun" w:eastAsia="SimSun" w:cs="SimSun"/>
          <w:sz w:val="24"/>
          <w:szCs w:val="24"/>
          <w:spacing w:val="-40"/>
          <w:position w:val="30"/>
        </w:rPr>
        <w:t xml:space="preserve"> </w:t>
      </w:r>
      <w:r>
        <w:rPr>
          <w:rFonts w:ascii="Calibri" w:hAnsi="Calibri" w:eastAsia="Calibri" w:cs="Calibri"/>
          <w:sz w:val="24"/>
          <w:szCs w:val="24"/>
          <w:spacing w:val="-3"/>
          <w:position w:val="30"/>
        </w:rPr>
        <w:t>app</w:t>
      </w:r>
      <w:r>
        <w:rPr>
          <w:rFonts w:ascii="Calibri" w:hAnsi="Calibri" w:eastAsia="Calibri" w:cs="Calibri"/>
          <w:sz w:val="24"/>
          <w:szCs w:val="24"/>
          <w:spacing w:val="-24"/>
          <w:position w:val="30"/>
        </w:rPr>
        <w:t xml:space="preserve"> </w:t>
      </w:r>
      <w:r>
        <w:rPr>
          <w:rFonts w:ascii="SimSun" w:hAnsi="SimSun" w:eastAsia="SimSun" w:cs="SimSun"/>
          <w:sz w:val="24"/>
          <w:szCs w:val="24"/>
          <w:spacing w:val="-3"/>
          <w:position w:val="30"/>
        </w:rPr>
        <w:t>”安装包，并点击打开，进入安装界面，点击【授权本次</w:t>
      </w:r>
    </w:p>
    <w:p>
      <w:pPr>
        <w:ind w:left="28"/>
        <w:spacing w:before="1" w:line="219" w:lineRule="auto"/>
        <w:rPr>
          <w:rFonts w:ascii="SimSun" w:hAnsi="SimSun" w:eastAsia="SimSun" w:cs="SimSun"/>
          <w:sz w:val="24"/>
          <w:szCs w:val="24"/>
        </w:rPr>
      </w:pPr>
      <w:r>
        <w:rPr>
          <w:rFonts w:ascii="SimSun" w:hAnsi="SimSun" w:eastAsia="SimSun" w:cs="SimSun"/>
          <w:sz w:val="24"/>
          <w:szCs w:val="24"/>
          <w:spacing w:val="-1"/>
        </w:rPr>
        <w:t>安装】，跟着指引操作，直至安装成功。如下图所示：</w:t>
      </w:r>
    </w:p>
    <w:p>
      <w:pPr>
        <w:spacing w:line="219" w:lineRule="auto"/>
        <w:sectPr>
          <w:footerReference w:type="default" r:id="rId49"/>
          <w:pgSz w:w="11906" w:h="16839"/>
          <w:pgMar w:top="951" w:right="1785" w:bottom="1267" w:left="1785" w:header="595" w:footer="1102" w:gutter="0"/>
        </w:sectPr>
        <w:rPr>
          <w:rFonts w:ascii="SimSun" w:hAnsi="SimSun" w:eastAsia="SimSun" w:cs="SimSun"/>
          <w:sz w:val="24"/>
          <w:szCs w:val="24"/>
        </w:rPr>
      </w:pPr>
    </w:p>
    <w:p>
      <w:pPr>
        <w:pStyle w:val="BodyText"/>
        <w:spacing w:line="314" w:lineRule="auto"/>
        <w:rPr/>
      </w:pPr>
      <w:r/>
    </w:p>
    <w:p>
      <w:pPr>
        <w:pStyle w:val="BodyText"/>
        <w:spacing w:line="314" w:lineRule="auto"/>
        <w:rPr/>
      </w:pPr>
      <w:r/>
    </w:p>
    <w:p>
      <w:pPr>
        <w:ind w:firstLine="2198"/>
        <w:spacing w:line="8755" w:lineRule="exact"/>
        <w:rPr/>
      </w:pPr>
      <w:r>
        <w:rPr>
          <w:position w:val="-175"/>
        </w:rPr>
        <w:drawing>
          <wp:inline distT="0" distB="0" distL="0" distR="0">
            <wp:extent cx="2502407" cy="5559552"/>
            <wp:effectExtent l="0" t="0" r="0" b="0"/>
            <wp:docPr id="48" name="IM 48"/>
            <wp:cNvGraphicFramePr/>
            <a:graphic>
              <a:graphicData uri="http://schemas.openxmlformats.org/drawingml/2006/picture">
                <pic:pic>
                  <pic:nvPicPr>
                    <pic:cNvPr id="48" name="IM 48"/>
                    <pic:cNvPicPr/>
                  </pic:nvPicPr>
                  <pic:blipFill>
                    <a:blip r:embed="rId53"/>
                    <a:stretch>
                      <a:fillRect/>
                    </a:stretch>
                  </pic:blipFill>
                  <pic:spPr>
                    <a:xfrm rot="0">
                      <a:off x="0" y="0"/>
                      <a:ext cx="2502407" cy="5559552"/>
                    </a:xfrm>
                    <a:prstGeom prst="rect">
                      <a:avLst/>
                    </a:prstGeom>
                  </pic:spPr>
                </pic:pic>
              </a:graphicData>
            </a:graphic>
          </wp:inline>
        </w:drawing>
      </w:r>
    </w:p>
    <w:p>
      <w:pPr>
        <w:pStyle w:val="BodyText"/>
        <w:spacing w:line="289" w:lineRule="auto"/>
        <w:rPr/>
      </w:pPr>
      <w:r/>
    </w:p>
    <w:p>
      <w:pPr>
        <w:ind w:left="3354"/>
        <w:spacing w:before="65" w:line="228" w:lineRule="auto"/>
        <w:rPr>
          <w:rFonts w:ascii="SimSun" w:hAnsi="SimSun" w:eastAsia="SimSun" w:cs="SimSun"/>
          <w:sz w:val="20"/>
          <w:szCs w:val="20"/>
        </w:rPr>
      </w:pPr>
      <w:r>
        <w:rPr>
          <w:rFonts w:ascii="SimSun" w:hAnsi="SimSun" w:eastAsia="SimSun" w:cs="SimSun"/>
          <w:sz w:val="20"/>
          <w:szCs w:val="20"/>
          <w:color w:val="FF0000"/>
          <w:spacing w:val="6"/>
        </w:rPr>
        <w:t>图示：安装财信通</w:t>
      </w:r>
    </w:p>
    <w:p>
      <w:pPr>
        <w:pStyle w:val="BodyText"/>
        <w:spacing w:line="263" w:lineRule="auto"/>
        <w:rPr/>
      </w:pPr>
      <w:r/>
    </w:p>
    <w:p>
      <w:pPr>
        <w:pStyle w:val="BodyText"/>
        <w:spacing w:line="263" w:lineRule="auto"/>
        <w:rPr/>
      </w:pPr>
      <w:r/>
    </w:p>
    <w:p>
      <w:pPr>
        <w:ind w:left="21"/>
        <w:spacing w:before="91" w:line="220" w:lineRule="auto"/>
        <w:outlineLvl w:val="3"/>
        <w:rPr>
          <w:rFonts w:ascii="SimSun" w:hAnsi="SimSun" w:eastAsia="SimSun" w:cs="SimSun"/>
          <w:sz w:val="28"/>
          <w:szCs w:val="28"/>
        </w:rPr>
      </w:pPr>
      <w:hyperlink w:history="true" r:id="rId54">
        <w:r>
          <w:rPr>
            <w:rFonts w:ascii="Cambria" w:hAnsi="Cambria" w:eastAsia="Cambria" w:cs="Cambria"/>
            <w:sz w:val="28"/>
            <w:szCs w:val="28"/>
            <w:b/>
            <w:bCs/>
            <w:spacing w:val="5"/>
          </w:rPr>
          <w:t>4.2.5.2</w:t>
        </w:r>
      </w:hyperlink>
      <w:r>
        <w:rPr>
          <w:rFonts w:ascii="Cambria" w:hAnsi="Cambria" w:eastAsia="Cambria" w:cs="Cambria"/>
          <w:sz w:val="28"/>
          <w:szCs w:val="28"/>
          <w:b/>
          <w:bCs/>
          <w:spacing w:val="5"/>
        </w:rPr>
        <w:t>.</w:t>
      </w:r>
      <w:r>
        <w:rPr>
          <w:rFonts w:ascii="Cambria" w:hAnsi="Cambria" w:eastAsia="Cambria" w:cs="Cambria"/>
          <w:sz w:val="28"/>
          <w:szCs w:val="28"/>
          <w:b/>
          <w:bCs/>
          <w:spacing w:val="10"/>
        </w:rPr>
        <w:t xml:space="preserve">     </w:t>
      </w:r>
      <w:r>
        <w:rPr>
          <w:rFonts w:ascii="SimSun" w:hAnsi="SimSun" w:eastAsia="SimSun" w:cs="SimSun"/>
          <w:sz w:val="28"/>
          <w:szCs w:val="28"/>
          <w14:textOutline w14:w="5103" w14:cap="sq" w14:cmpd="sng">
            <w14:solidFill>
              <w14:srgbClr w14:val="000000"/>
            </w14:solidFill>
            <w14:prstDash w14:val="solid"/>
            <w14:bevel/>
          </w14:textOutline>
          <w:spacing w:val="5"/>
        </w:rPr>
        <w:t>登录“财信通</w:t>
      </w:r>
      <w:r>
        <w:rPr>
          <w:rFonts w:ascii="SimSun" w:hAnsi="SimSun" w:eastAsia="SimSun" w:cs="SimSun"/>
          <w:sz w:val="28"/>
          <w:szCs w:val="28"/>
          <w:spacing w:val="-9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5"/>
        </w:rPr>
        <w:t>”</w:t>
      </w:r>
    </w:p>
    <w:p>
      <w:pPr>
        <w:pStyle w:val="BodyText"/>
        <w:spacing w:line="260" w:lineRule="auto"/>
        <w:rPr/>
      </w:pPr>
      <w:r/>
    </w:p>
    <w:p>
      <w:pPr>
        <w:pStyle w:val="BodyText"/>
        <w:spacing w:line="260" w:lineRule="auto"/>
        <w:rPr/>
      </w:pPr>
      <w:r/>
    </w:p>
    <w:p>
      <w:pPr>
        <w:ind w:left="29" w:right="13" w:firstLine="479"/>
        <w:spacing w:before="78" w:line="480" w:lineRule="auto"/>
        <w:jc w:val="both"/>
        <w:rPr>
          <w:rFonts w:ascii="SimSun" w:hAnsi="SimSun" w:eastAsia="SimSun" w:cs="SimSun"/>
          <w:sz w:val="24"/>
          <w:szCs w:val="24"/>
        </w:rPr>
      </w:pPr>
      <w:r>
        <w:rPr>
          <w:rFonts w:ascii="SimSun" w:hAnsi="SimSun" w:eastAsia="SimSun" w:cs="SimSun"/>
          <w:sz w:val="24"/>
          <w:szCs w:val="24"/>
          <w:spacing w:val="-2"/>
        </w:rPr>
        <w:t>安装成功后，在手机桌面将会有</w:t>
      </w:r>
      <w:r>
        <w:rPr>
          <w:rFonts w:ascii="SimSun" w:hAnsi="SimSun" w:eastAsia="SimSun" w:cs="SimSun"/>
          <w:sz w:val="24"/>
          <w:szCs w:val="24"/>
          <w:color w:val="00B050"/>
          <w:spacing w:val="-2"/>
        </w:rPr>
        <w:t>【财信通】</w:t>
      </w:r>
      <w:r>
        <w:rPr>
          <w:rFonts w:ascii="Calibri" w:hAnsi="Calibri" w:eastAsia="Calibri" w:cs="Calibri"/>
          <w:sz w:val="24"/>
          <w:szCs w:val="24"/>
          <w:spacing w:val="-2"/>
        </w:rPr>
        <w:t>a</w:t>
      </w:r>
      <w:r>
        <w:rPr>
          <w:rFonts w:ascii="Calibri" w:hAnsi="Calibri" w:eastAsia="Calibri" w:cs="Calibri"/>
          <w:sz w:val="24"/>
          <w:szCs w:val="24"/>
          <w:spacing w:val="-3"/>
        </w:rPr>
        <w:t>pp</w:t>
      </w:r>
      <w:r>
        <w:rPr>
          <w:rFonts w:ascii="Calibri" w:hAnsi="Calibri" w:eastAsia="Calibri" w:cs="Calibri"/>
          <w:sz w:val="24"/>
          <w:szCs w:val="24"/>
          <w:spacing w:val="31"/>
          <w:w w:val="101"/>
        </w:rPr>
        <w:t xml:space="preserve"> </w:t>
      </w:r>
      <w:r>
        <w:rPr>
          <w:rFonts w:ascii="SimSun" w:hAnsi="SimSun" w:eastAsia="SimSun" w:cs="SimSun"/>
          <w:sz w:val="24"/>
          <w:szCs w:val="24"/>
          <w:spacing w:val="-3"/>
        </w:rPr>
        <w:t>的图标，点击后，进入登录</w:t>
      </w:r>
      <w:r>
        <w:rPr>
          <w:rFonts w:ascii="SimSun" w:hAnsi="SimSun" w:eastAsia="SimSun" w:cs="SimSun"/>
          <w:sz w:val="24"/>
          <w:szCs w:val="24"/>
        </w:rPr>
        <w:t xml:space="preserve"> </w:t>
      </w:r>
      <w:r>
        <w:rPr>
          <w:rFonts w:ascii="SimSun" w:hAnsi="SimSun" w:eastAsia="SimSun" w:cs="SimSun"/>
          <w:sz w:val="24"/>
          <w:szCs w:val="24"/>
          <w:spacing w:val="-4"/>
        </w:rPr>
        <w:t>界面。手机系统会提示：“允许</w:t>
      </w:r>
      <w:r>
        <w:rPr>
          <w:rFonts w:ascii="Calibri" w:hAnsi="Calibri" w:eastAsia="Calibri" w:cs="Calibri"/>
          <w:sz w:val="24"/>
          <w:szCs w:val="24"/>
          <w:spacing w:val="-4"/>
        </w:rPr>
        <w:t>”</w:t>
      </w:r>
      <w:r>
        <w:rPr>
          <w:rFonts w:ascii="SimSun" w:hAnsi="SimSun" w:eastAsia="SimSun" w:cs="SimSun"/>
          <w:sz w:val="24"/>
          <w:szCs w:val="24"/>
          <w:spacing w:val="-4"/>
        </w:rPr>
        <w:t>财信通</w:t>
      </w:r>
      <w:r>
        <w:rPr>
          <w:rFonts w:ascii="Calibri" w:hAnsi="Calibri" w:eastAsia="Calibri" w:cs="Calibri"/>
          <w:sz w:val="24"/>
          <w:szCs w:val="24"/>
          <w:spacing w:val="-4"/>
        </w:rPr>
        <w:t>”</w:t>
      </w:r>
      <w:r>
        <w:rPr>
          <w:rFonts w:ascii="Calibri" w:hAnsi="Calibri" w:eastAsia="Calibri" w:cs="Calibri"/>
          <w:sz w:val="24"/>
          <w:szCs w:val="24"/>
          <w:spacing w:val="-13"/>
        </w:rPr>
        <w:t xml:space="preserve"> </w:t>
      </w:r>
      <w:r>
        <w:rPr>
          <w:rFonts w:ascii="SimSun" w:hAnsi="SimSun" w:eastAsia="SimSun" w:cs="SimSun"/>
          <w:sz w:val="24"/>
          <w:szCs w:val="24"/>
          <w:spacing w:val="-4"/>
        </w:rPr>
        <w:t>向您发送通知？</w:t>
      </w:r>
      <w:r>
        <w:rPr>
          <w:rFonts w:ascii="SimSun" w:hAnsi="SimSun" w:eastAsia="SimSun" w:cs="SimSun"/>
          <w:sz w:val="24"/>
          <w:szCs w:val="24"/>
          <w:spacing w:val="-88"/>
        </w:rPr>
        <w:t xml:space="preserve"> </w:t>
      </w:r>
      <w:r>
        <w:rPr>
          <w:rFonts w:ascii="SimSun" w:hAnsi="SimSun" w:eastAsia="SimSun" w:cs="SimSun"/>
          <w:sz w:val="24"/>
          <w:szCs w:val="24"/>
          <w:spacing w:val="-4"/>
        </w:rPr>
        <w:t>”，点击允许。进入财</w:t>
      </w:r>
    </w:p>
    <w:p>
      <w:pPr>
        <w:ind w:left="23"/>
        <w:spacing w:line="219" w:lineRule="auto"/>
        <w:rPr>
          <w:rFonts w:ascii="SimSun" w:hAnsi="SimSun" w:eastAsia="SimSun" w:cs="SimSun"/>
          <w:sz w:val="24"/>
          <w:szCs w:val="24"/>
        </w:rPr>
      </w:pPr>
      <w:r>
        <w:rPr>
          <w:rFonts w:ascii="SimSun" w:hAnsi="SimSun" w:eastAsia="SimSun" w:cs="SimSun"/>
          <w:sz w:val="24"/>
          <w:szCs w:val="24"/>
          <w:spacing w:val="-1"/>
        </w:rPr>
        <w:t>信通登录界面。如下图所示：</w:t>
      </w:r>
    </w:p>
    <w:p>
      <w:pPr>
        <w:spacing w:line="219" w:lineRule="auto"/>
        <w:sectPr>
          <w:footerReference w:type="default" r:id="rId52"/>
          <w:pgSz w:w="11906" w:h="16839"/>
          <w:pgMar w:top="951" w:right="1785" w:bottom="1266" w:left="1785" w:header="595" w:footer="1102" w:gutter="0"/>
        </w:sectPr>
        <w:rPr>
          <w:rFonts w:ascii="SimSun" w:hAnsi="SimSun" w:eastAsia="SimSun" w:cs="SimSun"/>
          <w:sz w:val="24"/>
          <w:szCs w:val="24"/>
        </w:rPr>
      </w:pPr>
    </w:p>
    <w:p>
      <w:pPr>
        <w:pStyle w:val="BodyText"/>
        <w:spacing w:line="296" w:lineRule="auto"/>
        <w:rPr/>
      </w:pPr>
      <w:r>
        <w:drawing>
          <wp:anchor distT="0" distB="0" distL="0" distR="0" simplePos="0" relativeHeight="251663360" behindDoc="0" locked="0" layoutInCell="0" allowOverlap="1">
            <wp:simplePos x="0" y="0"/>
            <wp:positionH relativeFrom="page">
              <wp:posOffset>3904488</wp:posOffset>
            </wp:positionH>
            <wp:positionV relativeFrom="page">
              <wp:posOffset>1021080</wp:posOffset>
            </wp:positionV>
            <wp:extent cx="2415540" cy="5367527"/>
            <wp:effectExtent l="0" t="0" r="0" b="0"/>
            <wp:wrapNone/>
            <wp:docPr id="50" name="IM 50"/>
            <wp:cNvGraphicFramePr/>
            <a:graphic>
              <a:graphicData uri="http://schemas.openxmlformats.org/drawingml/2006/picture">
                <pic:pic>
                  <pic:nvPicPr>
                    <pic:cNvPr id="50" name="IM 50"/>
                    <pic:cNvPicPr/>
                  </pic:nvPicPr>
                  <pic:blipFill>
                    <a:blip r:embed="rId56"/>
                    <a:stretch>
                      <a:fillRect/>
                    </a:stretch>
                  </pic:blipFill>
                  <pic:spPr>
                    <a:xfrm rot="0">
                      <a:off x="0" y="0"/>
                      <a:ext cx="2415540" cy="5367527"/>
                    </a:xfrm>
                    <a:prstGeom prst="rect">
                      <a:avLst/>
                    </a:prstGeom>
                  </pic:spPr>
                </pic:pic>
              </a:graphicData>
            </a:graphic>
          </wp:anchor>
        </w:drawing>
      </w:r>
      <w:r/>
    </w:p>
    <w:p>
      <w:pPr>
        <w:pStyle w:val="BodyText"/>
        <w:spacing w:line="296" w:lineRule="auto"/>
        <w:rPr/>
      </w:pPr>
      <w:r/>
    </w:p>
    <w:p>
      <w:pPr>
        <w:ind w:firstLine="162"/>
        <w:spacing w:line="8511" w:lineRule="exact"/>
        <w:rPr/>
      </w:pPr>
      <w:r>
        <w:rPr>
          <w:position w:val="-170"/>
        </w:rPr>
        <w:drawing>
          <wp:inline distT="0" distB="0" distL="0" distR="0">
            <wp:extent cx="2430779" cy="5404103"/>
            <wp:effectExtent l="0" t="0" r="0" b="0"/>
            <wp:docPr id="52" name="IM 52"/>
            <wp:cNvGraphicFramePr/>
            <a:graphic>
              <a:graphicData uri="http://schemas.openxmlformats.org/drawingml/2006/picture">
                <pic:pic>
                  <pic:nvPicPr>
                    <pic:cNvPr id="52" name="IM 52"/>
                    <pic:cNvPicPr/>
                  </pic:nvPicPr>
                  <pic:blipFill>
                    <a:blip r:embed="rId57"/>
                    <a:stretch>
                      <a:fillRect/>
                    </a:stretch>
                  </pic:blipFill>
                  <pic:spPr>
                    <a:xfrm rot="0">
                      <a:off x="0" y="0"/>
                      <a:ext cx="2430779" cy="5404103"/>
                    </a:xfrm>
                    <a:prstGeom prst="rect">
                      <a:avLst/>
                    </a:prstGeom>
                  </pic:spPr>
                </pic:pic>
              </a:graphicData>
            </a:graphic>
          </wp:inline>
        </w:drawing>
      </w:r>
    </w:p>
    <w:p>
      <w:pPr>
        <w:pStyle w:val="BodyText"/>
        <w:spacing w:line="258" w:lineRule="auto"/>
        <w:rPr/>
      </w:pPr>
      <w:r/>
    </w:p>
    <w:p>
      <w:pPr>
        <w:ind w:left="2985"/>
        <w:spacing w:before="65" w:line="221" w:lineRule="auto"/>
        <w:rPr>
          <w:rFonts w:ascii="Calibri" w:hAnsi="Calibri" w:eastAsia="Calibri" w:cs="Calibri"/>
          <w:sz w:val="20"/>
          <w:szCs w:val="20"/>
        </w:rPr>
      </w:pPr>
      <w:r>
        <w:rPr>
          <w:rFonts w:ascii="SimSun" w:hAnsi="SimSun" w:eastAsia="SimSun" w:cs="SimSun"/>
          <w:sz w:val="20"/>
          <w:szCs w:val="20"/>
          <w:color w:val="FF0000"/>
          <w:spacing w:val="5"/>
        </w:rPr>
        <w:t>图示：登录“财信通</w:t>
      </w:r>
      <w:r>
        <w:rPr>
          <w:rFonts w:ascii="SimSun" w:hAnsi="SimSun" w:eastAsia="SimSun" w:cs="SimSun"/>
          <w:sz w:val="20"/>
          <w:szCs w:val="20"/>
          <w:color w:val="FF0000"/>
          <w:spacing w:val="-65"/>
        </w:rPr>
        <w:t xml:space="preserve"> </w:t>
      </w:r>
      <w:r>
        <w:rPr>
          <w:rFonts w:ascii="SimSun" w:hAnsi="SimSun" w:eastAsia="SimSun" w:cs="SimSun"/>
          <w:sz w:val="20"/>
          <w:szCs w:val="20"/>
          <w:color w:val="FF0000"/>
          <w:spacing w:val="5"/>
        </w:rPr>
        <w:t>”</w:t>
      </w:r>
      <w:r>
        <w:rPr>
          <w:rFonts w:ascii="Calibri" w:hAnsi="Calibri" w:eastAsia="Calibri" w:cs="Calibri"/>
          <w:sz w:val="20"/>
          <w:szCs w:val="20"/>
          <w:color w:val="FF0000"/>
        </w:rPr>
        <w:t>app</w:t>
      </w:r>
    </w:p>
    <w:p>
      <w:pPr>
        <w:pStyle w:val="BodyText"/>
        <w:spacing w:line="290" w:lineRule="auto"/>
        <w:rPr/>
      </w:pPr>
      <w:r/>
    </w:p>
    <w:p>
      <w:pPr>
        <w:spacing w:before="78" w:line="219" w:lineRule="auto"/>
        <w:jc w:val="right"/>
        <w:rPr>
          <w:rFonts w:ascii="SimSun" w:hAnsi="SimSun" w:eastAsia="SimSun" w:cs="SimSun"/>
          <w:sz w:val="24"/>
          <w:szCs w:val="24"/>
        </w:rPr>
      </w:pPr>
      <w:r>
        <w:rPr>
          <w:rFonts w:ascii="SimSun" w:hAnsi="SimSun" w:eastAsia="SimSun" w:cs="SimSun"/>
          <w:sz w:val="24"/>
          <w:szCs w:val="24"/>
          <w:spacing w:val="-2"/>
        </w:rPr>
        <w:t>进入财信通首页后，可进行对应的操作，如【代办处理】、【业务审批】、</w:t>
      </w:r>
    </w:p>
    <w:p>
      <w:pPr>
        <w:pStyle w:val="BodyText"/>
        <w:spacing w:line="259" w:lineRule="auto"/>
        <w:rPr/>
      </w:pPr>
      <w:r/>
    </w:p>
    <w:p>
      <w:pPr>
        <w:ind w:left="17"/>
        <w:spacing w:before="78" w:line="219" w:lineRule="auto"/>
        <w:rPr>
          <w:rFonts w:ascii="SimSun" w:hAnsi="SimSun" w:eastAsia="SimSun" w:cs="SimSun"/>
          <w:sz w:val="24"/>
          <w:szCs w:val="24"/>
        </w:rPr>
      </w:pPr>
      <w:r>
        <w:rPr>
          <w:rFonts w:ascii="SimSun" w:hAnsi="SimSun" w:eastAsia="SimSun" w:cs="SimSun"/>
          <w:sz w:val="24"/>
          <w:szCs w:val="24"/>
          <w:spacing w:val="-1"/>
        </w:rPr>
        <w:t>【业务办理】等。具体操作和</w:t>
      </w:r>
      <w:r>
        <w:rPr>
          <w:rFonts w:ascii="SimSun" w:hAnsi="SimSun" w:eastAsia="SimSun" w:cs="SimSun"/>
          <w:sz w:val="24"/>
          <w:szCs w:val="24"/>
          <w:spacing w:val="-40"/>
        </w:rPr>
        <w:t xml:space="preserve"> </w:t>
      </w:r>
      <w:r>
        <w:rPr>
          <w:rFonts w:ascii="Calibri" w:hAnsi="Calibri" w:eastAsia="Calibri" w:cs="Calibri"/>
          <w:sz w:val="24"/>
          <w:szCs w:val="24"/>
          <w:spacing w:val="-1"/>
        </w:rPr>
        <w:t>PC</w:t>
      </w:r>
      <w:r>
        <w:rPr>
          <w:rFonts w:ascii="Calibri" w:hAnsi="Calibri" w:eastAsia="Calibri" w:cs="Calibri"/>
          <w:sz w:val="24"/>
          <w:szCs w:val="24"/>
          <w:spacing w:val="15"/>
          <w:w w:val="101"/>
        </w:rPr>
        <w:t xml:space="preserve"> </w:t>
      </w:r>
      <w:r>
        <w:rPr>
          <w:rFonts w:ascii="SimSun" w:hAnsi="SimSun" w:eastAsia="SimSun" w:cs="SimSun"/>
          <w:sz w:val="24"/>
          <w:szCs w:val="24"/>
          <w:spacing w:val="-1"/>
        </w:rPr>
        <w:t>端一致，见第六</w:t>
      </w:r>
      <w:r>
        <w:rPr>
          <w:rFonts w:ascii="SimSun" w:hAnsi="SimSun" w:eastAsia="SimSun" w:cs="SimSun"/>
          <w:sz w:val="24"/>
          <w:szCs w:val="24"/>
          <w:spacing w:val="-2"/>
        </w:rPr>
        <w:t>节和第七节。</w:t>
      </w:r>
    </w:p>
    <w:p>
      <w:pPr>
        <w:spacing w:line="219" w:lineRule="auto"/>
        <w:sectPr>
          <w:headerReference w:type="default" r:id="rId30"/>
          <w:footerReference w:type="default" r:id="rId55"/>
          <w:pgSz w:w="11906" w:h="16839"/>
          <w:pgMar w:top="951" w:right="1745" w:bottom="1266" w:left="1785" w:header="595" w:footer="1102" w:gutter="0"/>
        </w:sectPr>
        <w:rPr>
          <w:rFonts w:ascii="SimSun" w:hAnsi="SimSun" w:eastAsia="SimSun" w:cs="SimSun"/>
          <w:sz w:val="24"/>
          <w:szCs w:val="24"/>
        </w:rPr>
      </w:pPr>
    </w:p>
    <w:p>
      <w:pPr>
        <w:pStyle w:val="BodyText"/>
        <w:spacing w:line="284" w:lineRule="auto"/>
        <w:rPr/>
      </w:pPr>
      <w:r>
        <w:drawing>
          <wp:anchor distT="0" distB="0" distL="0" distR="0" simplePos="0" relativeHeight="251664384" behindDoc="0" locked="0" layoutInCell="0" allowOverlap="1">
            <wp:simplePos x="0" y="0"/>
            <wp:positionH relativeFrom="page">
              <wp:posOffset>1341119</wp:posOffset>
            </wp:positionH>
            <wp:positionV relativeFrom="page">
              <wp:posOffset>967740</wp:posOffset>
            </wp:positionV>
            <wp:extent cx="2241803" cy="5629655"/>
            <wp:effectExtent l="0" t="0" r="0" b="0"/>
            <wp:wrapNone/>
            <wp:docPr id="54" name="IM 54"/>
            <wp:cNvGraphicFramePr/>
            <a:graphic>
              <a:graphicData uri="http://schemas.openxmlformats.org/drawingml/2006/picture">
                <pic:pic>
                  <pic:nvPicPr>
                    <pic:cNvPr id="54" name="IM 54"/>
                    <pic:cNvPicPr/>
                  </pic:nvPicPr>
                  <pic:blipFill>
                    <a:blip r:embed="rId59"/>
                    <a:stretch>
                      <a:fillRect/>
                    </a:stretch>
                  </pic:blipFill>
                  <pic:spPr>
                    <a:xfrm rot="0">
                      <a:off x="0" y="0"/>
                      <a:ext cx="2241803" cy="5629655"/>
                    </a:xfrm>
                    <a:prstGeom prst="rect">
                      <a:avLst/>
                    </a:prstGeom>
                  </pic:spPr>
                </pic:pic>
              </a:graphicData>
            </a:graphic>
          </wp:anchor>
        </w:drawing>
      </w:r>
      <w:r/>
    </w:p>
    <w:p>
      <w:pPr>
        <w:pStyle w:val="BodyText"/>
        <w:spacing w:line="285" w:lineRule="auto"/>
        <w:rPr/>
      </w:pPr>
      <w:r/>
    </w:p>
    <w:p>
      <w:pPr>
        <w:ind w:firstLine="4466"/>
        <w:spacing w:line="8865" w:lineRule="exact"/>
        <w:rPr/>
      </w:pPr>
      <w:r>
        <w:rPr>
          <w:position w:val="-177"/>
        </w:rPr>
        <w:drawing>
          <wp:inline distT="0" distB="0" distL="0" distR="0">
            <wp:extent cx="2247900" cy="5629655"/>
            <wp:effectExtent l="0" t="0" r="0" b="0"/>
            <wp:docPr id="56" name="IM 56"/>
            <wp:cNvGraphicFramePr/>
            <a:graphic>
              <a:graphicData uri="http://schemas.openxmlformats.org/drawingml/2006/picture">
                <pic:pic>
                  <pic:nvPicPr>
                    <pic:cNvPr id="56" name="IM 56"/>
                    <pic:cNvPicPr/>
                  </pic:nvPicPr>
                  <pic:blipFill>
                    <a:blip r:embed="rId60"/>
                    <a:stretch>
                      <a:fillRect/>
                    </a:stretch>
                  </pic:blipFill>
                  <pic:spPr>
                    <a:xfrm rot="0">
                      <a:off x="0" y="0"/>
                      <a:ext cx="2247900" cy="5629655"/>
                    </a:xfrm>
                    <a:prstGeom prst="rect">
                      <a:avLst/>
                    </a:prstGeom>
                  </pic:spPr>
                </pic:pic>
              </a:graphicData>
            </a:graphic>
          </wp:inline>
        </w:drawing>
      </w:r>
    </w:p>
    <w:p>
      <w:pPr>
        <w:ind w:left="2831"/>
        <w:spacing w:before="305" w:line="228" w:lineRule="auto"/>
        <w:rPr>
          <w:rFonts w:ascii="SimSun" w:hAnsi="SimSun" w:eastAsia="SimSun" w:cs="SimSun"/>
          <w:sz w:val="20"/>
          <w:szCs w:val="20"/>
        </w:rPr>
      </w:pPr>
      <w:r>
        <w:rPr>
          <w:rFonts w:ascii="SimSun" w:hAnsi="SimSun" w:eastAsia="SimSun" w:cs="SimSun"/>
          <w:sz w:val="20"/>
          <w:szCs w:val="20"/>
          <w:color w:val="FF0000"/>
          <w:spacing w:val="7"/>
        </w:rPr>
        <w:t>图示：财信通首页及业务办理</w:t>
      </w:r>
    </w:p>
    <w:p>
      <w:pPr>
        <w:pStyle w:val="BodyText"/>
        <w:spacing w:line="289" w:lineRule="auto"/>
        <w:rPr/>
      </w:pPr>
      <w:r/>
    </w:p>
    <w:p>
      <w:pPr>
        <w:pStyle w:val="BodyText"/>
        <w:spacing w:line="290" w:lineRule="auto"/>
        <w:rPr/>
      </w:pPr>
      <w:r/>
    </w:p>
    <w:p>
      <w:pPr>
        <w:pStyle w:val="BodyText"/>
        <w:spacing w:line="290" w:lineRule="auto"/>
        <w:rPr/>
      </w:pPr>
      <w:r/>
    </w:p>
    <w:p>
      <w:pPr>
        <w:pStyle w:val="BodyText"/>
        <w:spacing w:line="290" w:lineRule="auto"/>
        <w:rPr/>
      </w:pPr>
      <w:r/>
    </w:p>
    <w:p>
      <w:pPr>
        <w:ind w:left="34"/>
        <w:spacing w:before="139" w:line="223" w:lineRule="auto"/>
        <w:outlineLvl w:val="2"/>
        <w:rPr>
          <w:rFonts w:ascii="SimSun" w:hAnsi="SimSun" w:eastAsia="SimSun" w:cs="SimSun"/>
          <w:sz w:val="43"/>
          <w:szCs w:val="43"/>
        </w:rPr>
      </w:pPr>
      <w:bookmarkStart w:name="bookmark24" w:id="24"/>
      <w:bookmarkEnd w:id="24"/>
      <w:bookmarkStart w:name="bookmark25" w:id="25"/>
      <w:bookmarkEnd w:id="25"/>
      <w:bookmarkStart w:name="bookmark26" w:id="26"/>
      <w:bookmarkEnd w:id="26"/>
      <w:r>
        <w:rPr>
          <w:rFonts w:ascii="Calibri" w:hAnsi="Calibri" w:eastAsia="Calibri" w:cs="Calibri"/>
          <w:sz w:val="43"/>
          <w:szCs w:val="43"/>
          <w:b/>
          <w:bCs/>
          <w:spacing w:val="4"/>
        </w:rPr>
        <w:t>5. </w:t>
      </w:r>
      <w:r>
        <w:rPr>
          <w:rFonts w:ascii="SimSun" w:hAnsi="SimSun" w:eastAsia="SimSun" w:cs="SimSun"/>
          <w:sz w:val="43"/>
          <w:szCs w:val="43"/>
          <w14:textOutline w14:w="7972" w14:cap="sq" w14:cmpd="sng">
            <w14:solidFill>
              <w14:srgbClr w14:val="000000"/>
            </w14:solidFill>
            <w14:prstDash w14:val="solid"/>
            <w14:bevel/>
          </w14:textOutline>
          <w:spacing w:val="4"/>
        </w:rPr>
        <w:t>智能报销系统</w:t>
      </w:r>
    </w:p>
    <w:p>
      <w:pPr>
        <w:pStyle w:val="BodyText"/>
        <w:spacing w:line="431" w:lineRule="auto"/>
        <w:rPr/>
      </w:pPr>
      <w:r/>
    </w:p>
    <w:p>
      <w:pPr>
        <w:ind w:left="608"/>
        <w:spacing w:before="114" w:line="225" w:lineRule="auto"/>
        <w:outlineLvl w:val="1"/>
        <w:rPr>
          <w:rFonts w:ascii="SimSun" w:hAnsi="SimSun" w:eastAsia="SimSun" w:cs="SimSun"/>
          <w:sz w:val="35"/>
          <w:szCs w:val="35"/>
        </w:rPr>
      </w:pPr>
      <w:r>
        <w:rPr>
          <w:rFonts w:ascii="Cambria" w:hAnsi="Cambria" w:eastAsia="Cambria" w:cs="Cambria"/>
          <w:sz w:val="35"/>
          <w:szCs w:val="35"/>
          <w:b/>
          <w:bCs/>
          <w:spacing w:val="-1"/>
        </w:rPr>
        <w:t>5.1.</w:t>
      </w:r>
      <w:r>
        <w:rPr>
          <w:rFonts w:ascii="Cambria" w:hAnsi="Cambria" w:eastAsia="Cambria" w:cs="Cambria"/>
          <w:sz w:val="35"/>
          <w:szCs w:val="35"/>
          <w:b/>
          <w:bCs/>
          <w:spacing w:val="64"/>
        </w:rPr>
        <w:t xml:space="preserve"> </w:t>
      </w:r>
      <w:r>
        <w:rPr>
          <w:rFonts w:ascii="SimSun" w:hAnsi="SimSun" w:eastAsia="SimSun" w:cs="SimSun"/>
          <w:sz w:val="35"/>
          <w:szCs w:val="35"/>
          <w14:textOutline w14:w="6537" w14:cap="sq" w14:cmpd="sng">
            <w14:solidFill>
              <w14:srgbClr w14:val="000000"/>
            </w14:solidFill>
            <w14:prstDash w14:val="solid"/>
            <w14:bevel/>
          </w14:textOutline>
          <w:spacing w:val="-1"/>
        </w:rPr>
        <w:t>网上报销</w:t>
      </w:r>
    </w:p>
    <w:p>
      <w:pPr>
        <w:pStyle w:val="BodyText"/>
        <w:spacing w:line="378" w:lineRule="auto"/>
        <w:rPr/>
      </w:pPr>
      <w:r/>
    </w:p>
    <w:p>
      <w:pPr>
        <w:ind w:left="29"/>
        <w:spacing w:before="101" w:line="225" w:lineRule="auto"/>
        <w:rPr>
          <w:rFonts w:ascii="SimSun" w:hAnsi="SimSun" w:eastAsia="SimSun" w:cs="SimSun"/>
          <w:sz w:val="31"/>
          <w:szCs w:val="31"/>
        </w:rPr>
      </w:pPr>
      <w:r>
        <w:rPr>
          <w:rFonts w:ascii="Calibri" w:hAnsi="Calibri" w:eastAsia="Calibri" w:cs="Calibri"/>
          <w:sz w:val="31"/>
          <w:szCs w:val="31"/>
          <w:b/>
          <w:bCs/>
          <w:spacing w:val="5"/>
        </w:rPr>
        <w:t>5.1.1.</w:t>
      </w:r>
      <w:r>
        <w:rPr>
          <w:rFonts w:ascii="Calibri" w:hAnsi="Calibri" w:eastAsia="Calibri" w:cs="Calibri"/>
          <w:sz w:val="31"/>
          <w:szCs w:val="31"/>
          <w:b/>
          <w:bCs/>
          <w:spacing w:val="11"/>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差旅费事前审批</w:t>
      </w:r>
    </w:p>
    <w:p>
      <w:pPr>
        <w:ind w:right="13"/>
        <w:spacing w:before="207" w:line="219" w:lineRule="auto"/>
        <w:jc w:val="right"/>
        <w:rPr>
          <w:rFonts w:ascii="SimSun" w:hAnsi="SimSun" w:eastAsia="SimSun" w:cs="SimSun"/>
          <w:sz w:val="24"/>
          <w:szCs w:val="24"/>
        </w:rPr>
      </w:pPr>
      <w:r>
        <w:rPr>
          <w:rFonts w:ascii="Calibri" w:hAnsi="Calibri" w:eastAsia="Calibri" w:cs="Calibri"/>
          <w:sz w:val="24"/>
          <w:szCs w:val="24"/>
          <w:spacing w:val="-2"/>
        </w:rPr>
        <w:t>1.</w:t>
      </w:r>
      <w:r>
        <w:rPr>
          <w:rFonts w:ascii="SimSun" w:hAnsi="SimSun" w:eastAsia="SimSun" w:cs="SimSun"/>
          <w:sz w:val="24"/>
          <w:szCs w:val="24"/>
          <w:spacing w:val="-2"/>
        </w:rPr>
        <w:t>功能简介：差旅费申请替代线下的出差审批单，由经办人申报，申请单终</w:t>
      </w:r>
    </w:p>
    <w:p>
      <w:pPr>
        <w:spacing w:line="219" w:lineRule="auto"/>
        <w:sectPr>
          <w:headerReference w:type="default" r:id="rId2"/>
          <w:footerReference w:type="default" r:id="rId58"/>
          <w:pgSz w:w="11906" w:h="16839"/>
          <w:pgMar w:top="951" w:right="1785"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35"/>
        <w:spacing w:before="78" w:line="468" w:lineRule="exact"/>
        <w:rPr>
          <w:rFonts w:ascii="SimSun" w:hAnsi="SimSun" w:eastAsia="SimSun" w:cs="SimSun"/>
          <w:sz w:val="24"/>
          <w:szCs w:val="24"/>
        </w:rPr>
      </w:pPr>
      <w:r>
        <w:rPr>
          <w:rFonts w:ascii="SimSun" w:hAnsi="SimSun" w:eastAsia="SimSun" w:cs="SimSun"/>
          <w:sz w:val="24"/>
          <w:szCs w:val="24"/>
          <w:spacing w:val="-2"/>
          <w:position w:val="17"/>
        </w:rPr>
        <w:t>审时间应早于出行时间。</w:t>
      </w:r>
    </w:p>
    <w:p>
      <w:pPr>
        <w:ind w:left="507"/>
        <w:spacing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操作步骤：</w:t>
      </w:r>
    </w:p>
    <w:p>
      <w:pPr>
        <w:ind w:left="514"/>
        <w:spacing w:before="183" w:line="219" w:lineRule="auto"/>
        <w:rPr>
          <w:rFonts w:ascii="SimSun" w:hAnsi="SimSun" w:eastAsia="SimSun" w:cs="SimSun"/>
          <w:sz w:val="24"/>
          <w:szCs w:val="24"/>
        </w:rPr>
      </w:pPr>
      <w:r>
        <w:rPr>
          <w:rFonts w:ascii="Calibri" w:hAnsi="Calibri" w:eastAsia="Calibri" w:cs="Calibri"/>
          <w:sz w:val="24"/>
          <w:szCs w:val="24"/>
          <w:spacing w:val="-1"/>
        </w:rPr>
        <w:t>1</w:t>
      </w:r>
      <w:r>
        <w:rPr>
          <w:rFonts w:ascii="SimSun" w:hAnsi="SimSun" w:eastAsia="SimSun" w:cs="SimSun"/>
          <w:sz w:val="24"/>
          <w:szCs w:val="24"/>
          <w:spacing w:val="-1"/>
        </w:rPr>
        <w:t>）点击导航栏中的财务报销，在下拉框中点击报销业务办理。</w:t>
      </w:r>
    </w:p>
    <w:p>
      <w:pPr>
        <w:ind w:firstLine="1036"/>
        <w:spacing w:before="126" w:line="3929" w:lineRule="exact"/>
        <w:rPr/>
      </w:pPr>
      <w:r>
        <w:rPr>
          <w:position w:val="-78"/>
        </w:rPr>
        <w:drawing>
          <wp:inline distT="0" distB="0" distL="0" distR="0">
            <wp:extent cx="4320540" cy="2494787"/>
            <wp:effectExtent l="0" t="0" r="0" b="0"/>
            <wp:docPr id="58" name="IM 58"/>
            <wp:cNvGraphicFramePr/>
            <a:graphic>
              <a:graphicData uri="http://schemas.openxmlformats.org/drawingml/2006/picture">
                <pic:pic>
                  <pic:nvPicPr>
                    <pic:cNvPr id="58" name="IM 58"/>
                    <pic:cNvPicPr/>
                  </pic:nvPicPr>
                  <pic:blipFill>
                    <a:blip r:embed="rId63"/>
                    <a:stretch>
                      <a:fillRect/>
                    </a:stretch>
                  </pic:blipFill>
                  <pic:spPr>
                    <a:xfrm rot="0">
                      <a:off x="0" y="0"/>
                      <a:ext cx="4320540" cy="2494787"/>
                    </a:xfrm>
                    <a:prstGeom prst="rect">
                      <a:avLst/>
                    </a:prstGeom>
                  </pic:spPr>
                </pic:pic>
              </a:graphicData>
            </a:graphic>
          </wp:inline>
        </w:drawing>
      </w:r>
    </w:p>
    <w:p>
      <w:pPr>
        <w:ind w:left="507"/>
        <w:spacing w:before="184" w:line="219" w:lineRule="auto"/>
        <w:rPr>
          <w:rFonts w:ascii="SimSun" w:hAnsi="SimSun" w:eastAsia="SimSun" w:cs="SimSun"/>
          <w:sz w:val="24"/>
          <w:szCs w:val="24"/>
        </w:rPr>
      </w:pPr>
      <w:r>
        <w:rPr>
          <w:rFonts w:ascii="Calibri" w:hAnsi="Calibri" w:eastAsia="Calibri" w:cs="Calibri"/>
          <w:sz w:val="24"/>
          <w:szCs w:val="24"/>
          <w:spacing w:val="-1"/>
        </w:rPr>
        <w:t>2</w:t>
      </w:r>
      <w:r>
        <w:rPr>
          <w:rFonts w:ascii="SimSun" w:hAnsi="SimSun" w:eastAsia="SimSun" w:cs="SimSun"/>
          <w:sz w:val="24"/>
          <w:szCs w:val="24"/>
          <w:spacing w:val="-1"/>
        </w:rPr>
        <w:t>）进入报销业务办理界面，点击经费申请处的差旅费进行事前申请。</w:t>
      </w:r>
    </w:p>
    <w:p>
      <w:pPr>
        <w:ind w:firstLine="1036"/>
        <w:spacing w:before="80" w:line="2153" w:lineRule="exact"/>
        <w:rPr/>
      </w:pPr>
      <w:r>
        <w:rPr>
          <w:position w:val="-43"/>
        </w:rPr>
        <w:drawing>
          <wp:inline distT="0" distB="0" distL="0" distR="0">
            <wp:extent cx="4320540" cy="1367028"/>
            <wp:effectExtent l="0" t="0" r="0" b="0"/>
            <wp:docPr id="60" name="IM 60"/>
            <wp:cNvGraphicFramePr/>
            <a:graphic>
              <a:graphicData uri="http://schemas.openxmlformats.org/drawingml/2006/picture">
                <pic:pic>
                  <pic:nvPicPr>
                    <pic:cNvPr id="60" name="IM 60"/>
                    <pic:cNvPicPr/>
                  </pic:nvPicPr>
                  <pic:blipFill>
                    <a:blip r:embed="rId64"/>
                    <a:stretch>
                      <a:fillRect/>
                    </a:stretch>
                  </pic:blipFill>
                  <pic:spPr>
                    <a:xfrm rot="0">
                      <a:off x="0" y="0"/>
                      <a:ext cx="4320540" cy="1367028"/>
                    </a:xfrm>
                    <a:prstGeom prst="rect">
                      <a:avLst/>
                    </a:prstGeom>
                  </pic:spPr>
                </pic:pic>
              </a:graphicData>
            </a:graphic>
          </wp:inline>
        </w:drawing>
      </w:r>
    </w:p>
    <w:p>
      <w:pPr>
        <w:spacing w:before="133" w:line="219" w:lineRule="auto"/>
        <w:jc w:val="right"/>
        <w:rPr>
          <w:rFonts w:ascii="SimSun" w:hAnsi="SimSun" w:eastAsia="SimSun" w:cs="SimSun"/>
          <w:sz w:val="24"/>
          <w:szCs w:val="24"/>
        </w:rPr>
      </w:pPr>
      <w:r>
        <w:rPr>
          <w:rFonts w:ascii="Calibri" w:hAnsi="Calibri" w:eastAsia="Calibri" w:cs="Calibri"/>
          <w:sz w:val="24"/>
          <w:szCs w:val="24"/>
          <w:spacing w:val="-4"/>
        </w:rPr>
        <w:t>3</w:t>
      </w:r>
      <w:r>
        <w:rPr>
          <w:rFonts w:ascii="SimSun" w:hAnsi="SimSun" w:eastAsia="SimSun" w:cs="SimSun"/>
          <w:sz w:val="24"/>
          <w:szCs w:val="24"/>
          <w:spacing w:val="-4"/>
        </w:rPr>
        <w:t>）进入差旅费事前申请单界面，右侧可查看相</w:t>
      </w:r>
      <w:r>
        <w:rPr>
          <w:rFonts w:ascii="SimSun" w:hAnsi="SimSun" w:eastAsia="SimSun" w:cs="SimSun"/>
          <w:sz w:val="24"/>
          <w:szCs w:val="24"/>
          <w:spacing w:val="-5"/>
        </w:rPr>
        <w:t>关制度说明和出差费用标准。</w:t>
      </w:r>
    </w:p>
    <w:p>
      <w:pPr>
        <w:ind w:firstLine="1036"/>
        <w:spacing w:before="148" w:line="3886" w:lineRule="exact"/>
        <w:rPr/>
      </w:pPr>
      <w:r>
        <w:rPr>
          <w:position w:val="-77"/>
        </w:rPr>
        <w:drawing>
          <wp:inline distT="0" distB="0" distL="0" distR="0">
            <wp:extent cx="4320540" cy="2467355"/>
            <wp:effectExtent l="0" t="0" r="0" b="0"/>
            <wp:docPr id="62" name="IM 62"/>
            <wp:cNvGraphicFramePr/>
            <a:graphic>
              <a:graphicData uri="http://schemas.openxmlformats.org/drawingml/2006/picture">
                <pic:pic>
                  <pic:nvPicPr>
                    <pic:cNvPr id="62" name="IM 62"/>
                    <pic:cNvPicPr/>
                  </pic:nvPicPr>
                  <pic:blipFill>
                    <a:blip r:embed="rId65"/>
                    <a:stretch>
                      <a:fillRect/>
                    </a:stretch>
                  </pic:blipFill>
                  <pic:spPr>
                    <a:xfrm rot="0">
                      <a:off x="0" y="0"/>
                      <a:ext cx="4320540" cy="2467355"/>
                    </a:xfrm>
                    <a:prstGeom prst="rect">
                      <a:avLst/>
                    </a:prstGeom>
                  </pic:spPr>
                </pic:pic>
              </a:graphicData>
            </a:graphic>
          </wp:inline>
        </w:drawing>
      </w:r>
    </w:p>
    <w:p>
      <w:pPr>
        <w:spacing w:before="264" w:line="624" w:lineRule="exact"/>
        <w:jc w:val="right"/>
        <w:rPr>
          <w:rFonts w:ascii="FangSong" w:hAnsi="FangSong" w:eastAsia="FangSong" w:cs="FangSong"/>
          <w:sz w:val="28"/>
          <w:szCs w:val="28"/>
        </w:rPr>
      </w:pPr>
      <w:r>
        <w:rPr>
          <w:rFonts w:ascii="FangSong" w:hAnsi="FangSong" w:eastAsia="FangSong" w:cs="FangSong"/>
          <w:sz w:val="28"/>
          <w:szCs w:val="28"/>
          <w:color w:val="C00000"/>
          <w14:textOutline w14:w="5103" w14:cap="sq" w14:cmpd="sng">
            <w14:solidFill>
              <w14:srgbClr w14:val="C00000"/>
            </w14:solidFill>
            <w14:prstDash w14:val="solid"/>
            <w14:bevel/>
          </w14:textOutline>
          <w:spacing w:val="-13"/>
          <w:position w:val="26"/>
        </w:rPr>
        <w:t>注意：紧急情况可选择“线下审批</w:t>
      </w:r>
      <w:r>
        <w:rPr>
          <w:rFonts w:ascii="FangSong" w:hAnsi="FangSong" w:eastAsia="FangSong" w:cs="FangSong"/>
          <w:sz w:val="28"/>
          <w:szCs w:val="28"/>
          <w:color w:val="C00000"/>
          <w:spacing w:val="-83"/>
          <w:position w:val="26"/>
        </w:rPr>
        <w:t xml:space="preserve"> </w:t>
      </w:r>
      <w:r>
        <w:rPr>
          <w:rFonts w:ascii="FangSong" w:hAnsi="FangSong" w:eastAsia="FangSong" w:cs="FangSong"/>
          <w:sz w:val="28"/>
          <w:szCs w:val="28"/>
          <w:color w:val="C00000"/>
          <w14:textOutline w14:w="5103" w14:cap="sq" w14:cmpd="sng">
            <w14:solidFill>
              <w14:srgbClr w14:val="C00000"/>
            </w14:solidFill>
            <w14:prstDash w14:val="solid"/>
            <w14:bevel/>
          </w14:textOutline>
          <w:spacing w:val="-13"/>
          <w:position w:val="26"/>
        </w:rPr>
        <w:t>”，选择后申请单将直接终审，</w:t>
      </w:r>
    </w:p>
    <w:p>
      <w:pPr>
        <w:ind w:left="39"/>
        <w:spacing w:line="221" w:lineRule="auto"/>
        <w:rPr>
          <w:rFonts w:ascii="FangSong" w:hAnsi="FangSong" w:eastAsia="FangSong" w:cs="FangSong"/>
          <w:sz w:val="28"/>
          <w:szCs w:val="28"/>
        </w:rPr>
      </w:pPr>
      <w:r>
        <w:rPr>
          <w:rFonts w:ascii="FangSong" w:hAnsi="FangSong" w:eastAsia="FangSong" w:cs="FangSong"/>
          <w:sz w:val="28"/>
          <w:szCs w:val="28"/>
          <w:color w:val="C00000"/>
          <w14:textOutline w14:w="5103" w14:cap="sq" w14:cmpd="sng">
            <w14:solidFill>
              <w14:srgbClr w14:val="C00000"/>
            </w14:solidFill>
            <w14:prstDash w14:val="solid"/>
            <w14:bevel/>
          </w14:textOutline>
        </w:rPr>
        <w:t>不走线上审核流程，后续报销环节需要上传纸质“事前审批单</w:t>
      </w:r>
      <w:r>
        <w:rPr>
          <w:rFonts w:ascii="FangSong" w:hAnsi="FangSong" w:eastAsia="FangSong" w:cs="FangSong"/>
          <w:sz w:val="28"/>
          <w:szCs w:val="28"/>
          <w:color w:val="C00000"/>
          <w:spacing w:val="-98"/>
        </w:rPr>
        <w:t xml:space="preserve"> </w:t>
      </w:r>
      <w:r>
        <w:rPr>
          <w:rFonts w:ascii="FangSong" w:hAnsi="FangSong" w:eastAsia="FangSong" w:cs="FangSong"/>
          <w:sz w:val="28"/>
          <w:szCs w:val="28"/>
          <w:color w:val="C00000"/>
          <w14:textOutline w14:w="5103" w14:cap="sq" w14:cmpd="sng">
            <w14:solidFill>
              <w14:srgbClr w14:val="C00000"/>
            </w14:solidFill>
            <w14:prstDash w14:val="solid"/>
            <w14:bevel/>
          </w14:textOutline>
        </w:rPr>
        <w:t>”。</w:t>
      </w:r>
    </w:p>
    <w:p>
      <w:pPr>
        <w:spacing w:line="221" w:lineRule="auto"/>
        <w:sectPr>
          <w:headerReference w:type="default" r:id="rId61"/>
          <w:footerReference w:type="default" r:id="rId62"/>
          <w:pgSz w:w="11906" w:h="16839"/>
          <w:pgMar w:top="951" w:right="1718" w:bottom="1266" w:left="1785" w:header="595" w:footer="1102" w:gutter="0"/>
        </w:sectPr>
        <w:rPr>
          <w:rFonts w:ascii="FangSong" w:hAnsi="FangSong" w:eastAsia="FangSong" w:cs="FangSong"/>
          <w:sz w:val="28"/>
          <w:szCs w:val="28"/>
        </w:rPr>
      </w:pPr>
    </w:p>
    <w:p>
      <w:pPr>
        <w:pStyle w:val="BodyText"/>
        <w:spacing w:line="260" w:lineRule="auto"/>
        <w:rPr/>
      </w:pPr>
      <w:r/>
    </w:p>
    <w:p>
      <w:pPr>
        <w:pStyle w:val="BodyText"/>
        <w:spacing w:line="261" w:lineRule="auto"/>
        <w:rPr/>
      </w:pPr>
      <w:r/>
    </w:p>
    <w:p>
      <w:pPr>
        <w:ind w:left="44" w:right="13" w:firstLine="455"/>
        <w:spacing w:before="78" w:line="360" w:lineRule="auto"/>
        <w:jc w:val="both"/>
        <w:rPr>
          <w:rFonts w:ascii="SimSun" w:hAnsi="SimSun" w:eastAsia="SimSun" w:cs="SimSun"/>
          <w:sz w:val="24"/>
          <w:szCs w:val="24"/>
        </w:rPr>
      </w:pPr>
      <w:r>
        <w:rPr>
          <w:rFonts w:ascii="Calibri" w:hAnsi="Calibri" w:eastAsia="Calibri" w:cs="Calibri"/>
          <w:sz w:val="24"/>
          <w:szCs w:val="24"/>
        </w:rPr>
        <w:t>4</w:t>
      </w:r>
      <w:r>
        <w:rPr>
          <w:rFonts w:ascii="SimSun" w:hAnsi="SimSun" w:eastAsia="SimSun" w:cs="SimSun"/>
          <w:sz w:val="24"/>
          <w:szCs w:val="24"/>
        </w:rPr>
        <w:t>）红色星号为必填项。选择申请时间、申请部门、出差类型等信息，其中</w:t>
      </w:r>
      <w:r>
        <w:rPr>
          <w:rFonts w:ascii="SimSun" w:hAnsi="SimSun" w:eastAsia="SimSun" w:cs="SimSun"/>
          <w:sz w:val="24"/>
          <w:szCs w:val="24"/>
          <w:spacing w:val="18"/>
        </w:rPr>
        <w:t xml:space="preserve"> </w:t>
      </w:r>
      <w:r>
        <w:rPr>
          <w:rFonts w:ascii="SimSun" w:hAnsi="SimSun" w:eastAsia="SimSun" w:cs="SimSun"/>
          <w:sz w:val="24"/>
          <w:szCs w:val="24"/>
          <w:spacing w:val="-4"/>
        </w:rPr>
        <w:t>出差人员、出差地点和交通工具为复选项。填写过程中，可点击暂存用于暂存数</w:t>
      </w:r>
    </w:p>
    <w:p>
      <w:pPr>
        <w:ind w:left="22"/>
        <w:spacing w:line="219" w:lineRule="auto"/>
        <w:rPr>
          <w:rFonts w:ascii="SimSun" w:hAnsi="SimSun" w:eastAsia="SimSun" w:cs="SimSun"/>
          <w:sz w:val="24"/>
          <w:szCs w:val="24"/>
        </w:rPr>
      </w:pPr>
      <w:r>
        <w:rPr>
          <w:rFonts w:ascii="SimSun" w:hAnsi="SimSun" w:eastAsia="SimSun" w:cs="SimSun"/>
          <w:sz w:val="24"/>
          <w:szCs w:val="24"/>
          <w:spacing w:val="-1"/>
        </w:rPr>
        <w:t>据；填写完毕后，可点击保存或送审。操作界面如下：</w:t>
      </w:r>
    </w:p>
    <w:p>
      <w:pPr>
        <w:ind w:firstLine="1036"/>
        <w:spacing w:before="76" w:line="4020" w:lineRule="exact"/>
        <w:rPr/>
      </w:pPr>
      <w:r>
        <w:rPr>
          <w:position w:val="-80"/>
        </w:rPr>
        <w:drawing>
          <wp:inline distT="0" distB="0" distL="0" distR="0">
            <wp:extent cx="4320540" cy="2552700"/>
            <wp:effectExtent l="0" t="0" r="0" b="0"/>
            <wp:docPr id="64" name="IM 64"/>
            <wp:cNvGraphicFramePr/>
            <a:graphic>
              <a:graphicData uri="http://schemas.openxmlformats.org/drawingml/2006/picture">
                <pic:pic>
                  <pic:nvPicPr>
                    <pic:cNvPr id="64" name="IM 64"/>
                    <pic:cNvPicPr/>
                  </pic:nvPicPr>
                  <pic:blipFill>
                    <a:blip r:embed="rId67"/>
                    <a:stretch>
                      <a:fillRect/>
                    </a:stretch>
                  </pic:blipFill>
                  <pic:spPr>
                    <a:xfrm rot="0">
                      <a:off x="0" y="0"/>
                      <a:ext cx="4320540" cy="2552700"/>
                    </a:xfrm>
                    <a:prstGeom prst="rect">
                      <a:avLst/>
                    </a:prstGeom>
                  </pic:spPr>
                </pic:pic>
              </a:graphicData>
            </a:graphic>
          </wp:inline>
        </w:drawing>
      </w:r>
    </w:p>
    <w:p>
      <w:pPr>
        <w:ind w:left="29"/>
        <w:spacing w:before="182" w:line="225" w:lineRule="auto"/>
        <w:outlineLvl w:val="2"/>
        <w:rPr>
          <w:rFonts w:ascii="SimSun" w:hAnsi="SimSun" w:eastAsia="SimSun" w:cs="SimSun"/>
          <w:sz w:val="31"/>
          <w:szCs w:val="31"/>
        </w:rPr>
      </w:pPr>
      <w:bookmarkStart w:name="bookmark27" w:id="27"/>
      <w:bookmarkEnd w:id="27"/>
      <w:r>
        <w:rPr>
          <w:rFonts w:ascii="Calibri" w:hAnsi="Calibri" w:eastAsia="Calibri" w:cs="Calibri"/>
          <w:sz w:val="31"/>
          <w:szCs w:val="31"/>
          <w:b/>
          <w:bCs/>
          <w:spacing w:val="4"/>
        </w:rPr>
        <w:t>5.1.2.</w:t>
      </w:r>
      <w:r>
        <w:rPr>
          <w:rFonts w:ascii="Calibri" w:hAnsi="Calibri" w:eastAsia="Calibri" w:cs="Calibri"/>
          <w:sz w:val="31"/>
          <w:szCs w:val="31"/>
          <w:b/>
          <w:bCs/>
          <w:spacing w:val="1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商旅平台订票</w:t>
      </w:r>
    </w:p>
    <w:p>
      <w:pPr>
        <w:ind w:right="13"/>
        <w:spacing w:before="206" w:line="468" w:lineRule="exact"/>
        <w:jc w:val="right"/>
        <w:rPr>
          <w:rFonts w:ascii="SimSun" w:hAnsi="SimSun" w:eastAsia="SimSun" w:cs="SimSun"/>
          <w:sz w:val="24"/>
          <w:szCs w:val="24"/>
        </w:rPr>
      </w:pPr>
      <w:r>
        <w:rPr>
          <w:rFonts w:ascii="Calibri" w:hAnsi="Calibri" w:eastAsia="Calibri" w:cs="Calibri"/>
          <w:sz w:val="24"/>
          <w:szCs w:val="24"/>
          <w:spacing w:val="-2"/>
          <w:position w:val="17"/>
        </w:rPr>
        <w:t>1.</w:t>
      </w:r>
      <w:r>
        <w:rPr>
          <w:rFonts w:ascii="SimSun" w:hAnsi="SimSun" w:eastAsia="SimSun" w:cs="SimSun"/>
          <w:sz w:val="24"/>
          <w:szCs w:val="24"/>
          <w:spacing w:val="-2"/>
          <w:position w:val="17"/>
        </w:rPr>
        <w:t>功能简介：本系统与携程商旅对接，差旅费事前申请单终审后，可在申请</w:t>
      </w:r>
    </w:p>
    <w:p>
      <w:pPr>
        <w:ind w:left="25"/>
        <w:spacing w:line="219" w:lineRule="auto"/>
        <w:rPr>
          <w:rFonts w:ascii="SimSun" w:hAnsi="SimSun" w:eastAsia="SimSun" w:cs="SimSun"/>
          <w:sz w:val="24"/>
          <w:szCs w:val="24"/>
        </w:rPr>
      </w:pPr>
      <w:r>
        <w:rPr>
          <w:rFonts w:ascii="SimSun" w:hAnsi="SimSun" w:eastAsia="SimSun" w:cs="SimSun"/>
          <w:sz w:val="24"/>
          <w:szCs w:val="24"/>
          <w:spacing w:val="-1"/>
        </w:rPr>
        <w:t>单上点击商旅订票，直接跳转到商旅平台购票。</w:t>
      </w:r>
    </w:p>
    <w:p>
      <w:pPr>
        <w:ind w:left="507"/>
        <w:spacing w:before="183"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操作步骤：</w:t>
      </w:r>
    </w:p>
    <w:p>
      <w:pPr>
        <w:ind w:right="13"/>
        <w:spacing w:before="183" w:line="468" w:lineRule="exact"/>
        <w:jc w:val="right"/>
        <w:rPr>
          <w:rFonts w:ascii="SimSun" w:hAnsi="SimSun" w:eastAsia="SimSun" w:cs="SimSun"/>
          <w:sz w:val="24"/>
          <w:szCs w:val="24"/>
        </w:rPr>
      </w:pPr>
      <w:r>
        <w:rPr>
          <w:rFonts w:ascii="Calibri" w:hAnsi="Calibri" w:eastAsia="Calibri" w:cs="Calibri"/>
          <w:sz w:val="24"/>
          <w:szCs w:val="24"/>
          <w:position w:val="17"/>
        </w:rPr>
        <w:t>1</w:t>
      </w:r>
      <w:r>
        <w:rPr>
          <w:rFonts w:ascii="SimSun" w:hAnsi="SimSun" w:eastAsia="SimSun" w:cs="SimSun"/>
          <w:sz w:val="24"/>
          <w:szCs w:val="24"/>
          <w:position w:val="17"/>
        </w:rPr>
        <w:t>）申请单终审后，在已申请费用报销出下方会显示相应申请单，找到对应</w:t>
      </w:r>
    </w:p>
    <w:p>
      <w:pPr>
        <w:ind w:left="25"/>
        <w:spacing w:line="219" w:lineRule="auto"/>
        <w:rPr>
          <w:rFonts w:ascii="SimSun" w:hAnsi="SimSun" w:eastAsia="SimSun" w:cs="SimSun"/>
          <w:sz w:val="24"/>
          <w:szCs w:val="24"/>
        </w:rPr>
      </w:pPr>
      <w:r>
        <w:rPr>
          <w:rFonts w:ascii="SimSun" w:hAnsi="SimSun" w:eastAsia="SimSun" w:cs="SimSun"/>
          <w:sz w:val="24"/>
          <w:szCs w:val="24"/>
          <w:spacing w:val="-1"/>
        </w:rPr>
        <w:t>单据点击右侧商旅订票可跳转携程平台订票。操作界面如下：</w:t>
      </w:r>
    </w:p>
    <w:p>
      <w:pPr>
        <w:ind w:firstLine="1036"/>
        <w:spacing w:before="151" w:line="3576" w:lineRule="exact"/>
        <w:rPr/>
      </w:pPr>
      <w:r>
        <w:rPr>
          <w:position w:val="-71"/>
        </w:rPr>
        <w:drawing>
          <wp:inline distT="0" distB="0" distL="0" distR="0">
            <wp:extent cx="4320540" cy="2270759"/>
            <wp:effectExtent l="0" t="0" r="0" b="0"/>
            <wp:docPr id="66" name="IM 66"/>
            <wp:cNvGraphicFramePr/>
            <a:graphic>
              <a:graphicData uri="http://schemas.openxmlformats.org/drawingml/2006/picture">
                <pic:pic>
                  <pic:nvPicPr>
                    <pic:cNvPr id="66" name="IM 66"/>
                    <pic:cNvPicPr/>
                  </pic:nvPicPr>
                  <pic:blipFill>
                    <a:blip r:embed="rId68"/>
                    <a:stretch>
                      <a:fillRect/>
                    </a:stretch>
                  </pic:blipFill>
                  <pic:spPr>
                    <a:xfrm rot="0">
                      <a:off x="0" y="0"/>
                      <a:ext cx="4320540" cy="2270759"/>
                    </a:xfrm>
                    <a:prstGeom prst="rect">
                      <a:avLst/>
                    </a:prstGeom>
                  </pic:spPr>
                </pic:pic>
              </a:graphicData>
            </a:graphic>
          </wp:inline>
        </w:drawing>
      </w:r>
    </w:p>
    <w:p>
      <w:pPr>
        <w:ind w:right="13"/>
        <w:spacing w:before="200" w:line="468" w:lineRule="exact"/>
        <w:jc w:val="right"/>
        <w:rPr>
          <w:rFonts w:ascii="SimSun" w:hAnsi="SimSun" w:eastAsia="SimSun" w:cs="SimSun"/>
          <w:sz w:val="24"/>
          <w:szCs w:val="24"/>
        </w:rPr>
      </w:pPr>
      <w:r>
        <w:rPr>
          <w:rFonts w:ascii="Calibri" w:hAnsi="Calibri" w:eastAsia="Calibri" w:cs="Calibri"/>
          <w:sz w:val="24"/>
          <w:szCs w:val="24"/>
          <w:position w:val="17"/>
        </w:rPr>
        <w:t>2</w:t>
      </w:r>
      <w:r>
        <w:rPr>
          <w:rFonts w:ascii="SimSun" w:hAnsi="SimSun" w:eastAsia="SimSun" w:cs="SimSun"/>
          <w:sz w:val="24"/>
          <w:szCs w:val="24"/>
          <w:position w:val="17"/>
        </w:rPr>
        <w:t>）点击商旅订票按钮之后，进入商旅平台页面，可以订机票、酒店、火车</w:t>
      </w:r>
    </w:p>
    <w:p>
      <w:pPr>
        <w:ind w:left="25"/>
        <w:spacing w:before="1" w:line="219" w:lineRule="auto"/>
        <w:rPr>
          <w:rFonts w:ascii="SimSun" w:hAnsi="SimSun" w:eastAsia="SimSun" w:cs="SimSun"/>
          <w:sz w:val="24"/>
          <w:szCs w:val="24"/>
        </w:rPr>
      </w:pPr>
      <w:r>
        <w:rPr>
          <w:rFonts w:ascii="SimSun" w:hAnsi="SimSun" w:eastAsia="SimSun" w:cs="SimSun"/>
          <w:sz w:val="24"/>
          <w:szCs w:val="24"/>
          <w:spacing w:val="-2"/>
        </w:rPr>
        <w:t>票和用车等。</w:t>
      </w:r>
    </w:p>
    <w:p>
      <w:pPr>
        <w:spacing w:line="219" w:lineRule="auto"/>
        <w:sectPr>
          <w:headerReference w:type="default" r:id="rId2"/>
          <w:footerReference w:type="default" r:id="rId66"/>
          <w:pgSz w:w="11906" w:h="16839"/>
          <w:pgMar w:top="951" w:right="1785" w:bottom="1267" w:left="1785" w:header="595" w:footer="1102" w:gutter="0"/>
        </w:sectPr>
        <w:rPr>
          <w:rFonts w:ascii="SimSun" w:hAnsi="SimSun" w:eastAsia="SimSun" w:cs="SimSun"/>
          <w:sz w:val="24"/>
          <w:szCs w:val="24"/>
        </w:rPr>
      </w:pPr>
    </w:p>
    <w:p>
      <w:pPr>
        <w:pStyle w:val="BodyText"/>
        <w:spacing w:line="242" w:lineRule="auto"/>
        <w:rPr/>
      </w:pPr>
      <w:r/>
    </w:p>
    <w:p>
      <w:pPr>
        <w:pStyle w:val="BodyText"/>
        <w:spacing w:line="243" w:lineRule="auto"/>
        <w:rPr/>
      </w:pPr>
      <w:r/>
    </w:p>
    <w:p>
      <w:pPr>
        <w:ind w:firstLine="1036"/>
        <w:spacing w:line="3120" w:lineRule="exact"/>
        <w:rPr/>
      </w:pPr>
      <w:r>
        <w:rPr>
          <w:position w:val="-62"/>
        </w:rPr>
        <w:drawing>
          <wp:inline distT="0" distB="0" distL="0" distR="0">
            <wp:extent cx="4320540" cy="1981200"/>
            <wp:effectExtent l="0" t="0" r="0" b="0"/>
            <wp:docPr id="68" name="IM 68"/>
            <wp:cNvGraphicFramePr/>
            <a:graphic>
              <a:graphicData uri="http://schemas.openxmlformats.org/drawingml/2006/picture">
                <pic:pic>
                  <pic:nvPicPr>
                    <pic:cNvPr id="68" name="IM 68"/>
                    <pic:cNvPicPr/>
                  </pic:nvPicPr>
                  <pic:blipFill>
                    <a:blip r:embed="rId70"/>
                    <a:stretch>
                      <a:fillRect/>
                    </a:stretch>
                  </pic:blipFill>
                  <pic:spPr>
                    <a:xfrm rot="0">
                      <a:off x="0" y="0"/>
                      <a:ext cx="4320540" cy="1981200"/>
                    </a:xfrm>
                    <a:prstGeom prst="rect">
                      <a:avLst/>
                    </a:prstGeom>
                  </pic:spPr>
                </pic:pic>
              </a:graphicData>
            </a:graphic>
          </wp:inline>
        </w:drawing>
      </w:r>
    </w:p>
    <w:p>
      <w:pPr>
        <w:ind w:left="506"/>
        <w:spacing w:before="113" w:line="219" w:lineRule="auto"/>
        <w:rPr>
          <w:rFonts w:ascii="SimSun" w:hAnsi="SimSun" w:eastAsia="SimSun" w:cs="SimSun"/>
          <w:sz w:val="24"/>
          <w:szCs w:val="24"/>
        </w:rPr>
      </w:pPr>
      <w:r>
        <w:rPr>
          <w:rFonts w:ascii="Calibri" w:hAnsi="Calibri" w:eastAsia="Calibri" w:cs="Calibri"/>
          <w:sz w:val="24"/>
          <w:szCs w:val="24"/>
          <w:spacing w:val="-2"/>
        </w:rPr>
        <w:t>3</w:t>
      </w:r>
      <w:r>
        <w:rPr>
          <w:rFonts w:ascii="SimSun" w:hAnsi="SimSun" w:eastAsia="SimSun" w:cs="SimSun"/>
          <w:sz w:val="24"/>
          <w:szCs w:val="24"/>
          <w:spacing w:val="-2"/>
        </w:rPr>
        <w:t>）预定机票页面如图。</w:t>
      </w:r>
    </w:p>
    <w:p>
      <w:pPr>
        <w:ind w:firstLine="1036"/>
        <w:spacing w:before="112" w:line="3656" w:lineRule="exact"/>
        <w:rPr/>
      </w:pPr>
      <w:r>
        <w:rPr>
          <w:position w:val="-73"/>
        </w:rPr>
        <w:drawing>
          <wp:inline distT="0" distB="0" distL="0" distR="0">
            <wp:extent cx="4320540" cy="2321051"/>
            <wp:effectExtent l="0" t="0" r="0" b="0"/>
            <wp:docPr id="70" name="IM 70"/>
            <wp:cNvGraphicFramePr/>
            <a:graphic>
              <a:graphicData uri="http://schemas.openxmlformats.org/drawingml/2006/picture">
                <pic:pic>
                  <pic:nvPicPr>
                    <pic:cNvPr id="70" name="IM 70"/>
                    <pic:cNvPicPr/>
                  </pic:nvPicPr>
                  <pic:blipFill>
                    <a:blip r:embed="rId71"/>
                    <a:stretch>
                      <a:fillRect/>
                    </a:stretch>
                  </pic:blipFill>
                  <pic:spPr>
                    <a:xfrm rot="0">
                      <a:off x="0" y="0"/>
                      <a:ext cx="4320540" cy="2321051"/>
                    </a:xfrm>
                    <a:prstGeom prst="rect">
                      <a:avLst/>
                    </a:prstGeom>
                  </pic:spPr>
                </pic:pic>
              </a:graphicData>
            </a:graphic>
          </wp:inline>
        </w:drawing>
      </w:r>
    </w:p>
    <w:p>
      <w:pPr>
        <w:ind w:right="13"/>
        <w:spacing w:before="159" w:line="468" w:lineRule="exact"/>
        <w:jc w:val="right"/>
        <w:rPr>
          <w:rFonts w:ascii="SimSun" w:hAnsi="SimSun" w:eastAsia="SimSun" w:cs="SimSun"/>
          <w:sz w:val="24"/>
          <w:szCs w:val="24"/>
        </w:rPr>
      </w:pPr>
      <w:r>
        <w:rPr>
          <w:rFonts w:ascii="Calibri" w:hAnsi="Calibri" w:eastAsia="Calibri" w:cs="Calibri"/>
          <w:sz w:val="24"/>
          <w:szCs w:val="24"/>
          <w:position w:val="17"/>
        </w:rPr>
        <w:t>4</w:t>
      </w:r>
      <w:r>
        <w:rPr>
          <w:rFonts w:ascii="SimSun" w:hAnsi="SimSun" w:eastAsia="SimSun" w:cs="SimSun"/>
          <w:sz w:val="24"/>
          <w:szCs w:val="24"/>
          <w:position w:val="17"/>
        </w:rPr>
        <w:t>）选择航班之后，点击订票按钮，进入航班详情页面，输入乘机人信息和</w:t>
      </w:r>
    </w:p>
    <w:p>
      <w:pPr>
        <w:ind w:left="24"/>
        <w:spacing w:line="218" w:lineRule="auto"/>
        <w:rPr>
          <w:rFonts w:ascii="SimSun" w:hAnsi="SimSun" w:eastAsia="SimSun" w:cs="SimSun"/>
          <w:sz w:val="24"/>
          <w:szCs w:val="24"/>
        </w:rPr>
      </w:pPr>
      <w:r>
        <w:rPr>
          <w:rFonts w:ascii="SimSun" w:hAnsi="SimSun" w:eastAsia="SimSun" w:cs="SimSun"/>
          <w:sz w:val="24"/>
          <w:szCs w:val="24"/>
          <w:spacing w:val="-1"/>
        </w:rPr>
        <w:t>联系人等信息，然后点击去支付，完成预定机票流程。</w:t>
      </w:r>
    </w:p>
    <w:p>
      <w:pPr>
        <w:ind w:firstLine="1036"/>
        <w:spacing w:before="168" w:line="3843" w:lineRule="exact"/>
        <w:rPr/>
      </w:pPr>
      <w:r>
        <w:rPr>
          <w:position w:val="-76"/>
        </w:rPr>
        <w:drawing>
          <wp:inline distT="0" distB="0" distL="0" distR="0">
            <wp:extent cx="4320540" cy="2439923"/>
            <wp:effectExtent l="0" t="0" r="0" b="0"/>
            <wp:docPr id="72" name="IM 72"/>
            <wp:cNvGraphicFramePr/>
            <a:graphic>
              <a:graphicData uri="http://schemas.openxmlformats.org/drawingml/2006/picture">
                <pic:pic>
                  <pic:nvPicPr>
                    <pic:cNvPr id="72" name="IM 72"/>
                    <pic:cNvPicPr/>
                  </pic:nvPicPr>
                  <pic:blipFill>
                    <a:blip r:embed="rId72"/>
                    <a:stretch>
                      <a:fillRect/>
                    </a:stretch>
                  </pic:blipFill>
                  <pic:spPr>
                    <a:xfrm rot="0">
                      <a:off x="0" y="0"/>
                      <a:ext cx="4320540" cy="2439923"/>
                    </a:xfrm>
                    <a:prstGeom prst="rect">
                      <a:avLst/>
                    </a:prstGeom>
                  </pic:spPr>
                </pic:pic>
              </a:graphicData>
            </a:graphic>
          </wp:inline>
        </w:drawing>
      </w:r>
    </w:p>
    <w:p>
      <w:pPr>
        <w:ind w:left="505"/>
        <w:spacing w:before="229" w:line="220" w:lineRule="auto"/>
        <w:rPr>
          <w:rFonts w:ascii="SimSun" w:hAnsi="SimSun" w:eastAsia="SimSun" w:cs="SimSun"/>
          <w:sz w:val="24"/>
          <w:szCs w:val="24"/>
        </w:rPr>
      </w:pPr>
      <w:r>
        <w:rPr>
          <w:rFonts w:ascii="Calibri" w:hAnsi="Calibri" w:eastAsia="Calibri" w:cs="Calibri"/>
          <w:sz w:val="24"/>
          <w:szCs w:val="24"/>
          <w:spacing w:val="-2"/>
        </w:rPr>
        <w:t>5</w:t>
      </w:r>
      <w:r>
        <w:rPr>
          <w:rFonts w:ascii="SimSun" w:hAnsi="SimSun" w:eastAsia="SimSun" w:cs="SimSun"/>
          <w:sz w:val="24"/>
          <w:szCs w:val="24"/>
          <w:spacing w:val="-2"/>
        </w:rPr>
        <w:t>）预定酒店页面如图。</w:t>
      </w:r>
    </w:p>
    <w:p>
      <w:pPr>
        <w:spacing w:line="220" w:lineRule="auto"/>
        <w:sectPr>
          <w:footerReference w:type="default" r:id="rId69"/>
          <w:pgSz w:w="11906" w:h="16839"/>
          <w:pgMar w:top="951" w:right="1785" w:bottom="1267" w:left="1785" w:header="595" w:footer="1102" w:gutter="0"/>
        </w:sectPr>
        <w:rPr>
          <w:rFonts w:ascii="SimSun" w:hAnsi="SimSun" w:eastAsia="SimSun" w:cs="SimSun"/>
          <w:sz w:val="24"/>
          <w:szCs w:val="24"/>
        </w:rPr>
      </w:pPr>
    </w:p>
    <w:p>
      <w:pPr>
        <w:pStyle w:val="BodyText"/>
        <w:spacing w:line="276" w:lineRule="auto"/>
        <w:rPr/>
      </w:pPr>
      <w:r/>
    </w:p>
    <w:p>
      <w:pPr>
        <w:pStyle w:val="BodyText"/>
        <w:spacing w:line="276" w:lineRule="auto"/>
        <w:rPr/>
      </w:pPr>
      <w:r/>
    </w:p>
    <w:p>
      <w:pPr>
        <w:ind w:firstLine="1036"/>
        <w:spacing w:line="3912" w:lineRule="exact"/>
        <w:rPr/>
      </w:pPr>
      <w:r>
        <w:rPr>
          <w:position w:val="-78"/>
        </w:rPr>
        <w:drawing>
          <wp:inline distT="0" distB="0" distL="0" distR="0">
            <wp:extent cx="4320540" cy="2484119"/>
            <wp:effectExtent l="0" t="0" r="0" b="0"/>
            <wp:docPr id="74" name="IM 74"/>
            <wp:cNvGraphicFramePr/>
            <a:graphic>
              <a:graphicData uri="http://schemas.openxmlformats.org/drawingml/2006/picture">
                <pic:pic>
                  <pic:nvPicPr>
                    <pic:cNvPr id="74" name="IM 74"/>
                    <pic:cNvPicPr/>
                  </pic:nvPicPr>
                  <pic:blipFill>
                    <a:blip r:embed="rId74"/>
                    <a:stretch>
                      <a:fillRect/>
                    </a:stretch>
                  </pic:blipFill>
                  <pic:spPr>
                    <a:xfrm rot="0">
                      <a:off x="0" y="0"/>
                      <a:ext cx="4320540" cy="2484119"/>
                    </a:xfrm>
                    <a:prstGeom prst="rect">
                      <a:avLst/>
                    </a:prstGeom>
                  </pic:spPr>
                </pic:pic>
              </a:graphicData>
            </a:graphic>
          </wp:inline>
        </w:drawing>
      </w:r>
    </w:p>
    <w:p>
      <w:pPr>
        <w:ind w:right="3"/>
        <w:spacing w:before="190" w:line="468" w:lineRule="exact"/>
        <w:jc w:val="right"/>
        <w:rPr>
          <w:rFonts w:ascii="SimSun" w:hAnsi="SimSun" w:eastAsia="SimSun" w:cs="SimSun"/>
          <w:sz w:val="24"/>
          <w:szCs w:val="24"/>
        </w:rPr>
      </w:pPr>
      <w:r>
        <w:rPr>
          <w:rFonts w:ascii="Calibri" w:hAnsi="Calibri" w:eastAsia="Calibri" w:cs="Calibri"/>
          <w:sz w:val="24"/>
          <w:szCs w:val="24"/>
          <w:spacing w:val="1"/>
          <w:position w:val="17"/>
        </w:rPr>
        <w:t>6</w:t>
      </w:r>
      <w:r>
        <w:rPr>
          <w:rFonts w:ascii="SimSun" w:hAnsi="SimSun" w:eastAsia="SimSun" w:cs="SimSun"/>
          <w:sz w:val="24"/>
          <w:szCs w:val="24"/>
          <w:spacing w:val="1"/>
          <w:position w:val="17"/>
        </w:rPr>
        <w:t>）选择一家酒店之后，选择具体的房间，输入</w:t>
      </w:r>
      <w:r>
        <w:rPr>
          <w:rFonts w:ascii="SimSun" w:hAnsi="SimSun" w:eastAsia="SimSun" w:cs="SimSun"/>
          <w:sz w:val="24"/>
          <w:szCs w:val="24"/>
          <w:position w:val="17"/>
        </w:rPr>
        <w:t>入住人和联系人等信息，然</w:t>
      </w:r>
    </w:p>
    <w:p>
      <w:pPr>
        <w:ind w:left="25"/>
        <w:spacing w:line="219" w:lineRule="auto"/>
        <w:rPr>
          <w:rFonts w:ascii="SimSun" w:hAnsi="SimSun" w:eastAsia="SimSun" w:cs="SimSun"/>
          <w:sz w:val="24"/>
          <w:szCs w:val="24"/>
        </w:rPr>
      </w:pPr>
      <w:r>
        <w:rPr>
          <w:rFonts w:ascii="SimSun" w:hAnsi="SimSun" w:eastAsia="SimSun" w:cs="SimSun"/>
          <w:sz w:val="24"/>
          <w:szCs w:val="24"/>
          <w:spacing w:val="-1"/>
        </w:rPr>
        <w:t>后点击去支付，完成预定酒店流程。</w:t>
      </w:r>
    </w:p>
    <w:p>
      <w:pPr>
        <w:ind w:firstLine="1036"/>
        <w:spacing w:before="176" w:line="3836" w:lineRule="exact"/>
        <w:rPr/>
      </w:pPr>
      <w:r>
        <w:rPr>
          <w:position w:val="-76"/>
        </w:rPr>
        <w:drawing>
          <wp:inline distT="0" distB="0" distL="0" distR="0">
            <wp:extent cx="4320540" cy="2435352"/>
            <wp:effectExtent l="0" t="0" r="0" b="0"/>
            <wp:docPr id="76" name="IM 76"/>
            <wp:cNvGraphicFramePr/>
            <a:graphic>
              <a:graphicData uri="http://schemas.openxmlformats.org/drawingml/2006/picture">
                <pic:pic>
                  <pic:nvPicPr>
                    <pic:cNvPr id="76" name="IM 76"/>
                    <pic:cNvPicPr/>
                  </pic:nvPicPr>
                  <pic:blipFill>
                    <a:blip r:embed="rId75"/>
                    <a:stretch>
                      <a:fillRect/>
                    </a:stretch>
                  </pic:blipFill>
                  <pic:spPr>
                    <a:xfrm rot="0">
                      <a:off x="0" y="0"/>
                      <a:ext cx="4320540" cy="2435352"/>
                    </a:xfrm>
                    <a:prstGeom prst="rect">
                      <a:avLst/>
                    </a:prstGeom>
                  </pic:spPr>
                </pic:pic>
              </a:graphicData>
            </a:graphic>
          </wp:inline>
        </w:drawing>
      </w:r>
    </w:p>
    <w:p>
      <w:pPr>
        <w:ind w:left="505"/>
        <w:spacing w:before="227" w:line="219" w:lineRule="auto"/>
        <w:rPr>
          <w:rFonts w:ascii="SimSun" w:hAnsi="SimSun" w:eastAsia="SimSun" w:cs="SimSun"/>
          <w:sz w:val="24"/>
          <w:szCs w:val="24"/>
        </w:rPr>
      </w:pPr>
      <w:r>
        <w:rPr>
          <w:rFonts w:ascii="SimSun" w:hAnsi="SimSun" w:eastAsia="SimSun" w:cs="SimSun"/>
          <w:sz w:val="24"/>
          <w:szCs w:val="24"/>
          <w:spacing w:val="-2"/>
        </w:rPr>
        <w:t>预订火车票页面</w:t>
      </w:r>
    </w:p>
    <w:p>
      <w:pPr>
        <w:ind w:firstLine="1036"/>
        <w:spacing w:before="140" w:line="3593" w:lineRule="exact"/>
        <w:rPr/>
      </w:pPr>
      <w:r>
        <w:rPr>
          <w:position w:val="-71"/>
        </w:rPr>
        <w:drawing>
          <wp:inline distT="0" distB="0" distL="0" distR="0">
            <wp:extent cx="4320540" cy="2281428"/>
            <wp:effectExtent l="0" t="0" r="0" b="0"/>
            <wp:docPr id="78" name="IM 78"/>
            <wp:cNvGraphicFramePr/>
            <a:graphic>
              <a:graphicData uri="http://schemas.openxmlformats.org/drawingml/2006/picture">
                <pic:pic>
                  <pic:nvPicPr>
                    <pic:cNvPr id="78" name="IM 78"/>
                    <pic:cNvPicPr/>
                  </pic:nvPicPr>
                  <pic:blipFill>
                    <a:blip r:embed="rId76"/>
                    <a:stretch>
                      <a:fillRect/>
                    </a:stretch>
                  </pic:blipFill>
                  <pic:spPr>
                    <a:xfrm rot="0">
                      <a:off x="0" y="0"/>
                      <a:ext cx="4320540" cy="2281428"/>
                    </a:xfrm>
                    <a:prstGeom prst="rect">
                      <a:avLst/>
                    </a:prstGeom>
                  </pic:spPr>
                </pic:pic>
              </a:graphicData>
            </a:graphic>
          </wp:inline>
        </w:drawing>
      </w:r>
    </w:p>
    <w:p>
      <w:pPr>
        <w:ind w:right="13"/>
        <w:spacing w:before="194" w:line="219" w:lineRule="auto"/>
        <w:jc w:val="right"/>
        <w:rPr>
          <w:rFonts w:ascii="SimSun" w:hAnsi="SimSun" w:eastAsia="SimSun" w:cs="SimSun"/>
          <w:sz w:val="24"/>
          <w:szCs w:val="24"/>
        </w:rPr>
      </w:pPr>
      <w:r>
        <w:rPr>
          <w:rFonts w:ascii="SimSun" w:hAnsi="SimSun" w:eastAsia="SimSun" w:cs="SimSun"/>
          <w:sz w:val="24"/>
          <w:szCs w:val="24"/>
          <w:spacing w:val="-3"/>
        </w:rPr>
        <w:t>选择车次之后，点击预定按钮，然后输入乘客信息和联系人等信</w:t>
      </w:r>
      <w:r>
        <w:rPr>
          <w:rFonts w:ascii="SimSun" w:hAnsi="SimSun" w:eastAsia="SimSun" w:cs="SimSun"/>
          <w:sz w:val="24"/>
          <w:szCs w:val="24"/>
          <w:spacing w:val="-4"/>
        </w:rPr>
        <w:t>息，点击提</w:t>
      </w:r>
    </w:p>
    <w:p>
      <w:pPr>
        <w:spacing w:line="219" w:lineRule="auto"/>
        <w:sectPr>
          <w:footerReference w:type="default" r:id="rId73"/>
          <w:pgSz w:w="11906" w:h="16839"/>
          <w:pgMar w:top="951" w:right="1785"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28"/>
        <w:spacing w:before="78" w:line="219" w:lineRule="auto"/>
        <w:rPr>
          <w:rFonts w:ascii="SimSun" w:hAnsi="SimSun" w:eastAsia="SimSun" w:cs="SimSun"/>
          <w:sz w:val="24"/>
          <w:szCs w:val="24"/>
        </w:rPr>
      </w:pPr>
      <w:r>
        <w:rPr>
          <w:rFonts w:ascii="SimSun" w:hAnsi="SimSun" w:eastAsia="SimSun" w:cs="SimSun"/>
          <w:sz w:val="24"/>
          <w:szCs w:val="24"/>
          <w:spacing w:val="-2"/>
        </w:rPr>
        <w:t>交按钮，然后关联</w:t>
      </w:r>
      <w:r>
        <w:rPr>
          <w:rFonts w:ascii="SimSun" w:hAnsi="SimSun" w:eastAsia="SimSun" w:cs="SimSun"/>
          <w:sz w:val="24"/>
          <w:szCs w:val="24"/>
          <w:spacing w:val="-30"/>
        </w:rPr>
        <w:t xml:space="preserve"> </w:t>
      </w:r>
      <w:r>
        <w:rPr>
          <w:rFonts w:ascii="Calibri" w:hAnsi="Calibri" w:eastAsia="Calibri" w:cs="Calibri"/>
          <w:sz w:val="24"/>
          <w:szCs w:val="24"/>
          <w:spacing w:val="-2"/>
        </w:rPr>
        <w:t>12306</w:t>
      </w:r>
      <w:r>
        <w:rPr>
          <w:rFonts w:ascii="Calibri" w:hAnsi="Calibri" w:eastAsia="Calibri" w:cs="Calibri"/>
          <w:sz w:val="24"/>
          <w:szCs w:val="24"/>
          <w:spacing w:val="17"/>
          <w:w w:val="101"/>
        </w:rPr>
        <w:t xml:space="preserve"> </w:t>
      </w:r>
      <w:r>
        <w:rPr>
          <w:rFonts w:ascii="SimSun" w:hAnsi="SimSun" w:eastAsia="SimSun" w:cs="SimSun"/>
          <w:sz w:val="24"/>
          <w:szCs w:val="24"/>
          <w:spacing w:val="-2"/>
        </w:rPr>
        <w:t>账号并支付，完成预定火车票流程。</w:t>
      </w:r>
    </w:p>
    <w:p>
      <w:pPr>
        <w:ind w:firstLine="1307"/>
        <w:spacing w:before="76" w:line="3403" w:lineRule="exact"/>
        <w:rPr/>
      </w:pPr>
      <w:r>
        <w:rPr>
          <w:position w:val="-68"/>
        </w:rPr>
        <w:drawing>
          <wp:inline distT="0" distB="0" distL="0" distR="0">
            <wp:extent cx="3977640" cy="2161031"/>
            <wp:effectExtent l="0" t="0" r="0" b="0"/>
            <wp:docPr id="80" name="IM 80"/>
            <wp:cNvGraphicFramePr/>
            <a:graphic>
              <a:graphicData uri="http://schemas.openxmlformats.org/drawingml/2006/picture">
                <pic:pic>
                  <pic:nvPicPr>
                    <pic:cNvPr id="80" name="IM 80"/>
                    <pic:cNvPicPr/>
                  </pic:nvPicPr>
                  <pic:blipFill>
                    <a:blip r:embed="rId78"/>
                    <a:stretch>
                      <a:fillRect/>
                    </a:stretch>
                  </pic:blipFill>
                  <pic:spPr>
                    <a:xfrm rot="0">
                      <a:off x="0" y="0"/>
                      <a:ext cx="3977640" cy="2161031"/>
                    </a:xfrm>
                    <a:prstGeom prst="rect">
                      <a:avLst/>
                    </a:prstGeom>
                  </pic:spPr>
                </pic:pic>
              </a:graphicData>
            </a:graphic>
          </wp:inline>
        </w:drawing>
      </w:r>
    </w:p>
    <w:p>
      <w:pPr>
        <w:ind w:firstLine="1036"/>
        <w:spacing w:before="172" w:line="4985" w:lineRule="exact"/>
        <w:rPr/>
      </w:pPr>
      <w:r>
        <w:rPr>
          <w:position w:val="-99"/>
        </w:rPr>
        <w:drawing>
          <wp:inline distT="0" distB="0" distL="0" distR="0">
            <wp:extent cx="4320540" cy="3165347"/>
            <wp:effectExtent l="0" t="0" r="0" b="0"/>
            <wp:docPr id="82" name="IM 82"/>
            <wp:cNvGraphicFramePr/>
            <a:graphic>
              <a:graphicData uri="http://schemas.openxmlformats.org/drawingml/2006/picture">
                <pic:pic>
                  <pic:nvPicPr>
                    <pic:cNvPr id="82" name="IM 82"/>
                    <pic:cNvPicPr/>
                  </pic:nvPicPr>
                  <pic:blipFill>
                    <a:blip r:embed="rId79"/>
                    <a:stretch>
                      <a:fillRect/>
                    </a:stretch>
                  </pic:blipFill>
                  <pic:spPr>
                    <a:xfrm rot="0">
                      <a:off x="0" y="0"/>
                      <a:ext cx="4320540" cy="3165347"/>
                    </a:xfrm>
                    <a:prstGeom prst="rect">
                      <a:avLst/>
                    </a:prstGeom>
                  </pic:spPr>
                </pic:pic>
              </a:graphicData>
            </a:graphic>
          </wp:inline>
        </w:drawing>
      </w:r>
    </w:p>
    <w:p>
      <w:pPr>
        <w:ind w:left="29"/>
        <w:spacing w:before="321" w:line="225" w:lineRule="auto"/>
        <w:outlineLvl w:val="2"/>
        <w:rPr>
          <w:rFonts w:ascii="SimSun" w:hAnsi="SimSun" w:eastAsia="SimSun" w:cs="SimSun"/>
          <w:sz w:val="31"/>
          <w:szCs w:val="31"/>
        </w:rPr>
      </w:pPr>
      <w:bookmarkStart w:name="bookmark28" w:id="28"/>
      <w:bookmarkEnd w:id="28"/>
      <w:r>
        <w:rPr>
          <w:rFonts w:ascii="Calibri" w:hAnsi="Calibri" w:eastAsia="Calibri" w:cs="Calibri"/>
          <w:sz w:val="31"/>
          <w:szCs w:val="31"/>
          <w:b/>
          <w:bCs/>
          <w:spacing w:val="5"/>
        </w:rPr>
        <w:t>5.1.3.</w:t>
      </w:r>
      <w:r>
        <w:rPr>
          <w:rFonts w:ascii="Calibri" w:hAnsi="Calibri" w:eastAsia="Calibri" w:cs="Calibri"/>
          <w:sz w:val="31"/>
          <w:szCs w:val="31"/>
          <w:b/>
          <w:bCs/>
          <w:spacing w:val="14"/>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差旅费申请发起报销</w:t>
      </w:r>
    </w:p>
    <w:p>
      <w:pPr>
        <w:ind w:left="25" w:right="13" w:firstLine="489"/>
        <w:spacing w:before="206" w:line="360" w:lineRule="auto"/>
        <w:rPr>
          <w:rFonts w:ascii="SimSun" w:hAnsi="SimSun" w:eastAsia="SimSun" w:cs="SimSun"/>
          <w:sz w:val="24"/>
          <w:szCs w:val="24"/>
        </w:rPr>
      </w:pPr>
      <w:r>
        <w:rPr>
          <w:rFonts w:ascii="Calibri" w:hAnsi="Calibri" w:eastAsia="Calibri" w:cs="Calibri"/>
          <w:sz w:val="24"/>
          <w:szCs w:val="24"/>
          <w:spacing w:val="-2"/>
        </w:rPr>
        <w:t>1.</w:t>
      </w:r>
      <w:r>
        <w:rPr>
          <w:rFonts w:ascii="SimSun" w:hAnsi="SimSun" w:eastAsia="SimSun" w:cs="SimSun"/>
          <w:sz w:val="24"/>
          <w:szCs w:val="24"/>
          <w:spacing w:val="-2"/>
        </w:rPr>
        <w:t>功能简介：线上差旅报销用于经办人报销出差过程中产生的车费、住宿费</w:t>
      </w:r>
      <w:r>
        <w:rPr>
          <w:rFonts w:ascii="SimSun" w:hAnsi="SimSun" w:eastAsia="SimSun" w:cs="SimSun"/>
          <w:sz w:val="24"/>
          <w:szCs w:val="24"/>
          <w:spacing w:val="10"/>
        </w:rPr>
        <w:t xml:space="preserve"> </w:t>
      </w:r>
      <w:r>
        <w:rPr>
          <w:rFonts w:ascii="SimSun" w:hAnsi="SimSun" w:eastAsia="SimSun" w:cs="SimSun"/>
          <w:sz w:val="24"/>
          <w:szCs w:val="24"/>
          <w:spacing w:val="-3"/>
        </w:rPr>
        <w:t>等费用，自动计算出差补助，校验单据信息及结算信息，方便经办人和财务人员</w:t>
      </w:r>
    </w:p>
    <w:p>
      <w:pPr>
        <w:ind w:left="25"/>
        <w:spacing w:before="1" w:line="218" w:lineRule="auto"/>
        <w:rPr>
          <w:rFonts w:ascii="SimSun" w:hAnsi="SimSun" w:eastAsia="SimSun" w:cs="SimSun"/>
          <w:sz w:val="24"/>
          <w:szCs w:val="24"/>
        </w:rPr>
      </w:pPr>
      <w:r>
        <w:rPr>
          <w:rFonts w:ascii="SimSun" w:hAnsi="SimSun" w:eastAsia="SimSun" w:cs="SimSun"/>
          <w:sz w:val="24"/>
          <w:szCs w:val="24"/>
          <w:spacing w:val="-1"/>
        </w:rPr>
        <w:t>填单与审核，使差旅报销更快速、更简便、更规范。</w:t>
      </w:r>
    </w:p>
    <w:p>
      <w:pPr>
        <w:ind w:left="507"/>
        <w:spacing w:before="184"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操作步骤：</w:t>
      </w:r>
    </w:p>
    <w:p>
      <w:pPr>
        <w:ind w:right="16"/>
        <w:spacing w:before="183" w:line="468" w:lineRule="exact"/>
        <w:jc w:val="right"/>
        <w:rPr>
          <w:rFonts w:ascii="SimSun" w:hAnsi="SimSun" w:eastAsia="SimSun" w:cs="SimSun"/>
          <w:sz w:val="24"/>
          <w:szCs w:val="24"/>
        </w:rPr>
      </w:pPr>
      <w:r>
        <w:rPr>
          <w:rFonts w:ascii="Calibri" w:hAnsi="Calibri" w:eastAsia="Calibri" w:cs="Calibri"/>
          <w:sz w:val="24"/>
          <w:szCs w:val="24"/>
          <w:position w:val="17"/>
        </w:rPr>
        <w:t>1</w:t>
      </w:r>
      <w:r>
        <w:rPr>
          <w:rFonts w:ascii="SimSun" w:hAnsi="SimSun" w:eastAsia="SimSun" w:cs="SimSun"/>
          <w:sz w:val="24"/>
          <w:szCs w:val="24"/>
          <w:position w:val="17"/>
        </w:rPr>
        <w:t>）已经走完流程的事前申请单，会在已申请费用报销处生成待报销单据，</w:t>
      </w:r>
    </w:p>
    <w:p>
      <w:pPr>
        <w:ind w:left="44"/>
        <w:spacing w:before="1" w:line="219" w:lineRule="auto"/>
        <w:rPr>
          <w:rFonts w:ascii="SimSun" w:hAnsi="SimSun" w:eastAsia="SimSun" w:cs="SimSun"/>
          <w:sz w:val="24"/>
          <w:szCs w:val="24"/>
        </w:rPr>
      </w:pPr>
      <w:r>
        <w:rPr>
          <w:rFonts w:ascii="SimSun" w:hAnsi="SimSun" w:eastAsia="SimSun" w:cs="SimSun"/>
          <w:sz w:val="24"/>
          <w:szCs w:val="24"/>
          <w:spacing w:val="-1"/>
        </w:rPr>
        <w:t>出差回来后可根据该申请单一键发起报销。操</w:t>
      </w:r>
      <w:r>
        <w:rPr>
          <w:rFonts w:ascii="SimSun" w:hAnsi="SimSun" w:eastAsia="SimSun" w:cs="SimSun"/>
          <w:sz w:val="24"/>
          <w:szCs w:val="24"/>
          <w:spacing w:val="-2"/>
        </w:rPr>
        <w:t>作界面如下：</w:t>
      </w:r>
    </w:p>
    <w:p>
      <w:pPr>
        <w:spacing w:line="219" w:lineRule="auto"/>
        <w:sectPr>
          <w:footerReference w:type="default" r:id="rId77"/>
          <w:pgSz w:w="11906" w:h="16839"/>
          <w:pgMar w:top="951" w:right="1785"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firstLine="1036"/>
        <w:spacing w:line="3360" w:lineRule="exact"/>
        <w:rPr/>
      </w:pPr>
      <w:r>
        <w:rPr>
          <w:position w:val="-67"/>
        </w:rPr>
        <w:drawing>
          <wp:inline distT="0" distB="0" distL="0" distR="0">
            <wp:extent cx="4320540" cy="2133600"/>
            <wp:effectExtent l="0" t="0" r="0" b="0"/>
            <wp:docPr id="84" name="IM 84"/>
            <wp:cNvGraphicFramePr/>
            <a:graphic>
              <a:graphicData uri="http://schemas.openxmlformats.org/drawingml/2006/picture">
                <pic:pic>
                  <pic:nvPicPr>
                    <pic:cNvPr id="84" name="IM 84"/>
                    <pic:cNvPicPr/>
                  </pic:nvPicPr>
                  <pic:blipFill>
                    <a:blip r:embed="rId81"/>
                    <a:stretch>
                      <a:fillRect/>
                    </a:stretch>
                  </pic:blipFill>
                  <pic:spPr>
                    <a:xfrm rot="0">
                      <a:off x="0" y="0"/>
                      <a:ext cx="4320540" cy="2133600"/>
                    </a:xfrm>
                    <a:prstGeom prst="rect">
                      <a:avLst/>
                    </a:prstGeom>
                  </pic:spPr>
                </pic:pic>
              </a:graphicData>
            </a:graphic>
          </wp:inline>
        </w:drawing>
      </w:r>
    </w:p>
    <w:p>
      <w:pPr>
        <w:ind w:right="13"/>
        <w:spacing w:before="150" w:line="468" w:lineRule="exact"/>
        <w:jc w:val="right"/>
        <w:rPr>
          <w:rFonts w:ascii="SimSun" w:hAnsi="SimSun" w:eastAsia="SimSun" w:cs="SimSun"/>
          <w:sz w:val="24"/>
          <w:szCs w:val="24"/>
        </w:rPr>
      </w:pPr>
      <w:r>
        <w:rPr>
          <w:rFonts w:ascii="Calibri" w:hAnsi="Calibri" w:eastAsia="Calibri" w:cs="Calibri"/>
          <w:sz w:val="24"/>
          <w:szCs w:val="24"/>
          <w:position w:val="17"/>
        </w:rPr>
        <w:t>2</w:t>
      </w:r>
      <w:r>
        <w:rPr>
          <w:rFonts w:ascii="SimSun" w:hAnsi="SimSun" w:eastAsia="SimSun" w:cs="SimSun"/>
          <w:sz w:val="24"/>
          <w:szCs w:val="24"/>
          <w:position w:val="17"/>
        </w:rPr>
        <w:t>）进入差旅费报销单后，右侧可看到关联申请单，左侧需上传附件，完善</w:t>
      </w:r>
    </w:p>
    <w:p>
      <w:pPr>
        <w:ind w:left="23"/>
        <w:spacing w:line="219" w:lineRule="auto"/>
        <w:rPr>
          <w:rFonts w:ascii="SimSun" w:hAnsi="SimSun" w:eastAsia="SimSun" w:cs="SimSun"/>
          <w:sz w:val="24"/>
          <w:szCs w:val="24"/>
        </w:rPr>
      </w:pPr>
      <w:r>
        <w:rPr>
          <w:rFonts w:ascii="SimSun" w:hAnsi="SimSun" w:eastAsia="SimSun" w:cs="SimSun"/>
          <w:sz w:val="24"/>
          <w:szCs w:val="24"/>
          <w:spacing w:val="-4"/>
        </w:rPr>
        <w:t>信息。</w:t>
      </w:r>
    </w:p>
    <w:p>
      <w:pPr>
        <w:ind w:firstLine="1526"/>
        <w:spacing w:before="76" w:line="3403" w:lineRule="exact"/>
        <w:rPr/>
      </w:pPr>
      <w:r>
        <w:rPr>
          <w:position w:val="-68"/>
        </w:rPr>
        <w:drawing>
          <wp:inline distT="0" distB="0" distL="0" distR="0">
            <wp:extent cx="3706367" cy="2161031"/>
            <wp:effectExtent l="0" t="0" r="0" b="0"/>
            <wp:docPr id="86" name="IM 86"/>
            <wp:cNvGraphicFramePr/>
            <a:graphic>
              <a:graphicData uri="http://schemas.openxmlformats.org/drawingml/2006/picture">
                <pic:pic>
                  <pic:nvPicPr>
                    <pic:cNvPr id="86" name="IM 86"/>
                    <pic:cNvPicPr/>
                  </pic:nvPicPr>
                  <pic:blipFill>
                    <a:blip r:embed="rId82"/>
                    <a:stretch>
                      <a:fillRect/>
                    </a:stretch>
                  </pic:blipFill>
                  <pic:spPr>
                    <a:xfrm rot="0">
                      <a:off x="0" y="0"/>
                      <a:ext cx="3706367" cy="2161031"/>
                    </a:xfrm>
                    <a:prstGeom prst="rect">
                      <a:avLst/>
                    </a:prstGeom>
                  </pic:spPr>
                </pic:pic>
              </a:graphicData>
            </a:graphic>
          </wp:inline>
        </w:drawing>
      </w:r>
    </w:p>
    <w:p>
      <w:pPr>
        <w:ind w:left="522"/>
        <w:spacing w:before="135" w:line="219" w:lineRule="auto"/>
        <w:rPr>
          <w:rFonts w:ascii="SimSun" w:hAnsi="SimSun" w:eastAsia="SimSun" w:cs="SimSun"/>
          <w:sz w:val="24"/>
          <w:szCs w:val="24"/>
        </w:rPr>
      </w:pPr>
      <w:r>
        <w:rPr>
          <w:rFonts w:ascii="SimSun" w:hAnsi="SimSun" w:eastAsia="SimSun" w:cs="SimSun"/>
          <w:sz w:val="24"/>
          <w:szCs w:val="24"/>
          <w:spacing w:val="-4"/>
        </w:rPr>
        <w:t>附件上传方法如下：</w:t>
      </w:r>
    </w:p>
    <w:p>
      <w:pPr>
        <w:ind w:right="14"/>
        <w:spacing w:before="143" w:line="508" w:lineRule="exact"/>
        <w:jc w:val="right"/>
        <w:rPr>
          <w:rFonts w:ascii="Calibri" w:hAnsi="Calibri" w:eastAsia="Calibri" w:cs="Calibri"/>
          <w:sz w:val="24"/>
          <w:szCs w:val="24"/>
        </w:rPr>
      </w:pPr>
      <w:r>
        <w:rPr>
          <w:rFonts w:ascii="Calibri" w:hAnsi="Calibri" w:eastAsia="Calibri" w:cs="Calibri"/>
          <w:sz w:val="24"/>
          <w:szCs w:val="24"/>
          <w:spacing w:val="2"/>
          <w:position w:val="16"/>
        </w:rPr>
        <w:t>A.</w:t>
      </w:r>
      <w:r>
        <w:rPr>
          <w:rFonts w:ascii="SimSun" w:hAnsi="SimSun" w:eastAsia="SimSun" w:cs="SimSun"/>
          <w:sz w:val="24"/>
          <w:szCs w:val="24"/>
          <w:spacing w:val="2"/>
          <w:position w:val="16"/>
        </w:rPr>
        <w:t>选择凭证</w:t>
      </w:r>
      <w:r>
        <w:rPr>
          <w:rFonts w:ascii="Calibri" w:hAnsi="Calibri" w:eastAsia="Calibri" w:cs="Calibri"/>
          <w:sz w:val="24"/>
          <w:szCs w:val="24"/>
          <w:spacing w:val="2"/>
          <w:position w:val="16"/>
        </w:rPr>
        <w:t>/</w:t>
      </w:r>
      <w:r>
        <w:rPr>
          <w:rFonts w:ascii="SimSun" w:hAnsi="SimSun" w:eastAsia="SimSun" w:cs="SimSun"/>
          <w:sz w:val="24"/>
          <w:szCs w:val="24"/>
          <w:spacing w:val="2"/>
          <w:position w:val="16"/>
        </w:rPr>
        <w:t>附件</w:t>
      </w:r>
      <w:r>
        <w:rPr>
          <w:rFonts w:ascii="Calibri" w:hAnsi="Calibri" w:eastAsia="Calibri" w:cs="Calibri"/>
          <w:sz w:val="24"/>
          <w:szCs w:val="24"/>
          <w:spacing w:val="2"/>
          <w:position w:val="16"/>
        </w:rPr>
        <w:t>:</w:t>
      </w:r>
      <w:r>
        <w:rPr>
          <w:rFonts w:ascii="SimSun" w:hAnsi="SimSun" w:eastAsia="SimSun" w:cs="SimSun"/>
          <w:sz w:val="24"/>
          <w:szCs w:val="24"/>
          <w:spacing w:val="2"/>
          <w:position w:val="16"/>
        </w:rPr>
        <w:t>在我的票中已有票据</w:t>
      </w:r>
      <w:r>
        <w:rPr>
          <w:rFonts w:ascii="Calibri" w:hAnsi="Calibri" w:eastAsia="Calibri" w:cs="Calibri"/>
          <w:sz w:val="24"/>
          <w:szCs w:val="24"/>
          <w:spacing w:val="2"/>
          <w:position w:val="16"/>
        </w:rPr>
        <w:t>/</w:t>
      </w:r>
      <w:r>
        <w:rPr>
          <w:rFonts w:ascii="SimSun" w:hAnsi="SimSun" w:eastAsia="SimSun" w:cs="SimSun"/>
          <w:sz w:val="24"/>
          <w:szCs w:val="24"/>
          <w:spacing w:val="2"/>
          <w:position w:val="16"/>
        </w:rPr>
        <w:t>附件的情况，可直接点击选择凭证</w:t>
      </w:r>
      <w:r>
        <w:rPr>
          <w:rFonts w:ascii="Calibri" w:hAnsi="Calibri" w:eastAsia="Calibri" w:cs="Calibri"/>
          <w:sz w:val="24"/>
          <w:szCs w:val="24"/>
          <w:spacing w:val="2"/>
          <w:position w:val="16"/>
        </w:rPr>
        <w:t>/</w:t>
      </w:r>
    </w:p>
    <w:p>
      <w:pPr>
        <w:ind w:left="42"/>
        <w:spacing w:line="218" w:lineRule="auto"/>
        <w:rPr>
          <w:rFonts w:ascii="SimSun" w:hAnsi="SimSun" w:eastAsia="SimSun" w:cs="SimSun"/>
          <w:sz w:val="24"/>
          <w:szCs w:val="24"/>
        </w:rPr>
      </w:pPr>
      <w:r>
        <w:rPr>
          <w:rFonts w:ascii="SimSun" w:hAnsi="SimSun" w:eastAsia="SimSun" w:cs="SimSun"/>
          <w:sz w:val="24"/>
          <w:szCs w:val="24"/>
          <w:spacing w:val="-2"/>
        </w:rPr>
        <w:t>附件，点击确认即可上传。操作界面如下：</w:t>
      </w:r>
    </w:p>
    <w:p>
      <w:pPr>
        <w:ind w:firstLine="1586"/>
        <w:spacing w:before="77" w:line="3403" w:lineRule="exact"/>
        <w:rPr/>
      </w:pPr>
      <w:r>
        <w:rPr>
          <w:position w:val="-68"/>
        </w:rPr>
        <w:drawing>
          <wp:inline distT="0" distB="0" distL="0" distR="0">
            <wp:extent cx="3630167" cy="2161032"/>
            <wp:effectExtent l="0" t="0" r="0" b="0"/>
            <wp:docPr id="88" name="IM 88"/>
            <wp:cNvGraphicFramePr/>
            <a:graphic>
              <a:graphicData uri="http://schemas.openxmlformats.org/drawingml/2006/picture">
                <pic:pic>
                  <pic:nvPicPr>
                    <pic:cNvPr id="88" name="IM 88"/>
                    <pic:cNvPicPr/>
                  </pic:nvPicPr>
                  <pic:blipFill>
                    <a:blip r:embed="rId83"/>
                    <a:stretch>
                      <a:fillRect/>
                    </a:stretch>
                  </pic:blipFill>
                  <pic:spPr>
                    <a:xfrm rot="0">
                      <a:off x="0" y="0"/>
                      <a:ext cx="3630167" cy="2161032"/>
                    </a:xfrm>
                    <a:prstGeom prst="rect">
                      <a:avLst/>
                    </a:prstGeom>
                  </pic:spPr>
                </pic:pic>
              </a:graphicData>
            </a:graphic>
          </wp:inline>
        </w:drawing>
      </w:r>
    </w:p>
    <w:p>
      <w:pPr>
        <w:spacing w:line="3403" w:lineRule="exact"/>
        <w:sectPr>
          <w:footerReference w:type="default" r:id="rId80"/>
          <w:pgSz w:w="11906" w:h="16839"/>
          <w:pgMar w:top="951" w:right="1785" w:bottom="1267" w:left="1785" w:header="595" w:footer="1102" w:gutter="0"/>
        </w:sectPr>
        <w:rPr/>
      </w:pPr>
    </w:p>
    <w:p>
      <w:pPr>
        <w:pStyle w:val="BodyText"/>
        <w:spacing w:line="246" w:lineRule="auto"/>
        <w:rPr/>
      </w:pPr>
      <w:r/>
    </w:p>
    <w:p>
      <w:pPr>
        <w:pStyle w:val="BodyText"/>
        <w:spacing w:line="246" w:lineRule="auto"/>
        <w:rPr/>
      </w:pPr>
      <w:r/>
    </w:p>
    <w:p>
      <w:pPr>
        <w:ind w:firstLine="1646"/>
        <w:spacing w:line="3403" w:lineRule="exact"/>
        <w:rPr/>
      </w:pPr>
      <w:r>
        <w:rPr>
          <w:position w:val="-68"/>
        </w:rPr>
        <w:drawing>
          <wp:inline distT="0" distB="0" distL="0" distR="0">
            <wp:extent cx="3555491" cy="2161032"/>
            <wp:effectExtent l="0" t="0" r="0" b="0"/>
            <wp:docPr id="90" name="IM 90"/>
            <wp:cNvGraphicFramePr/>
            <a:graphic>
              <a:graphicData uri="http://schemas.openxmlformats.org/drawingml/2006/picture">
                <pic:pic>
                  <pic:nvPicPr>
                    <pic:cNvPr id="90" name="IM 90"/>
                    <pic:cNvPicPr/>
                  </pic:nvPicPr>
                  <pic:blipFill>
                    <a:blip r:embed="rId85"/>
                    <a:stretch>
                      <a:fillRect/>
                    </a:stretch>
                  </pic:blipFill>
                  <pic:spPr>
                    <a:xfrm rot="0">
                      <a:off x="0" y="0"/>
                      <a:ext cx="3555491" cy="2161032"/>
                    </a:xfrm>
                    <a:prstGeom prst="rect">
                      <a:avLst/>
                    </a:prstGeom>
                  </pic:spPr>
                </pic:pic>
              </a:graphicData>
            </a:graphic>
          </wp:inline>
        </w:drawing>
      </w:r>
    </w:p>
    <w:p>
      <w:pPr>
        <w:ind w:left="504"/>
        <w:spacing w:before="135" w:line="219" w:lineRule="auto"/>
        <w:rPr>
          <w:rFonts w:ascii="SimSun" w:hAnsi="SimSun" w:eastAsia="SimSun" w:cs="SimSun"/>
          <w:sz w:val="24"/>
          <w:szCs w:val="24"/>
        </w:rPr>
      </w:pPr>
      <w:r>
        <w:rPr>
          <w:rFonts w:ascii="SimSun" w:hAnsi="SimSun" w:eastAsia="SimSun" w:cs="SimSun"/>
          <w:sz w:val="24"/>
          <w:szCs w:val="24"/>
        </w:rPr>
        <w:t>本地上传：点击附件块，在新打开界面点击</w:t>
      </w:r>
      <w:r>
        <w:rPr>
          <w:rFonts w:ascii="SimSun" w:hAnsi="SimSun" w:eastAsia="SimSun" w:cs="SimSun"/>
          <w:sz w:val="24"/>
          <w:szCs w:val="24"/>
          <w:spacing w:val="-1"/>
        </w:rPr>
        <w:t>本地上传。操作界面如下：</w:t>
      </w:r>
    </w:p>
    <w:p>
      <w:pPr>
        <w:ind w:firstLine="1598"/>
        <w:spacing w:before="76" w:line="6836" w:lineRule="exact"/>
        <w:rPr/>
      </w:pPr>
      <w:r>
        <w:rPr>
          <w:position w:val="-136"/>
        </w:rPr>
        <w:drawing>
          <wp:inline distT="0" distB="0" distL="0" distR="0">
            <wp:extent cx="3616452" cy="4340352"/>
            <wp:effectExtent l="0" t="0" r="0" b="0"/>
            <wp:docPr id="92" name="IM 92"/>
            <wp:cNvGraphicFramePr/>
            <a:graphic>
              <a:graphicData uri="http://schemas.openxmlformats.org/drawingml/2006/picture">
                <pic:pic>
                  <pic:nvPicPr>
                    <pic:cNvPr id="92" name="IM 92"/>
                    <pic:cNvPicPr/>
                  </pic:nvPicPr>
                  <pic:blipFill>
                    <a:blip r:embed="rId86"/>
                    <a:stretch>
                      <a:fillRect/>
                    </a:stretch>
                  </pic:blipFill>
                  <pic:spPr>
                    <a:xfrm rot="0">
                      <a:off x="0" y="0"/>
                      <a:ext cx="3616452" cy="4340352"/>
                    </a:xfrm>
                    <a:prstGeom prst="rect">
                      <a:avLst/>
                    </a:prstGeom>
                  </pic:spPr>
                </pic:pic>
              </a:graphicData>
            </a:graphic>
          </wp:inline>
        </w:drawing>
      </w:r>
    </w:p>
    <w:p>
      <w:pPr>
        <w:ind w:firstLine="1036"/>
        <w:spacing w:before="139" w:line="2244" w:lineRule="exact"/>
        <w:rPr/>
      </w:pPr>
      <w:r>
        <w:rPr>
          <w:position w:val="-44"/>
        </w:rPr>
        <w:drawing>
          <wp:inline distT="0" distB="0" distL="0" distR="0">
            <wp:extent cx="4320540" cy="1424939"/>
            <wp:effectExtent l="0" t="0" r="0" b="0"/>
            <wp:docPr id="94" name="IM 94"/>
            <wp:cNvGraphicFramePr/>
            <a:graphic>
              <a:graphicData uri="http://schemas.openxmlformats.org/drawingml/2006/picture">
                <pic:pic>
                  <pic:nvPicPr>
                    <pic:cNvPr id="94" name="IM 94"/>
                    <pic:cNvPicPr/>
                  </pic:nvPicPr>
                  <pic:blipFill>
                    <a:blip r:embed="rId87"/>
                    <a:stretch>
                      <a:fillRect/>
                    </a:stretch>
                  </pic:blipFill>
                  <pic:spPr>
                    <a:xfrm rot="0">
                      <a:off x="0" y="0"/>
                      <a:ext cx="4320540" cy="1424939"/>
                    </a:xfrm>
                    <a:prstGeom prst="rect">
                      <a:avLst/>
                    </a:prstGeom>
                  </pic:spPr>
                </pic:pic>
              </a:graphicData>
            </a:graphic>
          </wp:inline>
        </w:drawing>
      </w:r>
    </w:p>
    <w:p>
      <w:pPr>
        <w:spacing w:line="2244" w:lineRule="exact"/>
        <w:sectPr>
          <w:footerReference w:type="default" r:id="rId84"/>
          <w:pgSz w:w="11906" w:h="16839"/>
          <w:pgMar w:top="951" w:right="1785" w:bottom="1267" w:left="1785" w:header="595" w:footer="1102" w:gutter="0"/>
        </w:sectPr>
        <w:rPr/>
      </w:pP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ind w:right="13"/>
        <w:spacing w:before="78" w:line="468" w:lineRule="exact"/>
        <w:jc w:val="right"/>
        <w:rPr>
          <w:rFonts w:ascii="SimSun" w:hAnsi="SimSun" w:eastAsia="SimSun" w:cs="SimSun"/>
          <w:sz w:val="24"/>
          <w:szCs w:val="24"/>
        </w:rPr>
      </w:pPr>
      <w:r>
        <w:rPr>
          <w:rFonts w:ascii="SimSun" w:hAnsi="SimSun" w:eastAsia="SimSun" w:cs="SimSun"/>
          <w:sz w:val="24"/>
          <w:szCs w:val="24"/>
          <w:spacing w:val="-3"/>
          <w:position w:val="17"/>
        </w:rPr>
        <w:t>住宿费发票：系统会自动识别票面信息，上传后点击右上角关闭</w:t>
      </w:r>
      <w:r>
        <w:rPr>
          <w:rFonts w:ascii="SimSun" w:hAnsi="SimSun" w:eastAsia="SimSun" w:cs="SimSun"/>
          <w:sz w:val="24"/>
          <w:szCs w:val="24"/>
          <w:spacing w:val="-4"/>
          <w:position w:val="17"/>
        </w:rPr>
        <w:t>按钮，即可</w:t>
      </w:r>
    </w:p>
    <w:p>
      <w:pPr>
        <w:ind w:left="24"/>
        <w:spacing w:line="218" w:lineRule="auto"/>
        <w:rPr>
          <w:rFonts w:ascii="SimSun" w:hAnsi="SimSun" w:eastAsia="SimSun" w:cs="SimSun"/>
          <w:sz w:val="24"/>
          <w:szCs w:val="24"/>
        </w:rPr>
      </w:pPr>
      <w:r>
        <w:rPr>
          <w:rFonts w:ascii="SimSun" w:hAnsi="SimSun" w:eastAsia="SimSun" w:cs="SimSun"/>
          <w:sz w:val="24"/>
          <w:szCs w:val="24"/>
        </w:rPr>
        <w:t>退出当前页面，所传票据自动勾选，点击确认即可</w:t>
      </w:r>
      <w:r>
        <w:rPr>
          <w:rFonts w:ascii="SimSun" w:hAnsi="SimSun" w:eastAsia="SimSun" w:cs="SimSun"/>
          <w:sz w:val="24"/>
          <w:szCs w:val="24"/>
          <w:spacing w:val="-1"/>
        </w:rPr>
        <w:t>上传成功。操作界面如下：</w:t>
      </w:r>
    </w:p>
    <w:p>
      <w:pPr>
        <w:ind w:firstLine="1607"/>
        <w:spacing w:before="76" w:line="6836" w:lineRule="exact"/>
        <w:rPr/>
      </w:pPr>
      <w:r>
        <w:rPr>
          <w:position w:val="-136"/>
        </w:rPr>
        <w:drawing>
          <wp:inline distT="0" distB="0" distL="0" distR="0">
            <wp:extent cx="3599688" cy="4340352"/>
            <wp:effectExtent l="0" t="0" r="0" b="0"/>
            <wp:docPr id="96" name="IM 96"/>
            <wp:cNvGraphicFramePr/>
            <a:graphic>
              <a:graphicData uri="http://schemas.openxmlformats.org/drawingml/2006/picture">
                <pic:pic>
                  <pic:nvPicPr>
                    <pic:cNvPr id="96" name="IM 96"/>
                    <pic:cNvPicPr/>
                  </pic:nvPicPr>
                  <pic:blipFill>
                    <a:blip r:embed="rId89"/>
                    <a:stretch>
                      <a:fillRect/>
                    </a:stretch>
                  </pic:blipFill>
                  <pic:spPr>
                    <a:xfrm rot="0">
                      <a:off x="0" y="0"/>
                      <a:ext cx="3599688" cy="4340352"/>
                    </a:xfrm>
                    <a:prstGeom prst="rect">
                      <a:avLst/>
                    </a:prstGeom>
                  </pic:spPr>
                </pic:pic>
              </a:graphicData>
            </a:graphic>
          </wp:inline>
        </w:drawing>
      </w:r>
    </w:p>
    <w:p>
      <w:pPr>
        <w:spacing w:before="194" w:line="624" w:lineRule="exact"/>
        <w:jc w:val="right"/>
        <w:rPr>
          <w:rFonts w:ascii="FangSong" w:hAnsi="FangSong" w:eastAsia="FangSong" w:cs="FangSong"/>
          <w:sz w:val="28"/>
          <w:szCs w:val="28"/>
        </w:rPr>
      </w:pPr>
      <w:r>
        <w:rPr>
          <w:rFonts w:ascii="FangSong" w:hAnsi="FangSong" w:eastAsia="FangSong" w:cs="FangSong"/>
          <w:sz w:val="28"/>
          <w:szCs w:val="28"/>
          <w:color w:val="C00000"/>
          <w14:textOutline w14:w="5103" w14:cap="sq" w14:cmpd="sng">
            <w14:solidFill>
              <w14:srgbClr w14:val="C00000"/>
            </w14:solidFill>
            <w14:prstDash w14:val="solid"/>
            <w14:bevel/>
          </w14:textOutline>
          <w:spacing w:val="-5"/>
          <w:position w:val="26"/>
        </w:rPr>
        <w:t>注意：若拍照或扫描不清晰，可能存在无法识别票据的情况，需</w:t>
      </w:r>
    </w:p>
    <w:p>
      <w:pPr>
        <w:ind w:left="36"/>
        <w:spacing w:before="1" w:line="220" w:lineRule="auto"/>
        <w:rPr>
          <w:rFonts w:ascii="FangSong" w:hAnsi="FangSong" w:eastAsia="FangSong" w:cs="FangSong"/>
          <w:sz w:val="28"/>
          <w:szCs w:val="28"/>
        </w:rPr>
      </w:pPr>
      <w:r>
        <w:rPr>
          <w:rFonts w:ascii="FangSong" w:hAnsi="FangSong" w:eastAsia="FangSong" w:cs="FangSong"/>
          <w:sz w:val="28"/>
          <w:szCs w:val="28"/>
          <w:color w:val="C00000"/>
          <w14:textOutline w14:w="5103" w14:cap="sq" w14:cmpd="sng">
            <w14:solidFill>
              <w14:srgbClr w14:val="C00000"/>
            </w14:solidFill>
            <w14:prstDash w14:val="solid"/>
            <w14:bevel/>
          </w14:textOutline>
        </w:rPr>
        <w:t>手动选择发票类型，填写发票代码、发票号码、开票日期等信息。</w:t>
      </w:r>
    </w:p>
    <w:p>
      <w:pPr>
        <w:pStyle w:val="BodyText"/>
        <w:spacing w:line="247" w:lineRule="auto"/>
        <w:rPr/>
      </w:pPr>
      <w:r/>
    </w:p>
    <w:p>
      <w:pPr>
        <w:pStyle w:val="BodyText"/>
        <w:spacing w:line="248" w:lineRule="auto"/>
        <w:rPr/>
      </w:pPr>
      <w:r/>
    </w:p>
    <w:p>
      <w:pPr>
        <w:pStyle w:val="BodyText"/>
        <w:spacing w:line="248" w:lineRule="auto"/>
        <w:rPr/>
      </w:pPr>
      <w:r/>
    </w:p>
    <w:p>
      <w:pPr>
        <w:ind w:firstLine="1826"/>
        <w:spacing w:line="3403" w:lineRule="exact"/>
        <w:rPr/>
      </w:pPr>
      <w:r>
        <w:rPr>
          <w:position w:val="-68"/>
        </w:rPr>
        <w:drawing>
          <wp:inline distT="0" distB="0" distL="0" distR="0">
            <wp:extent cx="3319271" cy="2161032"/>
            <wp:effectExtent l="0" t="0" r="0" b="0"/>
            <wp:docPr id="98" name="IM 98"/>
            <wp:cNvGraphicFramePr/>
            <a:graphic>
              <a:graphicData uri="http://schemas.openxmlformats.org/drawingml/2006/picture">
                <pic:pic>
                  <pic:nvPicPr>
                    <pic:cNvPr id="98" name="IM 98"/>
                    <pic:cNvPicPr/>
                  </pic:nvPicPr>
                  <pic:blipFill>
                    <a:blip r:embed="rId90"/>
                    <a:stretch>
                      <a:fillRect/>
                    </a:stretch>
                  </pic:blipFill>
                  <pic:spPr>
                    <a:xfrm rot="0">
                      <a:off x="0" y="0"/>
                      <a:ext cx="3319271" cy="2161032"/>
                    </a:xfrm>
                    <a:prstGeom prst="rect">
                      <a:avLst/>
                    </a:prstGeom>
                  </pic:spPr>
                </pic:pic>
              </a:graphicData>
            </a:graphic>
          </wp:inline>
        </w:drawing>
      </w:r>
    </w:p>
    <w:p>
      <w:pPr>
        <w:spacing w:line="3403" w:lineRule="exact"/>
        <w:sectPr>
          <w:footerReference w:type="default" r:id="rId88"/>
          <w:pgSz w:w="11906" w:h="16839"/>
          <w:pgMar w:top="951" w:right="1785" w:bottom="1267" w:left="1785" w:header="595" w:footer="1102" w:gutter="0"/>
        </w:sectPr>
        <w:rPr/>
      </w:pPr>
    </w:p>
    <w:p>
      <w:pPr>
        <w:pStyle w:val="BodyText"/>
        <w:spacing w:line="246" w:lineRule="auto"/>
        <w:rPr/>
      </w:pPr>
      <w:r/>
    </w:p>
    <w:p>
      <w:pPr>
        <w:pStyle w:val="BodyText"/>
        <w:spacing w:line="246" w:lineRule="auto"/>
        <w:rPr/>
      </w:pPr>
      <w:r/>
    </w:p>
    <w:p>
      <w:pPr>
        <w:ind w:firstLine="1847"/>
        <w:spacing w:line="3403" w:lineRule="exact"/>
        <w:rPr/>
      </w:pPr>
      <w:r>
        <w:rPr>
          <w:position w:val="-68"/>
        </w:rPr>
        <w:drawing>
          <wp:inline distT="0" distB="0" distL="0" distR="0">
            <wp:extent cx="3296411" cy="2161032"/>
            <wp:effectExtent l="0" t="0" r="0" b="0"/>
            <wp:docPr id="100" name="IM 100"/>
            <wp:cNvGraphicFramePr/>
            <a:graphic>
              <a:graphicData uri="http://schemas.openxmlformats.org/drawingml/2006/picture">
                <pic:pic>
                  <pic:nvPicPr>
                    <pic:cNvPr id="100" name="IM 100"/>
                    <pic:cNvPicPr/>
                  </pic:nvPicPr>
                  <pic:blipFill>
                    <a:blip r:embed="rId93"/>
                    <a:stretch>
                      <a:fillRect/>
                    </a:stretch>
                  </pic:blipFill>
                  <pic:spPr>
                    <a:xfrm rot="0">
                      <a:off x="0" y="0"/>
                      <a:ext cx="3296411" cy="2161032"/>
                    </a:xfrm>
                    <a:prstGeom prst="rect">
                      <a:avLst/>
                    </a:prstGeom>
                  </pic:spPr>
                </pic:pic>
              </a:graphicData>
            </a:graphic>
          </wp:inline>
        </w:drawing>
      </w:r>
    </w:p>
    <w:p>
      <w:pPr>
        <w:ind w:left="508"/>
        <w:spacing w:before="136" w:line="219" w:lineRule="auto"/>
        <w:rPr>
          <w:rFonts w:ascii="SimSun" w:hAnsi="SimSun" w:eastAsia="SimSun" w:cs="SimSun"/>
          <w:sz w:val="24"/>
          <w:szCs w:val="24"/>
        </w:rPr>
      </w:pPr>
      <w:r>
        <w:rPr>
          <w:rFonts w:ascii="SimSun" w:hAnsi="SimSun" w:eastAsia="SimSun" w:cs="SimSun"/>
          <w:sz w:val="24"/>
          <w:szCs w:val="24"/>
          <w:spacing w:val="-1"/>
        </w:rPr>
        <w:t>交通费发票：同住宿费发票，例图如下：</w:t>
      </w:r>
    </w:p>
    <w:p>
      <w:pPr>
        <w:ind w:firstLine="1866"/>
        <w:spacing w:before="76" w:line="3400" w:lineRule="exact"/>
        <w:rPr/>
      </w:pPr>
      <w:r>
        <w:rPr>
          <w:position w:val="-68"/>
        </w:rPr>
        <w:drawing>
          <wp:inline distT="0" distB="0" distL="0" distR="0">
            <wp:extent cx="3273552" cy="2159508"/>
            <wp:effectExtent l="0" t="0" r="0" b="0"/>
            <wp:docPr id="102" name="IM 102"/>
            <wp:cNvGraphicFramePr/>
            <a:graphic>
              <a:graphicData uri="http://schemas.openxmlformats.org/drawingml/2006/picture">
                <pic:pic>
                  <pic:nvPicPr>
                    <pic:cNvPr id="102" name="IM 102"/>
                    <pic:cNvPicPr/>
                  </pic:nvPicPr>
                  <pic:blipFill>
                    <a:blip r:embed="rId94"/>
                    <a:stretch>
                      <a:fillRect/>
                    </a:stretch>
                  </pic:blipFill>
                  <pic:spPr>
                    <a:xfrm rot="0">
                      <a:off x="0" y="0"/>
                      <a:ext cx="3273552" cy="2159508"/>
                    </a:xfrm>
                    <a:prstGeom prst="rect">
                      <a:avLst/>
                    </a:prstGeom>
                  </pic:spPr>
                </pic:pic>
              </a:graphicData>
            </a:graphic>
          </wp:inline>
        </w:drawing>
      </w:r>
    </w:p>
    <w:p>
      <w:pPr>
        <w:ind w:left="46" w:firstLine="458"/>
        <w:spacing w:before="138" w:line="360" w:lineRule="auto"/>
        <w:jc w:val="both"/>
        <w:rPr>
          <w:rFonts w:ascii="SimSun" w:hAnsi="SimSun" w:eastAsia="SimSun" w:cs="SimSun"/>
          <w:sz w:val="24"/>
          <w:szCs w:val="24"/>
        </w:rPr>
      </w:pPr>
      <w:r>
        <w:rPr>
          <w:rFonts w:ascii="SimSun" w:hAnsi="SimSun" w:eastAsia="SimSun" w:cs="SimSun"/>
          <w:sz w:val="24"/>
          <w:szCs w:val="24"/>
          <w:spacing w:val="1"/>
        </w:rPr>
        <w:t>其他附件：若“我的票</w:t>
      </w:r>
      <w:r>
        <w:rPr>
          <w:rFonts w:ascii="SimSun" w:hAnsi="SimSun" w:eastAsia="SimSun" w:cs="SimSun"/>
          <w:sz w:val="24"/>
          <w:szCs w:val="24"/>
          <w:spacing w:val="-82"/>
        </w:rPr>
        <w:t xml:space="preserve"> </w:t>
      </w:r>
      <w:r>
        <w:rPr>
          <w:rFonts w:ascii="SimSun" w:hAnsi="SimSun" w:eastAsia="SimSun" w:cs="SimSun"/>
          <w:sz w:val="24"/>
          <w:szCs w:val="24"/>
          <w:spacing w:val="1"/>
        </w:rPr>
        <w:t>”中已上传附件，可直接选用；若没有在“我的票</w:t>
      </w:r>
      <w:r>
        <w:rPr>
          <w:rFonts w:ascii="SimSun" w:hAnsi="SimSun" w:eastAsia="SimSun" w:cs="SimSun"/>
          <w:sz w:val="24"/>
          <w:szCs w:val="24"/>
          <w:spacing w:val="-88"/>
        </w:rPr>
        <w:t xml:space="preserve"> </w:t>
      </w:r>
      <w:r>
        <w:rPr>
          <w:rFonts w:ascii="SimSun" w:hAnsi="SimSun" w:eastAsia="SimSun" w:cs="SimSun"/>
          <w:sz w:val="24"/>
          <w:szCs w:val="24"/>
          <w:spacing w:val="1"/>
        </w:rPr>
        <w:t>”</w:t>
      </w:r>
      <w:r>
        <w:rPr>
          <w:rFonts w:ascii="SimSun" w:hAnsi="SimSun" w:eastAsia="SimSun" w:cs="SimSun"/>
          <w:sz w:val="24"/>
          <w:szCs w:val="24"/>
        </w:rPr>
        <w:t xml:space="preserve"> </w:t>
      </w:r>
      <w:r>
        <w:rPr>
          <w:rFonts w:ascii="SimSun" w:hAnsi="SimSun" w:eastAsia="SimSun" w:cs="SimSun"/>
          <w:sz w:val="24"/>
          <w:szCs w:val="24"/>
          <w:spacing w:val="-4"/>
        </w:rPr>
        <w:t>中上传过附件，可点击本地上传，选择附件类型后确认上传，确认无误后关闭当</w:t>
      </w:r>
    </w:p>
    <w:p>
      <w:pPr>
        <w:ind w:left="27"/>
        <w:spacing w:line="218" w:lineRule="auto"/>
        <w:rPr>
          <w:rFonts w:ascii="SimSun" w:hAnsi="SimSun" w:eastAsia="SimSun" w:cs="SimSun"/>
          <w:sz w:val="24"/>
          <w:szCs w:val="24"/>
        </w:rPr>
      </w:pPr>
      <w:r>
        <w:rPr>
          <w:rFonts w:ascii="SimSun" w:hAnsi="SimSun" w:eastAsia="SimSun" w:cs="SimSun"/>
          <w:sz w:val="24"/>
          <w:szCs w:val="24"/>
          <w:spacing w:val="-1"/>
        </w:rPr>
        <w:t>前页面，点击确定即可上传成功。</w:t>
      </w:r>
    </w:p>
    <w:p>
      <w:pPr>
        <w:pStyle w:val="BodyText"/>
        <w:spacing w:line="348" w:lineRule="auto"/>
        <w:rPr/>
      </w:pPr>
      <w:r/>
    </w:p>
    <w:p>
      <w:pPr>
        <w:pStyle w:val="BodyText"/>
        <w:spacing w:line="348" w:lineRule="auto"/>
        <w:rPr/>
      </w:pPr>
      <w:r/>
    </w:p>
    <w:p>
      <w:pPr>
        <w:ind w:firstLine="1636"/>
        <w:spacing w:before="1" w:line="3403" w:lineRule="exact"/>
        <w:rPr/>
      </w:pPr>
      <w:r>
        <w:rPr>
          <w:position w:val="-68"/>
        </w:rPr>
        <w:drawing>
          <wp:inline distT="0" distB="0" distL="0" distR="0">
            <wp:extent cx="3560064" cy="2161032"/>
            <wp:effectExtent l="0" t="0" r="0" b="0"/>
            <wp:docPr id="104" name="IM 104"/>
            <wp:cNvGraphicFramePr/>
            <a:graphic>
              <a:graphicData uri="http://schemas.openxmlformats.org/drawingml/2006/picture">
                <pic:pic>
                  <pic:nvPicPr>
                    <pic:cNvPr id="104" name="IM 104"/>
                    <pic:cNvPicPr/>
                  </pic:nvPicPr>
                  <pic:blipFill>
                    <a:blip r:embed="rId95"/>
                    <a:stretch>
                      <a:fillRect/>
                    </a:stretch>
                  </pic:blipFill>
                  <pic:spPr>
                    <a:xfrm rot="0">
                      <a:off x="0" y="0"/>
                      <a:ext cx="3560064" cy="2161032"/>
                    </a:xfrm>
                    <a:prstGeom prst="rect">
                      <a:avLst/>
                    </a:prstGeom>
                  </pic:spPr>
                </pic:pic>
              </a:graphicData>
            </a:graphic>
          </wp:inline>
        </w:drawing>
      </w:r>
    </w:p>
    <w:p>
      <w:pPr>
        <w:spacing w:line="3403" w:lineRule="exact"/>
        <w:sectPr>
          <w:headerReference w:type="default" r:id="rId91"/>
          <w:footerReference w:type="default" r:id="rId92"/>
          <w:pgSz w:w="11906" w:h="16839"/>
          <w:pgMar w:top="951" w:right="1590" w:bottom="1267" w:left="1785" w:header="595" w:footer="1102" w:gutter="0"/>
        </w:sectPr>
        <w:rPr/>
      </w:pPr>
    </w:p>
    <w:p>
      <w:pPr>
        <w:pStyle w:val="BodyText"/>
        <w:spacing w:line="246" w:lineRule="auto"/>
        <w:rPr/>
      </w:pPr>
      <w:r/>
    </w:p>
    <w:p>
      <w:pPr>
        <w:pStyle w:val="BodyText"/>
        <w:spacing w:line="246" w:lineRule="auto"/>
        <w:rPr/>
      </w:pPr>
      <w:r/>
    </w:p>
    <w:p>
      <w:pPr>
        <w:ind w:firstLine="1598"/>
        <w:spacing w:line="10267" w:lineRule="exact"/>
        <w:rPr/>
      </w:pPr>
      <w:r>
        <w:rPr>
          <w:position w:val="-205"/>
        </w:rPr>
        <w:drawing>
          <wp:inline distT="0" distB="0" distL="0" distR="0">
            <wp:extent cx="3614928" cy="6519672"/>
            <wp:effectExtent l="0" t="0" r="0" b="0"/>
            <wp:docPr id="106" name="IM 106"/>
            <wp:cNvGraphicFramePr/>
            <a:graphic>
              <a:graphicData uri="http://schemas.openxmlformats.org/drawingml/2006/picture">
                <pic:pic>
                  <pic:nvPicPr>
                    <pic:cNvPr id="106" name="IM 106"/>
                    <pic:cNvPicPr/>
                  </pic:nvPicPr>
                  <pic:blipFill>
                    <a:blip r:embed="rId97"/>
                    <a:stretch>
                      <a:fillRect/>
                    </a:stretch>
                  </pic:blipFill>
                  <pic:spPr>
                    <a:xfrm rot="0">
                      <a:off x="0" y="0"/>
                      <a:ext cx="3614928" cy="6519672"/>
                    </a:xfrm>
                    <a:prstGeom prst="rect">
                      <a:avLst/>
                    </a:prstGeom>
                  </pic:spPr>
                </pic:pic>
              </a:graphicData>
            </a:graphic>
          </wp:inline>
        </w:drawing>
      </w:r>
    </w:p>
    <w:p>
      <w:pPr>
        <w:pStyle w:val="BodyText"/>
        <w:spacing w:line="338" w:lineRule="auto"/>
        <w:rPr/>
      </w:pPr>
      <w:r/>
    </w:p>
    <w:p>
      <w:pPr>
        <w:pStyle w:val="BodyText"/>
        <w:spacing w:line="338" w:lineRule="auto"/>
        <w:rPr/>
      </w:pPr>
      <w:r/>
    </w:p>
    <w:p>
      <w:pPr>
        <w:ind w:left="507"/>
        <w:spacing w:before="78" w:line="219" w:lineRule="auto"/>
        <w:rPr>
          <w:rFonts w:ascii="SimSun" w:hAnsi="SimSun" w:eastAsia="SimSun" w:cs="SimSun"/>
          <w:sz w:val="24"/>
          <w:szCs w:val="24"/>
        </w:rPr>
      </w:pPr>
      <w:r>
        <w:rPr>
          <w:rFonts w:ascii="SimSun" w:hAnsi="SimSun" w:eastAsia="SimSun" w:cs="SimSun"/>
          <w:sz w:val="24"/>
          <w:szCs w:val="24"/>
          <w:spacing w:val="-3"/>
        </w:rPr>
        <w:t>二维码上传：</w:t>
      </w:r>
    </w:p>
    <w:p>
      <w:pPr>
        <w:ind w:left="518"/>
        <w:spacing w:before="183" w:line="468" w:lineRule="exact"/>
        <w:rPr>
          <w:rFonts w:ascii="SimSun" w:hAnsi="SimSun" w:eastAsia="SimSun" w:cs="SimSun"/>
          <w:sz w:val="24"/>
          <w:szCs w:val="24"/>
        </w:rPr>
      </w:pPr>
      <w:r>
        <w:rPr>
          <w:rFonts w:ascii="SimSun" w:hAnsi="SimSun" w:eastAsia="SimSun" w:cs="SimSun"/>
          <w:sz w:val="24"/>
          <w:szCs w:val="24"/>
          <w:spacing w:val="-1"/>
          <w:position w:val="17"/>
        </w:rPr>
        <w:t>当上传住宿费发票、车票等凭证时，选择电子凭证，点击二维码上传；</w:t>
      </w:r>
    </w:p>
    <w:p>
      <w:pPr>
        <w:ind w:left="518"/>
        <w:spacing w:before="1" w:line="218" w:lineRule="auto"/>
        <w:rPr>
          <w:rFonts w:ascii="SimSun" w:hAnsi="SimSun" w:eastAsia="SimSun" w:cs="SimSun"/>
          <w:sz w:val="24"/>
          <w:szCs w:val="24"/>
        </w:rPr>
      </w:pPr>
      <w:r>
        <w:rPr>
          <w:rFonts w:ascii="SimSun" w:hAnsi="SimSun" w:eastAsia="SimSun" w:cs="SimSun"/>
          <w:sz w:val="24"/>
          <w:szCs w:val="24"/>
          <w:spacing w:val="-1"/>
        </w:rPr>
        <w:t>当上传附件时，选择电子附件，点击二维码上传。操作界面如下：</w:t>
      </w:r>
    </w:p>
    <w:p>
      <w:pPr>
        <w:spacing w:line="218" w:lineRule="auto"/>
        <w:sectPr>
          <w:headerReference w:type="default" r:id="rId2"/>
          <w:footerReference w:type="default" r:id="rId96"/>
          <w:pgSz w:w="11906" w:h="16839"/>
          <w:pgMar w:top="951" w:right="1785" w:bottom="1267" w:left="1785" w:header="595" w:footer="1102" w:gutter="0"/>
        </w:sectPr>
        <w:rPr>
          <w:rFonts w:ascii="SimSun" w:hAnsi="SimSun" w:eastAsia="SimSun" w:cs="SimSun"/>
          <w:sz w:val="24"/>
          <w:szCs w:val="24"/>
        </w:rPr>
      </w:pPr>
    </w:p>
    <w:p>
      <w:pPr>
        <w:pStyle w:val="BodyText"/>
        <w:spacing w:line="294" w:lineRule="auto"/>
        <w:rPr/>
      </w:pPr>
      <w:r/>
    </w:p>
    <w:p>
      <w:pPr>
        <w:pStyle w:val="BodyText"/>
        <w:spacing w:line="294" w:lineRule="auto"/>
        <w:rPr/>
      </w:pPr>
      <w:r/>
    </w:p>
    <w:p>
      <w:pPr>
        <w:ind w:firstLine="1036"/>
        <w:spacing w:line="4147" w:lineRule="exact"/>
        <w:rPr/>
      </w:pPr>
      <w:r>
        <w:rPr>
          <w:position w:val="-82"/>
        </w:rPr>
        <w:drawing>
          <wp:inline distT="0" distB="0" distL="0" distR="0">
            <wp:extent cx="4320540" cy="2633471"/>
            <wp:effectExtent l="0" t="0" r="0" b="0"/>
            <wp:docPr id="108" name="IM 108"/>
            <wp:cNvGraphicFramePr/>
            <a:graphic>
              <a:graphicData uri="http://schemas.openxmlformats.org/drawingml/2006/picture">
                <pic:pic>
                  <pic:nvPicPr>
                    <pic:cNvPr id="108" name="IM 108"/>
                    <pic:cNvPicPr/>
                  </pic:nvPicPr>
                  <pic:blipFill>
                    <a:blip r:embed="rId100"/>
                    <a:stretch>
                      <a:fillRect/>
                    </a:stretch>
                  </pic:blipFill>
                  <pic:spPr>
                    <a:xfrm rot="0">
                      <a:off x="0" y="0"/>
                      <a:ext cx="4320540" cy="2633471"/>
                    </a:xfrm>
                    <a:prstGeom prst="rect">
                      <a:avLst/>
                    </a:prstGeom>
                  </pic:spPr>
                </pic:pic>
              </a:graphicData>
            </a:graphic>
          </wp:inline>
        </w:drawing>
      </w:r>
    </w:p>
    <w:p>
      <w:pPr>
        <w:ind w:firstLine="1036"/>
        <w:spacing w:before="220" w:line="4143" w:lineRule="exact"/>
        <w:rPr/>
      </w:pPr>
      <w:r>
        <w:rPr>
          <w:position w:val="-82"/>
        </w:rPr>
        <w:drawing>
          <wp:inline distT="0" distB="0" distL="0" distR="0">
            <wp:extent cx="4320540" cy="2630423"/>
            <wp:effectExtent l="0" t="0" r="0" b="0"/>
            <wp:docPr id="110" name="IM 110"/>
            <wp:cNvGraphicFramePr/>
            <a:graphic>
              <a:graphicData uri="http://schemas.openxmlformats.org/drawingml/2006/picture">
                <pic:pic>
                  <pic:nvPicPr>
                    <pic:cNvPr id="110" name="IM 110"/>
                    <pic:cNvPicPr/>
                  </pic:nvPicPr>
                  <pic:blipFill>
                    <a:blip r:embed="rId101"/>
                    <a:stretch>
                      <a:fillRect/>
                    </a:stretch>
                  </pic:blipFill>
                  <pic:spPr>
                    <a:xfrm rot="0">
                      <a:off x="0" y="0"/>
                      <a:ext cx="4320540" cy="2630423"/>
                    </a:xfrm>
                    <a:prstGeom prst="rect">
                      <a:avLst/>
                    </a:prstGeom>
                  </pic:spPr>
                </pic:pic>
              </a:graphicData>
            </a:graphic>
          </wp:inline>
        </w:drawing>
      </w:r>
    </w:p>
    <w:p>
      <w:pPr>
        <w:ind w:left="504"/>
        <w:spacing w:before="235" w:line="219" w:lineRule="auto"/>
        <w:rPr>
          <w:rFonts w:ascii="SimSun" w:hAnsi="SimSun" w:eastAsia="SimSun" w:cs="SimSun"/>
          <w:sz w:val="24"/>
          <w:szCs w:val="24"/>
        </w:rPr>
      </w:pPr>
      <w:r>
        <w:rPr>
          <w:rFonts w:ascii="SimSun" w:hAnsi="SimSun" w:eastAsia="SimSun" w:cs="SimSun"/>
          <w:sz w:val="24"/>
          <w:szCs w:val="24"/>
        </w:rPr>
        <w:t>使用微信或支付宝扫描二维码，上传附件。可</w:t>
      </w:r>
      <w:r>
        <w:rPr>
          <w:rFonts w:ascii="SimSun" w:hAnsi="SimSun" w:eastAsia="SimSun" w:cs="SimSun"/>
          <w:sz w:val="24"/>
          <w:szCs w:val="24"/>
          <w:spacing w:val="-1"/>
        </w:rPr>
        <w:t>拍照或从上传图片或文件。</w:t>
      </w:r>
    </w:p>
    <w:p>
      <w:pPr>
        <w:ind w:firstLine="573"/>
        <w:spacing w:before="76" w:line="3404" w:lineRule="exact"/>
        <w:rPr/>
      </w:pPr>
      <w:r>
        <w:rPr>
          <w:position w:val="-68"/>
        </w:rPr>
        <w:drawing>
          <wp:inline distT="0" distB="0" distL="0" distR="0">
            <wp:extent cx="5169408" cy="2161032"/>
            <wp:effectExtent l="0" t="0" r="0" b="0"/>
            <wp:docPr id="112" name="IM 112"/>
            <wp:cNvGraphicFramePr/>
            <a:graphic>
              <a:graphicData uri="http://schemas.openxmlformats.org/drawingml/2006/picture">
                <pic:pic>
                  <pic:nvPicPr>
                    <pic:cNvPr id="112" name="IM 112"/>
                    <pic:cNvPicPr/>
                  </pic:nvPicPr>
                  <pic:blipFill>
                    <a:blip r:embed="rId102"/>
                    <a:stretch>
                      <a:fillRect/>
                    </a:stretch>
                  </pic:blipFill>
                  <pic:spPr>
                    <a:xfrm rot="0">
                      <a:off x="0" y="0"/>
                      <a:ext cx="5169408" cy="2161032"/>
                    </a:xfrm>
                    <a:prstGeom prst="rect">
                      <a:avLst/>
                    </a:prstGeom>
                  </pic:spPr>
                </pic:pic>
              </a:graphicData>
            </a:graphic>
          </wp:inline>
        </w:drawing>
      </w:r>
    </w:p>
    <w:p>
      <w:pPr>
        <w:spacing w:line="3404" w:lineRule="exact"/>
        <w:sectPr>
          <w:headerReference w:type="default" r:id="rId98"/>
          <w:footerReference w:type="default" r:id="rId99"/>
          <w:pgSz w:w="11906" w:h="16839"/>
          <w:pgMar w:top="951" w:right="1405" w:bottom="1267" w:left="1785" w:header="595" w:footer="1102" w:gutter="0"/>
        </w:sectPr>
        <w:rPr/>
      </w:pPr>
    </w:p>
    <w:p>
      <w:pPr>
        <w:pStyle w:val="BodyText"/>
        <w:spacing w:line="246" w:lineRule="auto"/>
        <w:rPr/>
      </w:pPr>
      <w:r/>
    </w:p>
    <w:p>
      <w:pPr>
        <w:pStyle w:val="BodyText"/>
        <w:spacing w:line="246" w:lineRule="auto"/>
        <w:rPr/>
      </w:pPr>
      <w:r/>
    </w:p>
    <w:p>
      <w:pPr>
        <w:ind w:firstLine="3426"/>
        <w:spacing w:line="3403" w:lineRule="exact"/>
        <w:rPr/>
      </w:pPr>
      <w:r>
        <w:rPr>
          <w:position w:val="-68"/>
        </w:rPr>
        <w:drawing>
          <wp:inline distT="0" distB="0" distL="0" distR="0">
            <wp:extent cx="1284732" cy="2161032"/>
            <wp:effectExtent l="0" t="0" r="0" b="0"/>
            <wp:docPr id="114" name="IM 114"/>
            <wp:cNvGraphicFramePr/>
            <a:graphic>
              <a:graphicData uri="http://schemas.openxmlformats.org/drawingml/2006/picture">
                <pic:pic>
                  <pic:nvPicPr>
                    <pic:cNvPr id="114" name="IM 114"/>
                    <pic:cNvPicPr/>
                  </pic:nvPicPr>
                  <pic:blipFill>
                    <a:blip r:embed="rId104"/>
                    <a:stretch>
                      <a:fillRect/>
                    </a:stretch>
                  </pic:blipFill>
                  <pic:spPr>
                    <a:xfrm rot="0">
                      <a:off x="0" y="0"/>
                      <a:ext cx="1284732" cy="2161032"/>
                    </a:xfrm>
                    <a:prstGeom prst="rect">
                      <a:avLst/>
                    </a:prstGeom>
                  </pic:spPr>
                </pic:pic>
              </a:graphicData>
            </a:graphic>
          </wp:inline>
        </w:drawing>
      </w:r>
    </w:p>
    <w:p>
      <w:pPr>
        <w:ind w:left="21" w:right="13" w:firstLine="483"/>
        <w:spacing w:before="135" w:line="360" w:lineRule="auto"/>
        <w:jc w:val="both"/>
        <w:rPr>
          <w:rFonts w:ascii="SimSun" w:hAnsi="SimSun" w:eastAsia="SimSun" w:cs="SimSun"/>
          <w:sz w:val="24"/>
          <w:szCs w:val="24"/>
        </w:rPr>
      </w:pPr>
      <w:r>
        <w:rPr>
          <w:rFonts w:ascii="SimSun" w:hAnsi="SimSun" w:eastAsia="SimSun" w:cs="SimSun"/>
          <w:sz w:val="24"/>
          <w:szCs w:val="24"/>
          <w:spacing w:val="-3"/>
        </w:rPr>
        <w:t>上传发票或附件后，系统显示已上传票据或附件名称，附件</w:t>
      </w:r>
      <w:r>
        <w:rPr>
          <w:rFonts w:ascii="SimSun" w:hAnsi="SimSun" w:eastAsia="SimSun" w:cs="SimSun"/>
          <w:sz w:val="24"/>
          <w:szCs w:val="24"/>
          <w:spacing w:val="-4"/>
        </w:rPr>
        <w:t>可选择类型，右</w:t>
      </w:r>
      <w:r>
        <w:rPr>
          <w:rFonts w:ascii="SimSun" w:hAnsi="SimSun" w:eastAsia="SimSun" w:cs="SimSun"/>
          <w:sz w:val="24"/>
          <w:szCs w:val="24"/>
        </w:rPr>
        <w:t xml:space="preserve"> </w:t>
      </w:r>
      <w:r>
        <w:rPr>
          <w:rFonts w:ascii="SimSun" w:hAnsi="SimSun" w:eastAsia="SimSun" w:cs="SimSun"/>
          <w:sz w:val="24"/>
          <w:szCs w:val="24"/>
          <w:spacing w:val="-3"/>
        </w:rPr>
        <w:t>侧可删除票据或附件，点击上传后进入票据或附件确认界面，操作方式同本地上</w:t>
      </w:r>
    </w:p>
    <w:p>
      <w:pPr>
        <w:ind w:left="21"/>
        <w:spacing w:line="218" w:lineRule="auto"/>
        <w:rPr>
          <w:rFonts w:ascii="SimSun" w:hAnsi="SimSun" w:eastAsia="SimSun" w:cs="SimSun"/>
          <w:sz w:val="24"/>
          <w:szCs w:val="24"/>
        </w:rPr>
      </w:pPr>
      <w:r>
        <w:rPr>
          <w:rFonts w:ascii="SimSun" w:hAnsi="SimSun" w:eastAsia="SimSun" w:cs="SimSun"/>
          <w:sz w:val="24"/>
          <w:szCs w:val="24"/>
          <w:spacing w:val="-4"/>
        </w:rPr>
        <w:t>传。</w:t>
      </w:r>
    </w:p>
    <w:p>
      <w:pPr>
        <w:ind w:firstLine="1036"/>
        <w:spacing w:before="173" w:line="2597" w:lineRule="exact"/>
        <w:rPr/>
      </w:pPr>
      <w:r>
        <w:rPr>
          <w:position w:val="-51"/>
        </w:rPr>
        <w:drawing>
          <wp:inline distT="0" distB="0" distL="0" distR="0">
            <wp:extent cx="4320540" cy="1648968"/>
            <wp:effectExtent l="0" t="0" r="0" b="0"/>
            <wp:docPr id="116" name="IM 116"/>
            <wp:cNvGraphicFramePr/>
            <a:graphic>
              <a:graphicData uri="http://schemas.openxmlformats.org/drawingml/2006/picture">
                <pic:pic>
                  <pic:nvPicPr>
                    <pic:cNvPr id="116" name="IM 116"/>
                    <pic:cNvPicPr/>
                  </pic:nvPicPr>
                  <pic:blipFill>
                    <a:blip r:embed="rId105"/>
                    <a:stretch>
                      <a:fillRect/>
                    </a:stretch>
                  </pic:blipFill>
                  <pic:spPr>
                    <a:xfrm rot="0">
                      <a:off x="0" y="0"/>
                      <a:ext cx="4320540" cy="1648968"/>
                    </a:xfrm>
                    <a:prstGeom prst="rect">
                      <a:avLst/>
                    </a:prstGeom>
                  </pic:spPr>
                </pic:pic>
              </a:graphicData>
            </a:graphic>
          </wp:inline>
        </w:drawing>
      </w:r>
    </w:p>
    <w:p>
      <w:pPr>
        <w:ind w:firstLine="1036"/>
        <w:spacing w:before="141" w:line="2722" w:lineRule="exact"/>
        <w:rPr/>
      </w:pPr>
      <w:r>
        <w:rPr>
          <w:position w:val="-54"/>
        </w:rPr>
        <w:drawing>
          <wp:inline distT="0" distB="0" distL="0" distR="0">
            <wp:extent cx="4320540" cy="1728216"/>
            <wp:effectExtent l="0" t="0" r="0" b="0"/>
            <wp:docPr id="118" name="IM 118"/>
            <wp:cNvGraphicFramePr/>
            <a:graphic>
              <a:graphicData uri="http://schemas.openxmlformats.org/drawingml/2006/picture">
                <pic:pic>
                  <pic:nvPicPr>
                    <pic:cNvPr id="118" name="IM 118"/>
                    <pic:cNvPicPr/>
                  </pic:nvPicPr>
                  <pic:blipFill>
                    <a:blip r:embed="rId106"/>
                    <a:stretch>
                      <a:fillRect/>
                    </a:stretch>
                  </pic:blipFill>
                  <pic:spPr>
                    <a:xfrm rot="0">
                      <a:off x="0" y="0"/>
                      <a:ext cx="4320540" cy="1728216"/>
                    </a:xfrm>
                    <a:prstGeom prst="rect">
                      <a:avLst/>
                    </a:prstGeom>
                  </pic:spPr>
                </pic:pic>
              </a:graphicData>
            </a:graphic>
          </wp:inline>
        </w:drawing>
      </w:r>
    </w:p>
    <w:p>
      <w:pPr>
        <w:ind w:right="13"/>
        <w:spacing w:before="167" w:line="468" w:lineRule="exact"/>
        <w:jc w:val="right"/>
        <w:rPr>
          <w:rFonts w:ascii="SimSun" w:hAnsi="SimSun" w:eastAsia="SimSun" w:cs="SimSun"/>
          <w:sz w:val="24"/>
          <w:szCs w:val="24"/>
        </w:rPr>
      </w:pPr>
      <w:r>
        <w:rPr>
          <w:rFonts w:ascii="Calibri" w:hAnsi="Calibri" w:eastAsia="Calibri" w:cs="Calibri"/>
          <w:sz w:val="24"/>
          <w:szCs w:val="24"/>
          <w:position w:val="17"/>
        </w:rPr>
        <w:t>3</w:t>
      </w:r>
      <w:r>
        <w:rPr>
          <w:rFonts w:ascii="SimSun" w:hAnsi="SimSun" w:eastAsia="SimSun" w:cs="SimSun"/>
          <w:sz w:val="24"/>
          <w:szCs w:val="24"/>
          <w:position w:val="17"/>
        </w:rPr>
        <w:t>）附件上传后需点击黄色字体完善信息并点击保存，此步骤用于下一步自</w:t>
      </w:r>
    </w:p>
    <w:p>
      <w:pPr>
        <w:ind w:left="24"/>
        <w:spacing w:line="219" w:lineRule="auto"/>
        <w:rPr>
          <w:rFonts w:ascii="SimSun" w:hAnsi="SimSun" w:eastAsia="SimSun" w:cs="SimSun"/>
          <w:sz w:val="24"/>
          <w:szCs w:val="24"/>
        </w:rPr>
      </w:pPr>
      <w:r>
        <w:rPr>
          <w:rFonts w:ascii="SimSun" w:hAnsi="SimSun" w:eastAsia="SimSun" w:cs="SimSun"/>
          <w:sz w:val="24"/>
          <w:szCs w:val="24"/>
          <w:spacing w:val="-1"/>
        </w:rPr>
        <w:t>动带出行程信息和金额。操作界面如下：</w:t>
      </w:r>
    </w:p>
    <w:p>
      <w:pPr>
        <w:spacing w:line="219" w:lineRule="auto"/>
        <w:sectPr>
          <w:headerReference w:type="default" r:id="rId2"/>
          <w:footerReference w:type="default" r:id="rId103"/>
          <w:pgSz w:w="11906" w:h="16839"/>
          <w:pgMar w:top="951" w:right="1785" w:bottom="1267" w:left="1785" w:header="595" w:footer="1102" w:gutter="0"/>
        </w:sectPr>
        <w:rPr>
          <w:rFonts w:ascii="SimSun" w:hAnsi="SimSun" w:eastAsia="SimSun" w:cs="SimSun"/>
          <w:sz w:val="24"/>
          <w:szCs w:val="24"/>
        </w:rPr>
      </w:pPr>
    </w:p>
    <w:p>
      <w:pPr>
        <w:pStyle w:val="BodyText"/>
        <w:spacing w:line="248" w:lineRule="auto"/>
        <w:rPr/>
      </w:pPr>
      <w:r/>
    </w:p>
    <w:p>
      <w:pPr>
        <w:pStyle w:val="BodyText"/>
        <w:spacing w:line="249" w:lineRule="auto"/>
        <w:rPr/>
      </w:pPr>
      <w:r/>
    </w:p>
    <w:p>
      <w:pPr>
        <w:ind w:firstLine="573"/>
        <w:spacing w:line="5270" w:lineRule="exact"/>
        <w:rPr/>
      </w:pPr>
      <w:r>
        <w:rPr>
          <w:position w:val="-105"/>
        </w:rPr>
        <w:drawing>
          <wp:inline distT="0" distB="0" distL="0" distR="0">
            <wp:extent cx="4933188" cy="3346704"/>
            <wp:effectExtent l="0" t="0" r="0" b="0"/>
            <wp:docPr id="120" name="IM 120"/>
            <wp:cNvGraphicFramePr/>
            <a:graphic>
              <a:graphicData uri="http://schemas.openxmlformats.org/drawingml/2006/picture">
                <pic:pic>
                  <pic:nvPicPr>
                    <pic:cNvPr id="120" name="IM 120"/>
                    <pic:cNvPicPr/>
                  </pic:nvPicPr>
                  <pic:blipFill>
                    <a:blip r:embed="rId109"/>
                    <a:stretch>
                      <a:fillRect/>
                    </a:stretch>
                  </pic:blipFill>
                  <pic:spPr>
                    <a:xfrm rot="0">
                      <a:off x="0" y="0"/>
                      <a:ext cx="4933188" cy="3346704"/>
                    </a:xfrm>
                    <a:prstGeom prst="rect">
                      <a:avLst/>
                    </a:prstGeom>
                  </pic:spPr>
                </pic:pic>
              </a:graphicData>
            </a:graphic>
          </wp:inline>
        </w:drawing>
      </w:r>
    </w:p>
    <w:p>
      <w:pPr>
        <w:ind w:firstLine="1036"/>
        <w:spacing w:before="175" w:line="4044" w:lineRule="exact"/>
        <w:rPr/>
      </w:pPr>
      <w:r>
        <w:rPr>
          <w:position w:val="-80"/>
        </w:rPr>
        <w:drawing>
          <wp:inline distT="0" distB="0" distL="0" distR="0">
            <wp:extent cx="4320540" cy="2567940"/>
            <wp:effectExtent l="0" t="0" r="0" b="0"/>
            <wp:docPr id="122" name="IM 122"/>
            <wp:cNvGraphicFramePr/>
            <a:graphic>
              <a:graphicData uri="http://schemas.openxmlformats.org/drawingml/2006/picture">
                <pic:pic>
                  <pic:nvPicPr>
                    <pic:cNvPr id="122" name="IM 122"/>
                    <pic:cNvPicPr/>
                  </pic:nvPicPr>
                  <pic:blipFill>
                    <a:blip r:embed="rId110"/>
                    <a:stretch>
                      <a:fillRect/>
                    </a:stretch>
                  </pic:blipFill>
                  <pic:spPr>
                    <a:xfrm rot="0">
                      <a:off x="0" y="0"/>
                      <a:ext cx="4320540" cy="2567940"/>
                    </a:xfrm>
                    <a:prstGeom prst="rect">
                      <a:avLst/>
                    </a:prstGeom>
                  </pic:spPr>
                </pic:pic>
              </a:graphicData>
            </a:graphic>
          </wp:inline>
        </w:drawing>
      </w:r>
    </w:p>
    <w:p>
      <w:pPr>
        <w:pStyle w:val="BodyText"/>
        <w:spacing w:line="293" w:lineRule="auto"/>
        <w:rPr/>
      </w:pPr>
      <w:r/>
    </w:p>
    <w:p>
      <w:pPr>
        <w:ind w:firstLine="1036"/>
        <w:spacing w:line="4118" w:lineRule="exact"/>
        <w:rPr/>
      </w:pPr>
      <w:r>
        <w:rPr>
          <w:position w:val="-82"/>
        </w:rPr>
        <w:drawing>
          <wp:inline distT="0" distB="0" distL="0" distR="0">
            <wp:extent cx="4320540" cy="2615183"/>
            <wp:effectExtent l="0" t="0" r="0" b="0"/>
            <wp:docPr id="124" name="IM 124"/>
            <wp:cNvGraphicFramePr/>
            <a:graphic>
              <a:graphicData uri="http://schemas.openxmlformats.org/drawingml/2006/picture">
                <pic:pic>
                  <pic:nvPicPr>
                    <pic:cNvPr id="124" name="IM 124"/>
                    <pic:cNvPicPr/>
                  </pic:nvPicPr>
                  <pic:blipFill>
                    <a:blip r:embed="rId111"/>
                    <a:stretch>
                      <a:fillRect/>
                    </a:stretch>
                  </pic:blipFill>
                  <pic:spPr>
                    <a:xfrm rot="0">
                      <a:off x="0" y="0"/>
                      <a:ext cx="4320540" cy="2615183"/>
                    </a:xfrm>
                    <a:prstGeom prst="rect">
                      <a:avLst/>
                    </a:prstGeom>
                  </pic:spPr>
                </pic:pic>
              </a:graphicData>
            </a:graphic>
          </wp:inline>
        </w:drawing>
      </w:r>
    </w:p>
    <w:p>
      <w:pPr>
        <w:spacing w:line="4118" w:lineRule="exact"/>
        <w:sectPr>
          <w:headerReference w:type="default" r:id="rId107"/>
          <w:footerReference w:type="default" r:id="rId108"/>
          <w:pgSz w:w="11906" w:h="16839"/>
          <w:pgMar w:top="951" w:right="1777" w:bottom="1267" w:left="1785" w:header="595" w:footer="1102" w:gutter="0"/>
        </w:sectPr>
        <w:rPr/>
      </w:pPr>
    </w:p>
    <w:p>
      <w:pPr>
        <w:pStyle w:val="BodyText"/>
        <w:spacing w:line="283" w:lineRule="auto"/>
        <w:rPr/>
      </w:pPr>
      <w:r/>
    </w:p>
    <w:p>
      <w:pPr>
        <w:pStyle w:val="BodyText"/>
        <w:spacing w:line="284" w:lineRule="auto"/>
        <w:rPr/>
      </w:pPr>
      <w:r/>
    </w:p>
    <w:p>
      <w:pPr>
        <w:ind w:left="33" w:right="13" w:firstLine="565"/>
        <w:spacing w:before="91" w:line="411" w:lineRule="auto"/>
        <w:jc w:val="both"/>
        <w:rPr>
          <w:rFonts w:ascii="FangSong" w:hAnsi="FangSong" w:eastAsia="FangSong" w:cs="FangSong"/>
          <w:sz w:val="28"/>
          <w:szCs w:val="28"/>
        </w:rPr>
      </w:pPr>
      <w:r>
        <w:rPr>
          <w:rFonts w:ascii="FangSong" w:hAnsi="FangSong" w:eastAsia="FangSong" w:cs="FangSong"/>
          <w:sz w:val="28"/>
          <w:szCs w:val="28"/>
          <w:color w:val="C00000"/>
          <w14:textOutline w14:w="5103" w14:cap="sq" w14:cmpd="sng">
            <w14:solidFill>
              <w14:srgbClr w14:val="C00000"/>
            </w14:solidFill>
            <w14:prstDash w14:val="solid"/>
            <w14:bevel/>
          </w14:textOutline>
          <w:spacing w:val="-4"/>
        </w:rPr>
        <w:t>注意：发票重复或无法验真将无法上传系统</w:t>
      </w:r>
      <w:r>
        <w:rPr>
          <w:rFonts w:ascii="FangSong" w:hAnsi="FangSong" w:eastAsia="FangSong" w:cs="FangSong"/>
          <w:sz w:val="28"/>
          <w:szCs w:val="28"/>
          <w:color w:val="C00000"/>
          <w14:textOutline w14:w="5103" w14:cap="sq" w14:cmpd="sng">
            <w14:solidFill>
              <w14:srgbClr w14:val="C00000"/>
            </w14:solidFill>
            <w14:prstDash w14:val="solid"/>
            <w14:bevel/>
          </w14:textOutline>
          <w:spacing w:val="-5"/>
        </w:rPr>
        <w:t>，若遇到发票重复提</w:t>
      </w:r>
      <w:r>
        <w:rPr>
          <w:rFonts w:ascii="FangSong" w:hAnsi="FangSong" w:eastAsia="FangSong" w:cs="FangSong"/>
          <w:sz w:val="28"/>
          <w:szCs w:val="28"/>
          <w:color w:val="C00000"/>
        </w:rPr>
        <w:t xml:space="preserve"> </w:t>
      </w:r>
      <w:r>
        <w:rPr>
          <w:rFonts w:ascii="FangSong" w:hAnsi="FangSong" w:eastAsia="FangSong" w:cs="FangSong"/>
          <w:sz w:val="28"/>
          <w:szCs w:val="28"/>
          <w:color w:val="C00000"/>
          <w14:textOutline w14:w="5103" w14:cap="sq" w14:cmpd="sng">
            <w14:solidFill>
              <w14:srgbClr w14:val="C00000"/>
            </w14:solidFill>
            <w14:prstDash w14:val="solid"/>
            <w14:bevel/>
          </w14:textOutline>
          <w:spacing w:val="-4"/>
        </w:rPr>
        <w:t>示，请检查是否已经上传过该发票；若遇到发票无法验真情况，请检</w:t>
      </w:r>
    </w:p>
    <w:p>
      <w:pPr>
        <w:ind w:left="34"/>
        <w:spacing w:before="1" w:line="220" w:lineRule="auto"/>
        <w:rPr>
          <w:rFonts w:ascii="FangSong" w:hAnsi="FangSong" w:eastAsia="FangSong" w:cs="FangSong"/>
          <w:sz w:val="28"/>
          <w:szCs w:val="28"/>
        </w:rPr>
      </w:pPr>
      <w:r>
        <w:rPr>
          <w:rFonts w:ascii="FangSong" w:hAnsi="FangSong" w:eastAsia="FangSong" w:cs="FangSong"/>
          <w:sz w:val="28"/>
          <w:szCs w:val="28"/>
          <w:color w:val="C00000"/>
          <w14:textOutline w14:w="5103" w14:cap="sq" w14:cmpd="sng">
            <w14:solidFill>
              <w14:srgbClr w14:val="C00000"/>
            </w14:solidFill>
            <w14:prstDash w14:val="solid"/>
            <w14:bevel/>
          </w14:textOutline>
        </w:rPr>
        <w:t>查上传发票是否扫描/拍照不清晰。示例图如</w:t>
      </w:r>
      <w:r>
        <w:rPr>
          <w:rFonts w:ascii="FangSong" w:hAnsi="FangSong" w:eastAsia="FangSong" w:cs="FangSong"/>
          <w:sz w:val="28"/>
          <w:szCs w:val="28"/>
          <w:color w:val="C00000"/>
          <w14:textOutline w14:w="5103" w14:cap="sq" w14:cmpd="sng">
            <w14:solidFill>
              <w14:srgbClr w14:val="C00000"/>
            </w14:solidFill>
            <w14:prstDash w14:val="solid"/>
            <w14:bevel/>
          </w14:textOutline>
          <w:spacing w:val="-1"/>
        </w:rPr>
        <w:t>下：</w:t>
      </w:r>
    </w:p>
    <w:p>
      <w:pPr>
        <w:ind w:firstLine="1036"/>
        <w:spacing w:before="155" w:line="2419" w:lineRule="exact"/>
        <w:rPr/>
      </w:pPr>
      <w:r>
        <w:rPr>
          <w:position w:val="-48"/>
        </w:rPr>
        <w:drawing>
          <wp:inline distT="0" distB="0" distL="0" distR="0">
            <wp:extent cx="4320540" cy="1536192"/>
            <wp:effectExtent l="0" t="0" r="0" b="0"/>
            <wp:docPr id="126" name="IM 126"/>
            <wp:cNvGraphicFramePr/>
            <a:graphic>
              <a:graphicData uri="http://schemas.openxmlformats.org/drawingml/2006/picture">
                <pic:pic>
                  <pic:nvPicPr>
                    <pic:cNvPr id="126" name="IM 126"/>
                    <pic:cNvPicPr/>
                  </pic:nvPicPr>
                  <pic:blipFill>
                    <a:blip r:embed="rId113"/>
                    <a:stretch>
                      <a:fillRect/>
                    </a:stretch>
                  </pic:blipFill>
                  <pic:spPr>
                    <a:xfrm rot="0">
                      <a:off x="0" y="0"/>
                      <a:ext cx="4320540" cy="1536192"/>
                    </a:xfrm>
                    <a:prstGeom prst="rect">
                      <a:avLst/>
                    </a:prstGeom>
                  </pic:spPr>
                </pic:pic>
              </a:graphicData>
            </a:graphic>
          </wp:inline>
        </w:drawing>
      </w:r>
    </w:p>
    <w:p>
      <w:pPr>
        <w:ind w:left="499"/>
        <w:spacing w:before="152" w:line="220" w:lineRule="auto"/>
        <w:rPr>
          <w:rFonts w:ascii="SimSun" w:hAnsi="SimSun" w:eastAsia="SimSun" w:cs="SimSun"/>
          <w:sz w:val="24"/>
          <w:szCs w:val="24"/>
        </w:rPr>
      </w:pPr>
      <w:r>
        <w:rPr>
          <w:rFonts w:ascii="Calibri" w:hAnsi="Calibri" w:eastAsia="Calibri" w:cs="Calibri"/>
          <w:sz w:val="24"/>
          <w:szCs w:val="24"/>
          <w:spacing w:val="-1"/>
        </w:rPr>
        <w:t>4</w:t>
      </w:r>
      <w:r>
        <w:rPr>
          <w:rFonts w:ascii="SimSun" w:hAnsi="SimSun" w:eastAsia="SimSun" w:cs="SimSun"/>
          <w:sz w:val="24"/>
          <w:szCs w:val="24"/>
          <w:spacing w:val="-1"/>
        </w:rPr>
        <w:t>）确认出差事由</w:t>
      </w:r>
    </w:p>
    <w:p>
      <w:pPr>
        <w:ind w:left="504"/>
        <w:spacing w:before="182" w:line="219" w:lineRule="auto"/>
        <w:rPr>
          <w:rFonts w:ascii="SimSun" w:hAnsi="SimSun" w:eastAsia="SimSun" w:cs="SimSun"/>
          <w:sz w:val="24"/>
          <w:szCs w:val="24"/>
        </w:rPr>
      </w:pPr>
      <w:r>
        <w:rPr>
          <w:rFonts w:ascii="SimSun" w:hAnsi="SimSun" w:eastAsia="SimSun" w:cs="SimSun"/>
          <w:sz w:val="24"/>
          <w:szCs w:val="24"/>
          <w:spacing w:val="-1"/>
        </w:rPr>
        <w:t>此界面可将申请单中已填写信息带过来，若需要修改可手动修改。</w:t>
      </w:r>
    </w:p>
    <w:p>
      <w:pPr>
        <w:ind w:right="13"/>
        <w:spacing w:before="183" w:line="468" w:lineRule="exact"/>
        <w:jc w:val="right"/>
        <w:rPr>
          <w:rFonts w:ascii="SimSun" w:hAnsi="SimSun" w:eastAsia="SimSun" w:cs="SimSun"/>
          <w:sz w:val="24"/>
          <w:szCs w:val="24"/>
        </w:rPr>
      </w:pPr>
      <w:r>
        <w:rPr>
          <w:rFonts w:ascii="SimSun" w:hAnsi="SimSun" w:eastAsia="SimSun" w:cs="SimSun"/>
          <w:sz w:val="24"/>
          <w:szCs w:val="24"/>
          <w:spacing w:val="-3"/>
          <w:position w:val="17"/>
        </w:rPr>
        <w:t>选择出差人处可选择本单位人员；同行人处可添加非本单位人员</w:t>
      </w:r>
      <w:r>
        <w:rPr>
          <w:rFonts w:ascii="SimSun" w:hAnsi="SimSun" w:eastAsia="SimSun" w:cs="SimSun"/>
          <w:sz w:val="24"/>
          <w:szCs w:val="24"/>
          <w:spacing w:val="-4"/>
          <w:position w:val="17"/>
        </w:rPr>
        <w:t>，可选择是</w:t>
      </w:r>
    </w:p>
    <w:p>
      <w:pPr>
        <w:ind w:left="30"/>
        <w:spacing w:line="220" w:lineRule="auto"/>
        <w:rPr>
          <w:rFonts w:ascii="SimSun" w:hAnsi="SimSun" w:eastAsia="SimSun" w:cs="SimSun"/>
          <w:sz w:val="24"/>
          <w:szCs w:val="24"/>
        </w:rPr>
      </w:pPr>
      <w:r>
        <w:rPr>
          <w:rFonts w:ascii="SimSun" w:hAnsi="SimSun" w:eastAsia="SimSun" w:cs="SimSun"/>
          <w:sz w:val="24"/>
          <w:szCs w:val="24"/>
          <w:spacing w:val="-2"/>
        </w:rPr>
        <w:t>否领取补助以及费用控制级别。</w:t>
      </w:r>
    </w:p>
    <w:p>
      <w:pPr>
        <w:ind w:firstLine="1036"/>
        <w:spacing w:before="125" w:line="3927" w:lineRule="exact"/>
        <w:rPr/>
      </w:pPr>
      <w:r>
        <w:rPr>
          <w:position w:val="-78"/>
        </w:rPr>
        <w:drawing>
          <wp:inline distT="0" distB="0" distL="0" distR="0">
            <wp:extent cx="4320540" cy="2493264"/>
            <wp:effectExtent l="0" t="0" r="0" b="0"/>
            <wp:docPr id="128" name="IM 128"/>
            <wp:cNvGraphicFramePr/>
            <a:graphic>
              <a:graphicData uri="http://schemas.openxmlformats.org/drawingml/2006/picture">
                <pic:pic>
                  <pic:nvPicPr>
                    <pic:cNvPr id="128" name="IM 128"/>
                    <pic:cNvPicPr/>
                  </pic:nvPicPr>
                  <pic:blipFill>
                    <a:blip r:embed="rId114"/>
                    <a:stretch>
                      <a:fillRect/>
                    </a:stretch>
                  </pic:blipFill>
                  <pic:spPr>
                    <a:xfrm rot="0">
                      <a:off x="0" y="0"/>
                      <a:ext cx="4320540" cy="2493264"/>
                    </a:xfrm>
                    <a:prstGeom prst="rect">
                      <a:avLst/>
                    </a:prstGeom>
                  </pic:spPr>
                </pic:pic>
              </a:graphicData>
            </a:graphic>
          </wp:inline>
        </w:drawing>
      </w:r>
    </w:p>
    <w:p>
      <w:pPr>
        <w:ind w:left="24" w:right="13" w:firstLine="481"/>
        <w:spacing w:before="186" w:line="360" w:lineRule="auto"/>
        <w:jc w:val="both"/>
        <w:rPr>
          <w:rFonts w:ascii="SimSun" w:hAnsi="SimSun" w:eastAsia="SimSun" w:cs="SimSun"/>
          <w:sz w:val="24"/>
          <w:szCs w:val="24"/>
        </w:rPr>
      </w:pPr>
      <w:r>
        <w:rPr>
          <w:rFonts w:ascii="Calibri" w:hAnsi="Calibri" w:eastAsia="Calibri" w:cs="Calibri"/>
          <w:sz w:val="24"/>
          <w:szCs w:val="24"/>
          <w:spacing w:val="-1"/>
        </w:rPr>
        <w:t>5</w:t>
      </w:r>
      <w:r>
        <w:rPr>
          <w:rFonts w:ascii="SimSun" w:hAnsi="SimSun" w:eastAsia="SimSun" w:cs="SimSun"/>
          <w:sz w:val="24"/>
          <w:szCs w:val="24"/>
          <w:spacing w:val="-1"/>
        </w:rPr>
        <w:t>）确认行程信息。此界面信息从车票、住宿费发票等票据</w:t>
      </w:r>
      <w:r>
        <w:rPr>
          <w:rFonts w:ascii="SimSun" w:hAnsi="SimSun" w:eastAsia="SimSun" w:cs="SimSun"/>
          <w:sz w:val="24"/>
          <w:szCs w:val="24"/>
          <w:spacing w:val="-2"/>
        </w:rPr>
        <w:t>上提取信息，</w:t>
      </w:r>
      <w:r>
        <w:rPr>
          <w:rFonts w:ascii="SimSun" w:hAnsi="SimSun" w:eastAsia="SimSun" w:cs="SimSun"/>
          <w:sz w:val="24"/>
          <w:szCs w:val="24"/>
          <w:spacing w:val="-69"/>
        </w:rPr>
        <w:t xml:space="preserve"> </w:t>
      </w:r>
      <w:r>
        <w:rPr>
          <w:rFonts w:ascii="SimSun" w:hAnsi="SimSun" w:eastAsia="SimSun" w:cs="SimSun"/>
          <w:sz w:val="24"/>
          <w:szCs w:val="24"/>
          <w:spacing w:val="-2"/>
        </w:rPr>
        <w:t>自</w:t>
      </w:r>
      <w:r>
        <w:rPr>
          <w:rFonts w:ascii="SimSun" w:hAnsi="SimSun" w:eastAsia="SimSun" w:cs="SimSun"/>
          <w:sz w:val="24"/>
          <w:szCs w:val="24"/>
        </w:rPr>
        <w:t xml:space="preserve"> </w:t>
      </w:r>
      <w:r>
        <w:rPr>
          <w:rFonts w:ascii="SimSun" w:hAnsi="SimSun" w:eastAsia="SimSun" w:cs="SimSun"/>
          <w:sz w:val="24"/>
          <w:szCs w:val="24"/>
          <w:spacing w:val="-3"/>
        </w:rPr>
        <w:t>动生成出差人行程。根据票据信息自动生成的行程只可查看，无法擅自修改。出</w:t>
      </w:r>
      <w:r>
        <w:rPr>
          <w:rFonts w:ascii="SimSun" w:hAnsi="SimSun" w:eastAsia="SimSun" w:cs="SimSun"/>
          <w:sz w:val="24"/>
          <w:szCs w:val="24"/>
        </w:rPr>
        <w:t xml:space="preserve"> </w:t>
      </w:r>
      <w:r>
        <w:rPr>
          <w:rFonts w:ascii="SimSun" w:hAnsi="SimSun" w:eastAsia="SimSun" w:cs="SimSun"/>
          <w:sz w:val="24"/>
          <w:szCs w:val="24"/>
          <w:spacing w:val="-3"/>
        </w:rPr>
        <w:t>差行程需完整，例如从包头出发，最后需回到包头。若存在使用公务用车，车票</w:t>
      </w:r>
    </w:p>
    <w:p>
      <w:pPr>
        <w:ind w:left="26"/>
        <w:spacing w:line="219" w:lineRule="auto"/>
        <w:rPr>
          <w:rFonts w:ascii="SimSun" w:hAnsi="SimSun" w:eastAsia="SimSun" w:cs="SimSun"/>
          <w:sz w:val="24"/>
          <w:szCs w:val="24"/>
        </w:rPr>
      </w:pPr>
      <w:r>
        <w:rPr>
          <w:rFonts w:ascii="SimSun" w:hAnsi="SimSun" w:eastAsia="SimSun" w:cs="SimSun"/>
          <w:sz w:val="24"/>
          <w:szCs w:val="24"/>
          <w:spacing w:val="-1"/>
        </w:rPr>
        <w:t>为单程的情况，可手动选择公务用车补全行程。</w:t>
      </w:r>
    </w:p>
    <w:p>
      <w:pPr>
        <w:spacing w:line="219" w:lineRule="auto"/>
        <w:sectPr>
          <w:headerReference w:type="default" r:id="rId2"/>
          <w:footerReference w:type="default" r:id="rId112"/>
          <w:pgSz w:w="11906" w:h="16839"/>
          <w:pgMar w:top="951" w:right="1785" w:bottom="1267" w:left="1785" w:header="595" w:footer="1102" w:gutter="0"/>
        </w:sectPr>
        <w:rPr>
          <w:rFonts w:ascii="SimSun" w:hAnsi="SimSun" w:eastAsia="SimSun" w:cs="SimSun"/>
          <w:sz w:val="24"/>
          <w:szCs w:val="24"/>
        </w:rPr>
      </w:pPr>
    </w:p>
    <w:p>
      <w:pPr>
        <w:pStyle w:val="BodyText"/>
        <w:spacing w:line="297" w:lineRule="auto"/>
        <w:rPr/>
      </w:pPr>
      <w:r/>
    </w:p>
    <w:p>
      <w:pPr>
        <w:pStyle w:val="BodyText"/>
        <w:spacing w:line="298" w:lineRule="auto"/>
        <w:rPr/>
      </w:pPr>
      <w:r/>
    </w:p>
    <w:p>
      <w:pPr>
        <w:ind w:firstLine="1036"/>
        <w:spacing w:line="2889" w:lineRule="exact"/>
        <w:rPr/>
      </w:pPr>
      <w:r>
        <w:rPr>
          <w:position w:val="-57"/>
        </w:rPr>
        <w:drawing>
          <wp:inline distT="0" distB="0" distL="0" distR="0">
            <wp:extent cx="4320540" cy="1834895"/>
            <wp:effectExtent l="0" t="0" r="0" b="0"/>
            <wp:docPr id="130" name="IM 130"/>
            <wp:cNvGraphicFramePr/>
            <a:graphic>
              <a:graphicData uri="http://schemas.openxmlformats.org/drawingml/2006/picture">
                <pic:pic>
                  <pic:nvPicPr>
                    <pic:cNvPr id="130" name="IM 130"/>
                    <pic:cNvPicPr/>
                  </pic:nvPicPr>
                  <pic:blipFill>
                    <a:blip r:embed="rId116"/>
                    <a:stretch>
                      <a:fillRect/>
                    </a:stretch>
                  </pic:blipFill>
                  <pic:spPr>
                    <a:xfrm rot="0">
                      <a:off x="0" y="0"/>
                      <a:ext cx="4320540" cy="1834895"/>
                    </a:xfrm>
                    <a:prstGeom prst="rect">
                      <a:avLst/>
                    </a:prstGeom>
                  </pic:spPr>
                </pic:pic>
              </a:graphicData>
            </a:graphic>
          </wp:inline>
        </w:drawing>
      </w:r>
    </w:p>
    <w:p>
      <w:pPr>
        <w:ind w:left="504"/>
        <w:spacing w:before="233" w:line="219" w:lineRule="auto"/>
        <w:rPr>
          <w:rFonts w:ascii="SimSun" w:hAnsi="SimSun" w:eastAsia="SimSun" w:cs="SimSun"/>
          <w:sz w:val="24"/>
          <w:szCs w:val="24"/>
        </w:rPr>
      </w:pPr>
      <w:r>
        <w:rPr>
          <w:rFonts w:ascii="SimSun" w:hAnsi="SimSun" w:eastAsia="SimSun" w:cs="SimSun"/>
          <w:sz w:val="24"/>
          <w:szCs w:val="24"/>
          <w:spacing w:val="-1"/>
        </w:rPr>
        <w:t>若行程不完整，则会出现下图提示：</w:t>
      </w:r>
    </w:p>
    <w:p>
      <w:pPr>
        <w:ind w:firstLine="1036"/>
        <w:spacing w:before="112" w:line="2710" w:lineRule="exact"/>
        <w:rPr/>
      </w:pPr>
      <w:r>
        <w:rPr>
          <w:position w:val="-54"/>
        </w:rPr>
        <w:drawing>
          <wp:inline distT="0" distB="0" distL="0" distR="0">
            <wp:extent cx="4320540" cy="1720596"/>
            <wp:effectExtent l="0" t="0" r="0" b="0"/>
            <wp:docPr id="132" name="IM 132"/>
            <wp:cNvGraphicFramePr/>
            <a:graphic>
              <a:graphicData uri="http://schemas.openxmlformats.org/drawingml/2006/picture">
                <pic:pic>
                  <pic:nvPicPr>
                    <pic:cNvPr id="132" name="IM 132"/>
                    <pic:cNvPicPr/>
                  </pic:nvPicPr>
                  <pic:blipFill>
                    <a:blip r:embed="rId117"/>
                    <a:stretch>
                      <a:fillRect/>
                    </a:stretch>
                  </pic:blipFill>
                  <pic:spPr>
                    <a:xfrm rot="0">
                      <a:off x="0" y="0"/>
                      <a:ext cx="4320540" cy="1720596"/>
                    </a:xfrm>
                    <a:prstGeom prst="rect">
                      <a:avLst/>
                    </a:prstGeom>
                  </pic:spPr>
                </pic:pic>
              </a:graphicData>
            </a:graphic>
          </wp:inline>
        </w:drawing>
      </w:r>
    </w:p>
    <w:p>
      <w:pPr>
        <w:ind w:right="13"/>
        <w:spacing w:before="169" w:line="468" w:lineRule="exact"/>
        <w:jc w:val="right"/>
        <w:rPr>
          <w:rFonts w:ascii="SimSun" w:hAnsi="SimSun" w:eastAsia="SimSun" w:cs="SimSun"/>
          <w:sz w:val="24"/>
          <w:szCs w:val="24"/>
        </w:rPr>
      </w:pPr>
      <w:r>
        <w:rPr>
          <w:rFonts w:ascii="SimSun" w:hAnsi="SimSun" w:eastAsia="SimSun" w:cs="SimSun"/>
          <w:sz w:val="24"/>
          <w:szCs w:val="24"/>
          <w:spacing w:val="-3"/>
          <w:position w:val="17"/>
        </w:rPr>
        <w:t>提示一：若出发地不是包头，系统会自动校验，弹出此人员是</w:t>
      </w:r>
      <w:r>
        <w:rPr>
          <w:rFonts w:ascii="SimSun" w:hAnsi="SimSun" w:eastAsia="SimSun" w:cs="SimSun"/>
          <w:sz w:val="24"/>
          <w:szCs w:val="24"/>
          <w:spacing w:val="-4"/>
          <w:position w:val="17"/>
        </w:rPr>
        <w:t>否为长期驻外</w:t>
      </w:r>
    </w:p>
    <w:p>
      <w:pPr>
        <w:ind w:left="25"/>
        <w:spacing w:line="219" w:lineRule="auto"/>
        <w:rPr>
          <w:rFonts w:ascii="SimSun" w:hAnsi="SimSun" w:eastAsia="SimSun" w:cs="SimSun"/>
          <w:sz w:val="24"/>
          <w:szCs w:val="24"/>
        </w:rPr>
      </w:pPr>
      <w:r>
        <w:rPr>
          <w:rFonts w:ascii="SimSun" w:hAnsi="SimSun" w:eastAsia="SimSun" w:cs="SimSun"/>
          <w:sz w:val="24"/>
          <w:szCs w:val="24"/>
          <w:spacing w:val="-2"/>
        </w:rPr>
        <w:t>人员或外部人员的提示。</w:t>
      </w:r>
    </w:p>
    <w:p>
      <w:pPr>
        <w:ind w:firstLine="1036"/>
        <w:spacing w:before="76" w:line="2460" w:lineRule="exact"/>
        <w:rPr/>
      </w:pPr>
      <w:r>
        <w:rPr>
          <w:position w:val="-49"/>
        </w:rPr>
        <w:drawing>
          <wp:inline distT="0" distB="0" distL="0" distR="0">
            <wp:extent cx="4320540" cy="1562100"/>
            <wp:effectExtent l="0" t="0" r="0" b="0"/>
            <wp:docPr id="134" name="IM 134"/>
            <wp:cNvGraphicFramePr/>
            <a:graphic>
              <a:graphicData uri="http://schemas.openxmlformats.org/drawingml/2006/picture">
                <pic:pic>
                  <pic:nvPicPr>
                    <pic:cNvPr id="134" name="IM 134"/>
                    <pic:cNvPicPr/>
                  </pic:nvPicPr>
                  <pic:blipFill>
                    <a:blip r:embed="rId118"/>
                    <a:stretch>
                      <a:fillRect/>
                    </a:stretch>
                  </pic:blipFill>
                  <pic:spPr>
                    <a:xfrm rot="0">
                      <a:off x="0" y="0"/>
                      <a:ext cx="4320540" cy="1562100"/>
                    </a:xfrm>
                    <a:prstGeom prst="rect">
                      <a:avLst/>
                    </a:prstGeom>
                  </pic:spPr>
                </pic:pic>
              </a:graphicData>
            </a:graphic>
          </wp:inline>
        </w:drawing>
      </w:r>
    </w:p>
    <w:p>
      <w:pPr>
        <w:ind w:right="13"/>
        <w:spacing w:before="143" w:line="468" w:lineRule="exact"/>
        <w:jc w:val="right"/>
        <w:rPr>
          <w:rFonts w:ascii="SimSun" w:hAnsi="SimSun" w:eastAsia="SimSun" w:cs="SimSun"/>
          <w:sz w:val="24"/>
          <w:szCs w:val="24"/>
        </w:rPr>
      </w:pPr>
      <w:r>
        <w:rPr>
          <w:rFonts w:ascii="SimSun" w:hAnsi="SimSun" w:eastAsia="SimSun" w:cs="SimSun"/>
          <w:sz w:val="24"/>
          <w:szCs w:val="24"/>
          <w:spacing w:val="-3"/>
          <w:position w:val="17"/>
        </w:rPr>
        <w:t>提示二：行程不完整的情况，系统会自动校验并出现如上图所</w:t>
      </w:r>
      <w:r>
        <w:rPr>
          <w:rFonts w:ascii="SimSun" w:hAnsi="SimSun" w:eastAsia="SimSun" w:cs="SimSun"/>
          <w:sz w:val="24"/>
          <w:szCs w:val="24"/>
          <w:spacing w:val="-4"/>
          <w:position w:val="17"/>
        </w:rPr>
        <w:t>示界面，提示</w:t>
      </w:r>
    </w:p>
    <w:p>
      <w:pPr>
        <w:ind w:left="25"/>
        <w:spacing w:line="219" w:lineRule="auto"/>
        <w:rPr>
          <w:rFonts w:ascii="SimSun" w:hAnsi="SimSun" w:eastAsia="SimSun" w:cs="SimSun"/>
          <w:sz w:val="24"/>
          <w:szCs w:val="24"/>
        </w:rPr>
      </w:pPr>
      <w:r>
        <w:rPr>
          <w:rFonts w:ascii="SimSun" w:hAnsi="SimSun" w:eastAsia="SimSun" w:cs="SimSun"/>
          <w:sz w:val="24"/>
          <w:szCs w:val="24"/>
          <w:spacing w:val="-1"/>
        </w:rPr>
        <w:t>经办人补全出发日期和交通工具，以保证行程完整。</w:t>
      </w:r>
    </w:p>
    <w:p>
      <w:pPr>
        <w:ind w:left="24" w:right="13" w:firstLine="482"/>
        <w:spacing w:before="183" w:line="360" w:lineRule="auto"/>
        <w:rPr>
          <w:rFonts w:ascii="SimSun" w:hAnsi="SimSun" w:eastAsia="SimSun" w:cs="SimSun"/>
          <w:sz w:val="24"/>
          <w:szCs w:val="24"/>
        </w:rPr>
      </w:pPr>
      <w:r>
        <w:rPr>
          <w:rFonts w:ascii="Calibri" w:hAnsi="Calibri" w:eastAsia="Calibri" w:cs="Calibri"/>
          <w:sz w:val="24"/>
          <w:szCs w:val="24"/>
        </w:rPr>
        <w:t>6</w:t>
      </w:r>
      <w:r>
        <w:rPr>
          <w:rFonts w:ascii="SimSun" w:hAnsi="SimSun" w:eastAsia="SimSun" w:cs="SimSun"/>
          <w:sz w:val="24"/>
          <w:szCs w:val="24"/>
        </w:rPr>
        <w:t>）左侧为系统自动计算的费用明细，右侧为相关出差标准。系统按照单位</w:t>
      </w:r>
      <w:r>
        <w:rPr>
          <w:rFonts w:ascii="SimSun" w:hAnsi="SimSun" w:eastAsia="SimSun" w:cs="SimSun"/>
          <w:sz w:val="24"/>
          <w:szCs w:val="24"/>
          <w:spacing w:val="11"/>
        </w:rPr>
        <w:t xml:space="preserve"> </w:t>
      </w:r>
      <w:r>
        <w:rPr>
          <w:rFonts w:ascii="SimSun" w:hAnsi="SimSun" w:eastAsia="SimSun" w:cs="SimSun"/>
          <w:sz w:val="24"/>
          <w:szCs w:val="24"/>
          <w:spacing w:val="-3"/>
        </w:rPr>
        <w:t>规章制度及国家政策内置补助标准，若存在特殊情况，当实际补助天数与系统计</w:t>
      </w:r>
      <w:r>
        <w:rPr>
          <w:rFonts w:ascii="SimSun" w:hAnsi="SimSun" w:eastAsia="SimSun" w:cs="SimSun"/>
          <w:sz w:val="24"/>
          <w:szCs w:val="24"/>
        </w:rPr>
        <w:t xml:space="preserve"> </w:t>
      </w:r>
      <w:r>
        <w:rPr>
          <w:rFonts w:ascii="SimSun" w:hAnsi="SimSun" w:eastAsia="SimSun" w:cs="SimSun"/>
          <w:sz w:val="24"/>
          <w:szCs w:val="24"/>
          <w:spacing w:val="-3"/>
        </w:rPr>
        <w:t>算天数不同时，在有相关文件支撑的情况下，可使用核减天数功能进行调整并上</w:t>
      </w:r>
    </w:p>
    <w:p>
      <w:pPr>
        <w:ind w:left="21"/>
        <w:spacing w:before="1" w:line="218" w:lineRule="auto"/>
        <w:rPr>
          <w:rFonts w:ascii="SimSun" w:hAnsi="SimSun" w:eastAsia="SimSun" w:cs="SimSun"/>
          <w:sz w:val="24"/>
          <w:szCs w:val="24"/>
        </w:rPr>
      </w:pPr>
      <w:r>
        <w:rPr>
          <w:rFonts w:ascii="SimSun" w:hAnsi="SimSun" w:eastAsia="SimSun" w:cs="SimSun"/>
          <w:sz w:val="24"/>
          <w:szCs w:val="24"/>
          <w:spacing w:val="-1"/>
        </w:rPr>
        <w:t>传相关文件到附件中。操作界面如下：</w:t>
      </w:r>
    </w:p>
    <w:p>
      <w:pPr>
        <w:spacing w:line="218" w:lineRule="auto"/>
        <w:sectPr>
          <w:footerReference w:type="default" r:id="rId115"/>
          <w:pgSz w:w="11906" w:h="16839"/>
          <w:pgMar w:top="951" w:right="1785" w:bottom="1267" w:left="1785" w:header="595" w:footer="1102" w:gutter="0"/>
        </w:sectPr>
        <w:rPr>
          <w:rFonts w:ascii="SimSun" w:hAnsi="SimSun" w:eastAsia="SimSun" w:cs="SimSun"/>
          <w:sz w:val="24"/>
          <w:szCs w:val="24"/>
        </w:rPr>
      </w:pPr>
    </w:p>
    <w:p>
      <w:pPr>
        <w:pStyle w:val="BodyText"/>
        <w:spacing w:line="255" w:lineRule="auto"/>
        <w:rPr/>
      </w:pPr>
      <w:r/>
    </w:p>
    <w:p>
      <w:pPr>
        <w:pStyle w:val="BodyText"/>
        <w:spacing w:line="256" w:lineRule="auto"/>
        <w:rPr/>
      </w:pPr>
      <w:r/>
    </w:p>
    <w:p>
      <w:pPr>
        <w:ind w:firstLine="1557"/>
        <w:spacing w:line="3368" w:lineRule="exact"/>
        <w:rPr/>
      </w:pPr>
      <w:r>
        <w:rPr>
          <w:position w:val="-67"/>
        </w:rPr>
        <w:drawing>
          <wp:inline distT="0" distB="0" distL="0" distR="0">
            <wp:extent cx="3665220" cy="2138171"/>
            <wp:effectExtent l="0" t="0" r="0" b="0"/>
            <wp:docPr id="136" name="IM 136"/>
            <wp:cNvGraphicFramePr/>
            <a:graphic>
              <a:graphicData uri="http://schemas.openxmlformats.org/drawingml/2006/picture">
                <pic:pic>
                  <pic:nvPicPr>
                    <pic:cNvPr id="136" name="IM 136"/>
                    <pic:cNvPicPr/>
                  </pic:nvPicPr>
                  <pic:blipFill>
                    <a:blip r:embed="rId121"/>
                    <a:stretch>
                      <a:fillRect/>
                    </a:stretch>
                  </pic:blipFill>
                  <pic:spPr>
                    <a:xfrm rot="0">
                      <a:off x="0" y="0"/>
                      <a:ext cx="3665220" cy="2138171"/>
                    </a:xfrm>
                    <a:prstGeom prst="rect">
                      <a:avLst/>
                    </a:prstGeom>
                  </pic:spPr>
                </pic:pic>
              </a:graphicData>
            </a:graphic>
          </wp:inline>
        </w:drawing>
      </w:r>
    </w:p>
    <w:p>
      <w:pPr>
        <w:ind w:left="32" w:firstLine="567"/>
        <w:spacing w:before="212" w:line="411" w:lineRule="auto"/>
        <w:rPr>
          <w:rFonts w:ascii="FangSong" w:hAnsi="FangSong" w:eastAsia="FangSong" w:cs="FangSong"/>
          <w:sz w:val="28"/>
          <w:szCs w:val="28"/>
        </w:rPr>
      </w:pPr>
      <w:r>
        <w:rPr>
          <w:rFonts w:ascii="FangSong" w:hAnsi="FangSong" w:eastAsia="FangSong" w:cs="FangSong"/>
          <w:sz w:val="28"/>
          <w:szCs w:val="28"/>
          <w:color w:val="C00000"/>
          <w14:textOutline w14:w="5103" w14:cap="sq" w14:cmpd="sng">
            <w14:solidFill>
              <w14:srgbClr w14:val="C00000"/>
            </w14:solidFill>
            <w14:prstDash w14:val="solid"/>
            <w14:bevel/>
          </w14:textOutline>
          <w:spacing w:val="-6"/>
        </w:rPr>
        <w:t>注意：出差类型为会议或培训时，补助按照来回</w:t>
      </w:r>
      <w:r>
        <w:rPr>
          <w:rFonts w:ascii="FangSong" w:hAnsi="FangSong" w:eastAsia="FangSong" w:cs="FangSong"/>
          <w:sz w:val="28"/>
          <w:szCs w:val="28"/>
          <w:color w:val="C00000"/>
          <w:spacing w:val="-47"/>
        </w:rPr>
        <w:t xml:space="preserve"> </w:t>
      </w:r>
      <w:r>
        <w:rPr>
          <w:rFonts w:ascii="FangSong" w:hAnsi="FangSong" w:eastAsia="FangSong" w:cs="FangSong"/>
          <w:sz w:val="28"/>
          <w:szCs w:val="28"/>
          <w:color w:val="C00000"/>
          <w14:textOutline w14:w="5103" w14:cap="sq" w14:cmpd="sng">
            <w14:solidFill>
              <w14:srgbClr w14:val="C00000"/>
            </w14:solidFill>
            <w14:prstDash w14:val="solid"/>
            <w14:bevel/>
          </w14:textOutline>
          <w:spacing w:val="-6"/>
        </w:rPr>
        <w:t>2</w:t>
      </w:r>
      <w:r>
        <w:rPr>
          <w:rFonts w:ascii="FangSong" w:hAnsi="FangSong" w:eastAsia="FangSong" w:cs="FangSong"/>
          <w:sz w:val="28"/>
          <w:szCs w:val="28"/>
          <w:color w:val="C00000"/>
          <w:spacing w:val="-49"/>
        </w:rPr>
        <w:t xml:space="preserve"> </w:t>
      </w:r>
      <w:r>
        <w:rPr>
          <w:rFonts w:ascii="FangSong" w:hAnsi="FangSong" w:eastAsia="FangSong" w:cs="FangSong"/>
          <w:sz w:val="28"/>
          <w:szCs w:val="28"/>
          <w:color w:val="C00000"/>
          <w14:textOutline w14:w="5103" w14:cap="sq" w14:cmpd="sng">
            <w14:solidFill>
              <w14:srgbClr w14:val="C00000"/>
            </w14:solidFill>
            <w14:prstDash w14:val="solid"/>
            <w14:bevel/>
          </w14:textOutline>
          <w:spacing w:val="-6"/>
        </w:rPr>
        <w:t>天计算。若文</w:t>
      </w:r>
      <w:r>
        <w:rPr>
          <w:rFonts w:ascii="FangSong" w:hAnsi="FangSong" w:eastAsia="FangSong" w:cs="FangSong"/>
          <w:sz w:val="28"/>
          <w:szCs w:val="28"/>
          <w:color w:val="C00000"/>
          <w:spacing w:val="-6"/>
        </w:rPr>
        <w:t xml:space="preserve">  </w:t>
      </w:r>
      <w:r>
        <w:rPr>
          <w:rFonts w:ascii="FangSong" w:hAnsi="FangSong" w:eastAsia="FangSong" w:cs="FangSong"/>
          <w:sz w:val="28"/>
          <w:szCs w:val="28"/>
          <w:color w:val="C00000"/>
          <w14:textOutline w14:w="5103" w14:cap="sq" w14:cmpd="sng">
            <w14:solidFill>
              <w14:srgbClr w14:val="C00000"/>
            </w14:solidFill>
            <w14:prstDash w14:val="solid"/>
            <w14:bevel/>
          </w14:textOutline>
        </w:rPr>
        <w:t>件中写明费用自理，可通过核减天数修改补助金额。核减规则如下：</w:t>
      </w:r>
      <w:r>
        <w:rPr>
          <w:rFonts w:ascii="FangSong" w:hAnsi="FangSong" w:eastAsia="FangSong" w:cs="FangSong"/>
          <w:sz w:val="28"/>
          <w:szCs w:val="28"/>
          <w:color w:val="C00000"/>
        </w:rPr>
        <w:t xml:space="preserve"> </w:t>
      </w:r>
      <w:r>
        <w:rPr>
          <w:rFonts w:ascii="FangSong" w:hAnsi="FangSong" w:eastAsia="FangSong" w:cs="FangSong"/>
          <w:sz w:val="28"/>
          <w:szCs w:val="28"/>
          <w:color w:val="C00000"/>
          <w14:textOutline w14:w="5103" w14:cap="sq" w14:cmpd="sng">
            <w14:solidFill>
              <w14:srgbClr w14:val="C00000"/>
            </w14:solidFill>
            <w14:prstDash w14:val="solid"/>
            <w14:bevel/>
          </w14:textOutline>
          <w:spacing w:val="-5"/>
        </w:rPr>
        <w:t>如果系统计算出的补助天数少于实际补助天数，可以录入负数来校正！</w:t>
      </w:r>
    </w:p>
    <w:p>
      <w:pPr>
        <w:ind w:left="32"/>
        <w:spacing w:line="222" w:lineRule="auto"/>
        <w:rPr>
          <w:rFonts w:ascii="FangSong" w:hAnsi="FangSong" w:eastAsia="FangSong" w:cs="FangSong"/>
          <w:sz w:val="28"/>
          <w:szCs w:val="28"/>
        </w:rPr>
      </w:pPr>
      <w:r>
        <w:rPr>
          <w:rFonts w:ascii="FangSong" w:hAnsi="FangSong" w:eastAsia="FangSong" w:cs="FangSong"/>
          <w:sz w:val="28"/>
          <w:szCs w:val="28"/>
          <w:color w:val="C00000"/>
          <w14:textOutline w14:w="5103" w14:cap="sq" w14:cmpd="sng">
            <w14:solidFill>
              <w14:srgbClr w14:val="C00000"/>
            </w14:solidFill>
            <w14:prstDash w14:val="solid"/>
            <w14:bevel/>
          </w14:textOutline>
          <w:spacing w:val="-3"/>
        </w:rPr>
        <w:t>计算公式：金额（元）</w:t>
      </w:r>
      <w:r>
        <w:rPr>
          <w:rFonts w:ascii="FangSong" w:hAnsi="FangSong" w:eastAsia="FangSong" w:cs="FangSong"/>
          <w:sz w:val="28"/>
          <w:szCs w:val="28"/>
          <w:color w:val="C00000"/>
          <w:spacing w:val="-3"/>
        </w:rPr>
        <w:t xml:space="preserve"> </w:t>
      </w:r>
      <w:r>
        <w:rPr>
          <w:rFonts w:ascii="FangSong" w:hAnsi="FangSong" w:eastAsia="FangSong" w:cs="FangSong"/>
          <w:sz w:val="28"/>
          <w:szCs w:val="28"/>
          <w:color w:val="C00000"/>
          <w14:textOutline w14:w="5103" w14:cap="sq" w14:cmpd="sng">
            <w14:solidFill>
              <w14:srgbClr w14:val="C00000"/>
            </w14:solidFill>
            <w14:prstDash w14:val="solid"/>
            <w14:bevel/>
          </w14:textOutline>
          <w:spacing w:val="-3"/>
        </w:rPr>
        <w:t>=</w:t>
      </w:r>
      <w:r>
        <w:rPr>
          <w:rFonts w:ascii="FangSong" w:hAnsi="FangSong" w:eastAsia="FangSong" w:cs="FangSong"/>
          <w:sz w:val="28"/>
          <w:szCs w:val="28"/>
          <w:color w:val="C00000"/>
          <w:spacing w:val="-3"/>
        </w:rPr>
        <w:t xml:space="preserve"> </w:t>
      </w:r>
      <w:r>
        <w:rPr>
          <w:rFonts w:ascii="FangSong" w:hAnsi="FangSong" w:eastAsia="FangSong" w:cs="FangSong"/>
          <w:sz w:val="28"/>
          <w:szCs w:val="28"/>
          <w:color w:val="C00000"/>
          <w14:textOutline w14:w="5103" w14:cap="sq" w14:cmpd="sng">
            <w14:solidFill>
              <w14:srgbClr w14:val="C00000"/>
            </w14:solidFill>
            <w14:prstDash w14:val="solid"/>
            <w14:bevel/>
          </w14:textOutline>
          <w:spacing w:val="-3"/>
        </w:rPr>
        <w:t>标准</w:t>
      </w:r>
      <w:r>
        <w:rPr>
          <w:rFonts w:ascii="FangSong" w:hAnsi="FangSong" w:eastAsia="FangSong" w:cs="FangSong"/>
          <w:sz w:val="28"/>
          <w:szCs w:val="28"/>
          <w:color w:val="C00000"/>
          <w:spacing w:val="-3"/>
        </w:rPr>
        <w:t xml:space="preserve"> </w:t>
      </w:r>
      <w:r>
        <w:rPr>
          <w:rFonts w:ascii="FangSong" w:hAnsi="FangSong" w:eastAsia="FangSong" w:cs="FangSong"/>
          <w:sz w:val="28"/>
          <w:szCs w:val="28"/>
          <w:color w:val="C00000"/>
          <w14:textOutline w14:w="5103" w14:cap="sq" w14:cmpd="sng">
            <w14:solidFill>
              <w14:srgbClr w14:val="C00000"/>
            </w14:solidFill>
            <w14:prstDash w14:val="solid"/>
            <w14:bevel/>
          </w14:textOutline>
          <w:spacing w:val="-3"/>
        </w:rPr>
        <w:t>*</w:t>
      </w:r>
      <w:r>
        <w:rPr>
          <w:rFonts w:ascii="FangSong" w:hAnsi="FangSong" w:eastAsia="FangSong" w:cs="FangSong"/>
          <w:sz w:val="28"/>
          <w:szCs w:val="28"/>
          <w:color w:val="C00000"/>
          <w:spacing w:val="74"/>
        </w:rPr>
        <w:t xml:space="preserve"> </w:t>
      </w:r>
      <w:r>
        <w:rPr>
          <w:rFonts w:ascii="FangSong" w:hAnsi="FangSong" w:eastAsia="FangSong" w:cs="FangSong"/>
          <w:sz w:val="28"/>
          <w:szCs w:val="28"/>
          <w:color w:val="C00000"/>
          <w14:textOutline w14:w="5103" w14:cap="sq" w14:cmpd="sng">
            <w14:solidFill>
              <w14:srgbClr w14:val="C00000"/>
            </w14:solidFill>
            <w14:prstDash w14:val="solid"/>
            <w14:bevel/>
          </w14:textOutline>
          <w:spacing w:val="-3"/>
        </w:rPr>
        <w:t>(天数</w:t>
      </w:r>
      <w:r>
        <w:rPr>
          <w:rFonts w:ascii="FangSong" w:hAnsi="FangSong" w:eastAsia="FangSong" w:cs="FangSong"/>
          <w:sz w:val="28"/>
          <w:szCs w:val="28"/>
          <w:color w:val="C00000"/>
          <w:spacing w:val="-3"/>
        </w:rPr>
        <w:t xml:space="preserve"> </w:t>
      </w:r>
      <w:r>
        <w:rPr>
          <w:rFonts w:ascii="FangSong" w:hAnsi="FangSong" w:eastAsia="FangSong" w:cs="FangSong"/>
          <w:sz w:val="28"/>
          <w:szCs w:val="28"/>
          <w:color w:val="C00000"/>
          <w14:textOutline w14:w="5103" w14:cap="sq" w14:cmpd="sng">
            <w14:solidFill>
              <w14:srgbClr w14:val="C00000"/>
            </w14:solidFill>
            <w14:prstDash w14:val="solid"/>
            <w14:bevel/>
          </w14:textOutline>
          <w:spacing w:val="-3"/>
        </w:rPr>
        <w:t>-</w:t>
      </w:r>
      <w:r>
        <w:rPr>
          <w:rFonts w:ascii="FangSong" w:hAnsi="FangSong" w:eastAsia="FangSong" w:cs="FangSong"/>
          <w:sz w:val="28"/>
          <w:szCs w:val="28"/>
          <w:color w:val="C00000"/>
          <w:spacing w:val="18"/>
        </w:rPr>
        <w:t xml:space="preserve"> </w:t>
      </w:r>
      <w:r>
        <w:rPr>
          <w:rFonts w:ascii="FangSong" w:hAnsi="FangSong" w:eastAsia="FangSong" w:cs="FangSong"/>
          <w:sz w:val="28"/>
          <w:szCs w:val="28"/>
          <w:color w:val="C00000"/>
          <w14:textOutline w14:w="5103" w14:cap="sq" w14:cmpd="sng">
            <w14:solidFill>
              <w14:srgbClr w14:val="C00000"/>
            </w14:solidFill>
            <w14:prstDash w14:val="solid"/>
            <w14:bevel/>
          </w14:textOutline>
          <w:spacing w:val="-3"/>
        </w:rPr>
        <w:t>核减天数)。</w:t>
      </w:r>
    </w:p>
    <w:p>
      <w:pPr>
        <w:ind w:firstLine="1156"/>
        <w:spacing w:before="133" w:line="1512" w:lineRule="exact"/>
        <w:rPr/>
      </w:pPr>
      <w:r>
        <w:rPr>
          <w:position w:val="-30"/>
        </w:rPr>
        <w:drawing>
          <wp:inline distT="0" distB="0" distL="0" distR="0">
            <wp:extent cx="4168140" cy="960120"/>
            <wp:effectExtent l="0" t="0" r="0" b="0"/>
            <wp:docPr id="138" name="IM 138"/>
            <wp:cNvGraphicFramePr/>
            <a:graphic>
              <a:graphicData uri="http://schemas.openxmlformats.org/drawingml/2006/picture">
                <pic:pic>
                  <pic:nvPicPr>
                    <pic:cNvPr id="138" name="IM 138"/>
                    <pic:cNvPicPr/>
                  </pic:nvPicPr>
                  <pic:blipFill>
                    <a:blip r:embed="rId122"/>
                    <a:stretch>
                      <a:fillRect/>
                    </a:stretch>
                  </pic:blipFill>
                  <pic:spPr>
                    <a:xfrm rot="0">
                      <a:off x="0" y="0"/>
                      <a:ext cx="4168140" cy="960120"/>
                    </a:xfrm>
                    <a:prstGeom prst="rect">
                      <a:avLst/>
                    </a:prstGeom>
                  </pic:spPr>
                </pic:pic>
              </a:graphicData>
            </a:graphic>
          </wp:inline>
        </w:drawing>
      </w:r>
    </w:p>
    <w:p>
      <w:pPr>
        <w:ind w:left="29" w:right="244" w:firstLine="475"/>
        <w:spacing w:before="142" w:line="360" w:lineRule="auto"/>
        <w:jc w:val="both"/>
        <w:rPr>
          <w:rFonts w:ascii="SimSun" w:hAnsi="SimSun" w:eastAsia="SimSun" w:cs="SimSun"/>
          <w:sz w:val="24"/>
          <w:szCs w:val="24"/>
        </w:rPr>
      </w:pPr>
      <w:r>
        <w:rPr>
          <w:rFonts w:ascii="Calibri" w:hAnsi="Calibri" w:eastAsia="Calibri" w:cs="Calibri"/>
          <w:sz w:val="24"/>
          <w:szCs w:val="24"/>
          <w:spacing w:val="-1"/>
        </w:rPr>
        <w:t>7</w:t>
      </w:r>
      <w:r>
        <w:rPr>
          <w:rFonts w:ascii="SimSun" w:hAnsi="SimSun" w:eastAsia="SimSun" w:cs="SimSun"/>
          <w:sz w:val="24"/>
          <w:szCs w:val="24"/>
          <w:spacing w:val="-1"/>
        </w:rPr>
        <w:t>）确认结算方式。若使用公务卡消费，请选择公务卡，填写持卡</w:t>
      </w:r>
      <w:r>
        <w:rPr>
          <w:rFonts w:ascii="SimSun" w:hAnsi="SimSun" w:eastAsia="SimSun" w:cs="SimSun"/>
          <w:sz w:val="24"/>
          <w:szCs w:val="24"/>
          <w:spacing w:val="-2"/>
        </w:rPr>
        <w:t>人，</w:t>
      </w:r>
      <w:r>
        <w:rPr>
          <w:rFonts w:ascii="SimSun" w:hAnsi="SimSun" w:eastAsia="SimSun" w:cs="SimSun"/>
          <w:sz w:val="24"/>
          <w:szCs w:val="24"/>
          <w:spacing w:val="-71"/>
        </w:rPr>
        <w:t xml:space="preserve"> </w:t>
      </w:r>
      <w:r>
        <w:rPr>
          <w:rFonts w:ascii="SimSun" w:hAnsi="SimSun" w:eastAsia="SimSun" w:cs="SimSun"/>
          <w:sz w:val="24"/>
          <w:szCs w:val="24"/>
          <w:spacing w:val="-2"/>
        </w:rPr>
        <w:t>自动</w:t>
      </w:r>
      <w:r>
        <w:rPr>
          <w:rFonts w:ascii="SimSun" w:hAnsi="SimSun" w:eastAsia="SimSun" w:cs="SimSun"/>
          <w:sz w:val="24"/>
          <w:szCs w:val="24"/>
        </w:rPr>
        <w:t xml:space="preserve"> </w:t>
      </w:r>
      <w:r>
        <w:rPr>
          <w:rFonts w:ascii="SimSun" w:hAnsi="SimSun" w:eastAsia="SimSun" w:cs="SimSun"/>
          <w:sz w:val="24"/>
          <w:szCs w:val="24"/>
          <w:spacing w:val="-3"/>
        </w:rPr>
        <w:t>带出卡号等相关信息。若使用其他卡消费，请选择汇款转账，填写</w:t>
      </w:r>
      <w:r>
        <w:rPr>
          <w:rFonts w:ascii="SimSun" w:hAnsi="SimSun" w:eastAsia="SimSun" w:cs="SimSun"/>
          <w:sz w:val="24"/>
          <w:szCs w:val="24"/>
          <w:spacing w:val="-4"/>
        </w:rPr>
        <w:t>相关信息。点</w:t>
      </w:r>
    </w:p>
    <w:p>
      <w:pPr>
        <w:ind w:left="22"/>
        <w:spacing w:before="1" w:line="219" w:lineRule="auto"/>
        <w:rPr>
          <w:rFonts w:ascii="SimSun" w:hAnsi="SimSun" w:eastAsia="SimSun" w:cs="SimSun"/>
          <w:sz w:val="24"/>
          <w:szCs w:val="24"/>
        </w:rPr>
      </w:pPr>
      <w:r>
        <w:rPr>
          <w:rFonts w:ascii="SimSun" w:hAnsi="SimSun" w:eastAsia="SimSun" w:cs="SimSun"/>
          <w:sz w:val="24"/>
          <w:szCs w:val="24"/>
          <w:spacing w:val="-1"/>
        </w:rPr>
        <w:t>击新增可增加多条结算信息，点击删除可删除相应结算信息。</w:t>
      </w:r>
    </w:p>
    <w:p>
      <w:pPr>
        <w:ind w:firstLine="1317"/>
        <w:spacing w:before="210" w:line="3456" w:lineRule="exact"/>
        <w:rPr/>
      </w:pPr>
      <w:r>
        <w:rPr>
          <w:position w:val="-69"/>
        </w:rPr>
        <w:drawing>
          <wp:inline distT="0" distB="0" distL="0" distR="0">
            <wp:extent cx="3970020" cy="2194559"/>
            <wp:effectExtent l="0" t="0" r="0" b="0"/>
            <wp:docPr id="140" name="IM 140"/>
            <wp:cNvGraphicFramePr/>
            <a:graphic>
              <a:graphicData uri="http://schemas.openxmlformats.org/drawingml/2006/picture">
                <pic:pic>
                  <pic:nvPicPr>
                    <pic:cNvPr id="140" name="IM 140"/>
                    <pic:cNvPicPr/>
                  </pic:nvPicPr>
                  <pic:blipFill>
                    <a:blip r:embed="rId123"/>
                    <a:stretch>
                      <a:fillRect/>
                    </a:stretch>
                  </pic:blipFill>
                  <pic:spPr>
                    <a:xfrm rot="0">
                      <a:off x="0" y="0"/>
                      <a:ext cx="3970020" cy="2194559"/>
                    </a:xfrm>
                    <a:prstGeom prst="rect">
                      <a:avLst/>
                    </a:prstGeom>
                  </pic:spPr>
                </pic:pic>
              </a:graphicData>
            </a:graphic>
          </wp:inline>
        </w:drawing>
      </w:r>
    </w:p>
    <w:p>
      <w:pPr>
        <w:ind w:left="503"/>
        <w:spacing w:before="261" w:line="468" w:lineRule="exact"/>
        <w:rPr>
          <w:rFonts w:ascii="SimSun" w:hAnsi="SimSun" w:eastAsia="SimSun" w:cs="SimSun"/>
          <w:sz w:val="24"/>
          <w:szCs w:val="24"/>
        </w:rPr>
      </w:pPr>
      <w:r>
        <w:rPr>
          <w:rFonts w:ascii="Calibri" w:hAnsi="Calibri" w:eastAsia="Calibri" w:cs="Calibri"/>
          <w:sz w:val="24"/>
          <w:szCs w:val="24"/>
          <w:position w:val="17"/>
        </w:rPr>
        <w:t>8</w:t>
      </w:r>
      <w:r>
        <w:rPr>
          <w:rFonts w:ascii="SimSun" w:hAnsi="SimSun" w:eastAsia="SimSun" w:cs="SimSun"/>
          <w:sz w:val="24"/>
          <w:szCs w:val="24"/>
          <w:position w:val="17"/>
        </w:rPr>
        <w:t>）以上全部信息填写完毕后，进入差旅费报销单主单据，若发现问题需要</w:t>
      </w:r>
    </w:p>
    <w:p>
      <w:pPr>
        <w:ind w:left="23"/>
        <w:spacing w:line="219" w:lineRule="auto"/>
        <w:rPr>
          <w:rFonts w:ascii="SimSun" w:hAnsi="SimSun" w:eastAsia="SimSun" w:cs="SimSun"/>
          <w:sz w:val="24"/>
          <w:szCs w:val="24"/>
        </w:rPr>
      </w:pPr>
      <w:r>
        <w:rPr>
          <w:rFonts w:ascii="SimSun" w:hAnsi="SimSun" w:eastAsia="SimSun" w:cs="SimSun"/>
          <w:sz w:val="24"/>
          <w:szCs w:val="24"/>
          <w:spacing w:val="-4"/>
        </w:rPr>
        <w:t>修改行程，可点击‘修改行程信息</w:t>
      </w:r>
      <w:r>
        <w:rPr>
          <w:rFonts w:ascii="SimSun" w:hAnsi="SimSun" w:eastAsia="SimSun" w:cs="SimSun"/>
          <w:sz w:val="24"/>
          <w:szCs w:val="24"/>
          <w:spacing w:val="-84"/>
        </w:rPr>
        <w:t xml:space="preserve"> </w:t>
      </w:r>
      <w:r>
        <w:rPr>
          <w:rFonts w:ascii="SimSun" w:hAnsi="SimSun" w:eastAsia="SimSun" w:cs="SimSun"/>
          <w:sz w:val="24"/>
          <w:szCs w:val="24"/>
          <w:spacing w:val="-4"/>
        </w:rPr>
        <w:t>’，对行程进行修正。若需要查看详细行程及</w:t>
      </w:r>
    </w:p>
    <w:p>
      <w:pPr>
        <w:spacing w:line="219" w:lineRule="auto"/>
        <w:sectPr>
          <w:headerReference w:type="default" r:id="rId119"/>
          <w:footerReference w:type="default" r:id="rId120"/>
          <w:pgSz w:w="11906" w:h="16839"/>
          <w:pgMar w:top="951" w:right="1555"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23"/>
        <w:spacing w:before="78" w:line="468" w:lineRule="exact"/>
        <w:rPr>
          <w:rFonts w:ascii="SimSun" w:hAnsi="SimSun" w:eastAsia="SimSun" w:cs="SimSun"/>
          <w:sz w:val="24"/>
          <w:szCs w:val="24"/>
        </w:rPr>
      </w:pPr>
      <w:r>
        <w:rPr>
          <w:rFonts w:ascii="SimSun" w:hAnsi="SimSun" w:eastAsia="SimSun" w:cs="SimSun"/>
          <w:sz w:val="24"/>
          <w:szCs w:val="24"/>
          <w:spacing w:val="-4"/>
          <w:position w:val="17"/>
        </w:rPr>
        <w:t>补助，可点击‘展开</w:t>
      </w:r>
      <w:r>
        <w:rPr>
          <w:rFonts w:ascii="SimSun" w:hAnsi="SimSun" w:eastAsia="SimSun" w:cs="SimSun"/>
          <w:sz w:val="24"/>
          <w:szCs w:val="24"/>
          <w:spacing w:val="-84"/>
          <w:position w:val="17"/>
        </w:rPr>
        <w:t xml:space="preserve"> </w:t>
      </w:r>
      <w:r>
        <w:rPr>
          <w:rFonts w:ascii="SimSun" w:hAnsi="SimSun" w:eastAsia="SimSun" w:cs="SimSun"/>
          <w:sz w:val="24"/>
          <w:szCs w:val="24"/>
          <w:spacing w:val="-4"/>
          <w:position w:val="17"/>
        </w:rPr>
        <w:t>’进行查看。所有信息检查无误后，点击保存并送审。操作</w:t>
      </w:r>
    </w:p>
    <w:p>
      <w:pPr>
        <w:ind w:left="29"/>
        <w:spacing w:line="220" w:lineRule="auto"/>
        <w:rPr>
          <w:rFonts w:ascii="SimSun" w:hAnsi="SimSun" w:eastAsia="SimSun" w:cs="SimSun"/>
          <w:sz w:val="24"/>
          <w:szCs w:val="24"/>
        </w:rPr>
      </w:pPr>
      <w:r>
        <w:rPr>
          <w:rFonts w:ascii="SimSun" w:hAnsi="SimSun" w:eastAsia="SimSun" w:cs="SimSun"/>
          <w:sz w:val="24"/>
          <w:szCs w:val="24"/>
          <w:spacing w:val="-4"/>
        </w:rPr>
        <w:t>界面如下：</w:t>
      </w:r>
    </w:p>
    <w:p>
      <w:pPr>
        <w:ind w:firstLine="1118"/>
        <w:spacing w:before="175" w:line="3836" w:lineRule="exact"/>
        <w:rPr/>
      </w:pPr>
      <w:r>
        <w:rPr>
          <w:position w:val="-76"/>
        </w:rPr>
        <w:drawing>
          <wp:inline distT="0" distB="0" distL="0" distR="0">
            <wp:extent cx="4223003" cy="2435352"/>
            <wp:effectExtent l="0" t="0" r="0" b="0"/>
            <wp:docPr id="142" name="IM 142"/>
            <wp:cNvGraphicFramePr/>
            <a:graphic>
              <a:graphicData uri="http://schemas.openxmlformats.org/drawingml/2006/picture">
                <pic:pic>
                  <pic:nvPicPr>
                    <pic:cNvPr id="142" name="IM 142"/>
                    <pic:cNvPicPr/>
                  </pic:nvPicPr>
                  <pic:blipFill>
                    <a:blip r:embed="rId126"/>
                    <a:stretch>
                      <a:fillRect/>
                    </a:stretch>
                  </pic:blipFill>
                  <pic:spPr>
                    <a:xfrm rot="0">
                      <a:off x="0" y="0"/>
                      <a:ext cx="4223003" cy="2435352"/>
                    </a:xfrm>
                    <a:prstGeom prst="rect">
                      <a:avLst/>
                    </a:prstGeom>
                  </pic:spPr>
                </pic:pic>
              </a:graphicData>
            </a:graphic>
          </wp:inline>
        </w:drawing>
      </w:r>
    </w:p>
    <w:p>
      <w:pPr>
        <w:spacing w:before="226" w:line="468" w:lineRule="exact"/>
        <w:jc w:val="right"/>
        <w:rPr>
          <w:rFonts w:ascii="SimSun" w:hAnsi="SimSun" w:eastAsia="SimSun" w:cs="SimSun"/>
          <w:sz w:val="24"/>
          <w:szCs w:val="24"/>
        </w:rPr>
      </w:pPr>
      <w:r>
        <w:rPr>
          <w:rFonts w:ascii="SimSun" w:hAnsi="SimSun" w:eastAsia="SimSun" w:cs="SimSun"/>
          <w:sz w:val="24"/>
          <w:szCs w:val="24"/>
          <w:spacing w:val="-9"/>
          <w:position w:val="17"/>
        </w:rPr>
        <w:t>差旅费报销单中已添加智能稽核规则，违规单据将无法送审。稽核规则如下：</w:t>
      </w:r>
    </w:p>
    <w:p>
      <w:pPr>
        <w:ind w:left="498"/>
        <w:spacing w:line="219" w:lineRule="auto"/>
        <w:rPr>
          <w:rFonts w:ascii="SimSun" w:hAnsi="SimSun" w:eastAsia="SimSun" w:cs="SimSun"/>
          <w:sz w:val="24"/>
          <w:szCs w:val="24"/>
        </w:rPr>
      </w:pPr>
      <w:r>
        <w:rPr>
          <w:rFonts w:ascii="Calibri" w:hAnsi="Calibri" w:eastAsia="Calibri" w:cs="Calibri"/>
          <w:sz w:val="24"/>
          <w:szCs w:val="24"/>
          <w:spacing w:val="-2"/>
        </w:rPr>
        <w:t>A.</w:t>
      </w:r>
      <w:r>
        <w:rPr>
          <w:rFonts w:ascii="Calibri" w:hAnsi="Calibri" w:eastAsia="Calibri" w:cs="Calibri"/>
          <w:sz w:val="24"/>
          <w:szCs w:val="24"/>
          <w:spacing w:val="-22"/>
        </w:rPr>
        <w:t xml:space="preserve"> </w:t>
      </w:r>
      <w:r>
        <w:rPr>
          <w:rFonts w:ascii="SimSun" w:hAnsi="SimSun" w:eastAsia="SimSun" w:cs="SimSun"/>
          <w:sz w:val="24"/>
          <w:szCs w:val="24"/>
          <w:spacing w:val="-2"/>
        </w:rPr>
        <w:t>出差申请单审批时间应早于出差时间。</w:t>
      </w:r>
    </w:p>
    <w:p>
      <w:pPr>
        <w:ind w:left="514"/>
        <w:spacing w:before="182" w:line="468" w:lineRule="exact"/>
        <w:rPr>
          <w:rFonts w:ascii="SimSun" w:hAnsi="SimSun" w:eastAsia="SimSun" w:cs="SimSun"/>
          <w:sz w:val="24"/>
          <w:szCs w:val="24"/>
        </w:rPr>
      </w:pPr>
      <w:r>
        <w:rPr>
          <w:rFonts w:ascii="Calibri" w:hAnsi="Calibri" w:eastAsia="Calibri" w:cs="Calibri"/>
          <w:sz w:val="24"/>
          <w:szCs w:val="24"/>
          <w:spacing w:val="-2"/>
          <w:position w:val="17"/>
        </w:rPr>
        <w:t>B.</w:t>
      </w:r>
      <w:r>
        <w:rPr>
          <w:rFonts w:ascii="Calibri" w:hAnsi="Calibri" w:eastAsia="Calibri" w:cs="Calibri"/>
          <w:sz w:val="24"/>
          <w:szCs w:val="24"/>
          <w:spacing w:val="-11"/>
          <w:position w:val="17"/>
        </w:rPr>
        <w:t xml:space="preserve"> </w:t>
      </w:r>
      <w:r>
        <w:rPr>
          <w:rFonts w:ascii="SimSun" w:hAnsi="SimSun" w:eastAsia="SimSun" w:cs="SimSun"/>
          <w:sz w:val="24"/>
          <w:szCs w:val="24"/>
          <w:spacing w:val="-2"/>
          <w:position w:val="17"/>
        </w:rPr>
        <w:t>申请单中勾选线下申请时，差旅费报销单中应上传线下事前申请单。</w:t>
      </w:r>
    </w:p>
    <w:p>
      <w:pPr>
        <w:ind w:left="505"/>
        <w:spacing w:before="1" w:line="219" w:lineRule="auto"/>
        <w:rPr>
          <w:rFonts w:ascii="SimSun" w:hAnsi="SimSun" w:eastAsia="SimSun" w:cs="SimSun"/>
          <w:sz w:val="24"/>
          <w:szCs w:val="24"/>
        </w:rPr>
      </w:pPr>
      <w:r>
        <w:rPr>
          <w:rFonts w:ascii="Calibri" w:hAnsi="Calibri" w:eastAsia="Calibri" w:cs="Calibri"/>
          <w:sz w:val="24"/>
          <w:szCs w:val="24"/>
          <w:spacing w:val="-1"/>
        </w:rPr>
        <w:t>C.</w:t>
      </w:r>
      <w:r>
        <w:rPr>
          <w:rFonts w:ascii="SimSun" w:hAnsi="SimSun" w:eastAsia="SimSun" w:cs="SimSun"/>
          <w:sz w:val="24"/>
          <w:szCs w:val="24"/>
          <w:spacing w:val="-1"/>
        </w:rPr>
        <w:t>差旅费报销单与出差申请的出发日期、返回日期、出差地点应一致。</w:t>
      </w:r>
    </w:p>
    <w:p>
      <w:pPr>
        <w:ind w:right="59"/>
        <w:spacing w:before="183" w:line="468" w:lineRule="exact"/>
        <w:jc w:val="right"/>
        <w:rPr>
          <w:rFonts w:ascii="SimSun" w:hAnsi="SimSun" w:eastAsia="SimSun" w:cs="SimSun"/>
          <w:sz w:val="24"/>
          <w:szCs w:val="24"/>
        </w:rPr>
      </w:pPr>
      <w:r>
        <w:rPr>
          <w:rFonts w:ascii="Calibri" w:hAnsi="Calibri" w:eastAsia="Calibri" w:cs="Calibri"/>
          <w:sz w:val="24"/>
          <w:szCs w:val="24"/>
          <w:spacing w:val="-3"/>
          <w:position w:val="17"/>
        </w:rPr>
        <w:t>D.</w:t>
      </w:r>
      <w:r>
        <w:rPr>
          <w:rFonts w:ascii="SimSun" w:hAnsi="SimSun" w:eastAsia="SimSun" w:cs="SimSun"/>
          <w:sz w:val="24"/>
          <w:szCs w:val="24"/>
          <w:spacing w:val="-3"/>
          <w:position w:val="17"/>
        </w:rPr>
        <w:t>结算信息处选择公务卡后应正确填写刷卡金额和消费日期，系统会校验公</w:t>
      </w:r>
    </w:p>
    <w:p>
      <w:pPr>
        <w:ind w:left="25"/>
        <w:spacing w:line="219" w:lineRule="auto"/>
        <w:rPr>
          <w:rFonts w:ascii="SimSun" w:hAnsi="SimSun" w:eastAsia="SimSun" w:cs="SimSun"/>
          <w:sz w:val="24"/>
          <w:szCs w:val="24"/>
        </w:rPr>
      </w:pPr>
      <w:r>
        <w:rPr>
          <w:rFonts w:ascii="SimSun" w:hAnsi="SimSun" w:eastAsia="SimSun" w:cs="SimSun"/>
          <w:sz w:val="24"/>
          <w:szCs w:val="24"/>
          <w:spacing w:val="-1"/>
        </w:rPr>
        <w:t>务卡消费记录，若校验不通过将无法送审单据。</w:t>
      </w:r>
    </w:p>
    <w:p>
      <w:pPr>
        <w:ind w:left="29"/>
        <w:spacing w:before="222" w:line="225" w:lineRule="auto"/>
        <w:outlineLvl w:val="2"/>
        <w:rPr>
          <w:rFonts w:ascii="SimSun" w:hAnsi="SimSun" w:eastAsia="SimSun" w:cs="SimSun"/>
          <w:sz w:val="31"/>
          <w:szCs w:val="31"/>
        </w:rPr>
      </w:pPr>
      <w:bookmarkStart w:name="bookmark29" w:id="29"/>
      <w:bookmarkEnd w:id="29"/>
      <w:r>
        <w:rPr>
          <w:rFonts w:ascii="Calibri" w:hAnsi="Calibri" w:eastAsia="Calibri" w:cs="Calibri"/>
          <w:sz w:val="31"/>
          <w:szCs w:val="31"/>
          <w:b/>
          <w:bCs/>
          <w:spacing w:val="4"/>
        </w:rPr>
        <w:t>5.1.4.</w:t>
      </w:r>
      <w:r>
        <w:rPr>
          <w:rFonts w:ascii="Calibri" w:hAnsi="Calibri" w:eastAsia="Calibri" w:cs="Calibri"/>
          <w:sz w:val="31"/>
          <w:szCs w:val="31"/>
          <w:b/>
          <w:bCs/>
          <w:spacing w:val="1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其他费用报销</w:t>
      </w:r>
    </w:p>
    <w:p>
      <w:pPr>
        <w:ind w:right="59"/>
        <w:spacing w:before="207" w:line="468" w:lineRule="exact"/>
        <w:jc w:val="right"/>
        <w:rPr>
          <w:rFonts w:ascii="SimSun" w:hAnsi="SimSun" w:eastAsia="SimSun" w:cs="SimSun"/>
          <w:sz w:val="24"/>
          <w:szCs w:val="24"/>
        </w:rPr>
      </w:pPr>
      <w:r>
        <w:rPr>
          <w:rFonts w:ascii="Calibri" w:hAnsi="Calibri" w:eastAsia="Calibri" w:cs="Calibri"/>
          <w:sz w:val="24"/>
          <w:szCs w:val="24"/>
          <w:spacing w:val="-2"/>
          <w:position w:val="17"/>
        </w:rPr>
        <w:t>1.</w:t>
      </w:r>
      <w:r>
        <w:rPr>
          <w:rFonts w:ascii="SimSun" w:hAnsi="SimSun" w:eastAsia="SimSun" w:cs="SimSun"/>
          <w:sz w:val="24"/>
          <w:szCs w:val="24"/>
          <w:spacing w:val="-2"/>
          <w:position w:val="17"/>
        </w:rPr>
        <w:t>功能简介：其他费用报销单据用于报销除会议、培训、出国之外的其他费</w:t>
      </w:r>
    </w:p>
    <w:p>
      <w:pPr>
        <w:ind w:left="25"/>
        <w:spacing w:line="219" w:lineRule="auto"/>
        <w:rPr>
          <w:rFonts w:ascii="SimSun" w:hAnsi="SimSun" w:eastAsia="SimSun" w:cs="SimSun"/>
          <w:sz w:val="24"/>
          <w:szCs w:val="24"/>
        </w:rPr>
      </w:pPr>
      <w:r>
        <w:rPr>
          <w:rFonts w:ascii="SimSun" w:hAnsi="SimSun" w:eastAsia="SimSun" w:cs="SimSun"/>
          <w:sz w:val="24"/>
          <w:szCs w:val="24"/>
          <w:spacing w:val="-1"/>
        </w:rPr>
        <w:t>用，如水电费、电话费、零星办公费等。</w:t>
      </w:r>
    </w:p>
    <w:p>
      <w:pPr>
        <w:ind w:left="507"/>
        <w:spacing w:before="184"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操作步骤：</w:t>
      </w:r>
    </w:p>
    <w:p>
      <w:pPr>
        <w:ind w:left="514"/>
        <w:spacing w:before="183" w:line="219" w:lineRule="auto"/>
        <w:rPr>
          <w:rFonts w:ascii="SimSun" w:hAnsi="SimSun" w:eastAsia="SimSun" w:cs="SimSun"/>
          <w:sz w:val="24"/>
          <w:szCs w:val="24"/>
        </w:rPr>
      </w:pPr>
      <w:r>
        <w:rPr>
          <w:rFonts w:ascii="Calibri" w:hAnsi="Calibri" w:eastAsia="Calibri" w:cs="Calibri"/>
          <w:sz w:val="24"/>
          <w:szCs w:val="24"/>
          <w:spacing w:val="-1"/>
        </w:rPr>
        <w:t>1</w:t>
      </w:r>
      <w:r>
        <w:rPr>
          <w:rFonts w:ascii="SimSun" w:hAnsi="SimSun" w:eastAsia="SimSun" w:cs="SimSun"/>
          <w:sz w:val="24"/>
          <w:szCs w:val="24"/>
          <w:spacing w:val="-1"/>
        </w:rPr>
        <w:t>）在报销业务办理界面点击其他费用报销单进入单据。</w:t>
      </w:r>
    </w:p>
    <w:p>
      <w:pPr>
        <w:ind w:firstLine="1036"/>
        <w:spacing w:before="218" w:line="2198" w:lineRule="exact"/>
        <w:rPr/>
      </w:pPr>
      <w:r>
        <w:rPr>
          <w:position w:val="-43"/>
        </w:rPr>
        <w:drawing>
          <wp:inline distT="0" distB="0" distL="0" distR="0">
            <wp:extent cx="4320540" cy="1395983"/>
            <wp:effectExtent l="0" t="0" r="0" b="0"/>
            <wp:docPr id="144" name="IM 144"/>
            <wp:cNvGraphicFramePr/>
            <a:graphic>
              <a:graphicData uri="http://schemas.openxmlformats.org/drawingml/2006/picture">
                <pic:pic>
                  <pic:nvPicPr>
                    <pic:cNvPr id="144" name="IM 144"/>
                    <pic:cNvPicPr/>
                  </pic:nvPicPr>
                  <pic:blipFill>
                    <a:blip r:embed="rId127"/>
                    <a:stretch>
                      <a:fillRect/>
                    </a:stretch>
                  </pic:blipFill>
                  <pic:spPr>
                    <a:xfrm rot="0">
                      <a:off x="0" y="0"/>
                      <a:ext cx="4320540" cy="1395983"/>
                    </a:xfrm>
                    <a:prstGeom prst="rect">
                      <a:avLst/>
                    </a:prstGeom>
                  </pic:spPr>
                </pic:pic>
              </a:graphicData>
            </a:graphic>
          </wp:inline>
        </w:drawing>
      </w:r>
    </w:p>
    <w:p>
      <w:pPr>
        <w:ind w:left="507"/>
        <w:spacing w:before="262"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）在弹出界面选择费用明细。</w:t>
      </w:r>
    </w:p>
    <w:p>
      <w:pPr>
        <w:spacing w:line="219" w:lineRule="auto"/>
        <w:sectPr>
          <w:headerReference w:type="default" r:id="rId124"/>
          <w:footerReference w:type="default" r:id="rId125"/>
          <w:pgSz w:w="11906" w:h="16839"/>
          <w:pgMar w:top="951" w:right="1739" w:bottom="1267" w:left="1785" w:header="595" w:footer="1102" w:gutter="0"/>
        </w:sectPr>
        <w:rPr>
          <w:rFonts w:ascii="SimSun" w:hAnsi="SimSun" w:eastAsia="SimSun" w:cs="SimSun"/>
          <w:sz w:val="24"/>
          <w:szCs w:val="24"/>
        </w:rPr>
      </w:pPr>
    </w:p>
    <w:p>
      <w:pPr>
        <w:pStyle w:val="BodyText"/>
        <w:spacing w:line="246" w:lineRule="auto"/>
        <w:rPr/>
      </w:pPr>
      <w:r/>
    </w:p>
    <w:p>
      <w:pPr>
        <w:pStyle w:val="BodyText"/>
        <w:spacing w:line="246" w:lineRule="auto"/>
        <w:rPr/>
      </w:pPr>
      <w:r/>
    </w:p>
    <w:p>
      <w:pPr>
        <w:ind w:firstLine="1036"/>
        <w:spacing w:line="4025" w:lineRule="exact"/>
        <w:rPr/>
      </w:pPr>
      <w:r>
        <w:rPr>
          <w:position w:val="-80"/>
        </w:rPr>
        <w:drawing>
          <wp:inline distT="0" distB="0" distL="0" distR="0">
            <wp:extent cx="4320540" cy="2555747"/>
            <wp:effectExtent l="0" t="0" r="0" b="0"/>
            <wp:docPr id="146" name="IM 146"/>
            <wp:cNvGraphicFramePr/>
            <a:graphic>
              <a:graphicData uri="http://schemas.openxmlformats.org/drawingml/2006/picture">
                <pic:pic>
                  <pic:nvPicPr>
                    <pic:cNvPr id="146" name="IM 146"/>
                    <pic:cNvPicPr/>
                  </pic:nvPicPr>
                  <pic:blipFill>
                    <a:blip r:embed="rId129"/>
                    <a:stretch>
                      <a:fillRect/>
                    </a:stretch>
                  </pic:blipFill>
                  <pic:spPr>
                    <a:xfrm rot="0">
                      <a:off x="0" y="0"/>
                      <a:ext cx="4320540" cy="2555747"/>
                    </a:xfrm>
                    <a:prstGeom prst="rect">
                      <a:avLst/>
                    </a:prstGeom>
                  </pic:spPr>
                </pic:pic>
              </a:graphicData>
            </a:graphic>
          </wp:inline>
        </w:drawing>
      </w:r>
    </w:p>
    <w:p>
      <w:pPr>
        <w:ind w:right="13"/>
        <w:spacing w:before="138" w:line="468" w:lineRule="exact"/>
        <w:jc w:val="right"/>
        <w:rPr>
          <w:rFonts w:ascii="SimSun" w:hAnsi="SimSun" w:eastAsia="SimSun" w:cs="SimSun"/>
          <w:sz w:val="24"/>
          <w:szCs w:val="24"/>
        </w:rPr>
      </w:pPr>
      <w:r>
        <w:rPr>
          <w:rFonts w:ascii="Calibri" w:hAnsi="Calibri" w:eastAsia="Calibri" w:cs="Calibri"/>
          <w:sz w:val="24"/>
          <w:szCs w:val="24"/>
          <w:spacing w:val="-7"/>
          <w:position w:val="17"/>
        </w:rPr>
        <w:t>3</w:t>
      </w:r>
      <w:r>
        <w:rPr>
          <w:rFonts w:ascii="SimSun" w:hAnsi="SimSun" w:eastAsia="SimSun" w:cs="SimSun"/>
          <w:sz w:val="24"/>
          <w:szCs w:val="24"/>
          <w:spacing w:val="-7"/>
          <w:position w:val="17"/>
        </w:rPr>
        <w:t>）选择费用明细后会显示与费用明细相对应的附件清单要求，其中红色“必</w:t>
      </w:r>
    </w:p>
    <w:p>
      <w:pPr>
        <w:ind w:left="27"/>
        <w:spacing w:line="218" w:lineRule="auto"/>
        <w:rPr>
          <w:rFonts w:ascii="SimSun" w:hAnsi="SimSun" w:eastAsia="SimSun" w:cs="SimSun"/>
          <w:sz w:val="24"/>
          <w:szCs w:val="24"/>
        </w:rPr>
      </w:pPr>
      <w:r>
        <w:rPr>
          <w:rFonts w:ascii="SimSun" w:hAnsi="SimSun" w:eastAsia="SimSun" w:cs="SimSun"/>
          <w:sz w:val="24"/>
          <w:szCs w:val="24"/>
          <w:spacing w:val="-3"/>
        </w:rPr>
        <w:t>须提供</w:t>
      </w:r>
      <w:r>
        <w:rPr>
          <w:rFonts w:ascii="SimSun" w:hAnsi="SimSun" w:eastAsia="SimSun" w:cs="SimSun"/>
          <w:sz w:val="24"/>
          <w:szCs w:val="24"/>
          <w:spacing w:val="-75"/>
        </w:rPr>
        <w:t xml:space="preserve"> </w:t>
      </w:r>
      <w:r>
        <w:rPr>
          <w:rFonts w:ascii="SimSun" w:hAnsi="SimSun" w:eastAsia="SimSun" w:cs="SimSun"/>
          <w:sz w:val="24"/>
          <w:szCs w:val="24"/>
          <w:spacing w:val="-3"/>
        </w:rPr>
        <w:t>”为必须上传项，附件上传方式同上。</w:t>
      </w:r>
    </w:p>
    <w:p>
      <w:pPr>
        <w:ind w:firstLine="1538"/>
        <w:spacing w:before="76" w:line="3404" w:lineRule="exact"/>
        <w:rPr/>
      </w:pPr>
      <w:r>
        <w:rPr>
          <w:position w:val="-68"/>
        </w:rPr>
        <w:drawing>
          <wp:inline distT="0" distB="0" distL="0" distR="0">
            <wp:extent cx="3686555" cy="2161032"/>
            <wp:effectExtent l="0" t="0" r="0" b="0"/>
            <wp:docPr id="148" name="IM 148"/>
            <wp:cNvGraphicFramePr/>
            <a:graphic>
              <a:graphicData uri="http://schemas.openxmlformats.org/drawingml/2006/picture">
                <pic:pic>
                  <pic:nvPicPr>
                    <pic:cNvPr id="148" name="IM 148"/>
                    <pic:cNvPicPr/>
                  </pic:nvPicPr>
                  <pic:blipFill>
                    <a:blip r:embed="rId130"/>
                    <a:stretch>
                      <a:fillRect/>
                    </a:stretch>
                  </pic:blipFill>
                  <pic:spPr>
                    <a:xfrm rot="0">
                      <a:off x="0" y="0"/>
                      <a:ext cx="3686555" cy="2161032"/>
                    </a:xfrm>
                    <a:prstGeom prst="rect">
                      <a:avLst/>
                    </a:prstGeom>
                  </pic:spPr>
                </pic:pic>
              </a:graphicData>
            </a:graphic>
          </wp:inline>
        </w:drawing>
      </w:r>
    </w:p>
    <w:p>
      <w:pPr>
        <w:ind w:right="13"/>
        <w:spacing w:before="135" w:line="468" w:lineRule="exact"/>
        <w:jc w:val="right"/>
        <w:rPr>
          <w:rFonts w:ascii="SimSun" w:hAnsi="SimSun" w:eastAsia="SimSun" w:cs="SimSun"/>
          <w:sz w:val="24"/>
          <w:szCs w:val="24"/>
        </w:rPr>
      </w:pPr>
      <w:r>
        <w:rPr>
          <w:rFonts w:ascii="Calibri" w:hAnsi="Calibri" w:eastAsia="Calibri" w:cs="Calibri"/>
          <w:sz w:val="24"/>
          <w:szCs w:val="24"/>
          <w:position w:val="17"/>
        </w:rPr>
        <w:t>4</w:t>
      </w:r>
      <w:r>
        <w:rPr>
          <w:rFonts w:ascii="SimSun" w:hAnsi="SimSun" w:eastAsia="SimSun" w:cs="SimSun"/>
          <w:sz w:val="24"/>
          <w:szCs w:val="24"/>
          <w:position w:val="17"/>
        </w:rPr>
        <w:t>）系统会自动带出报销部门、报销人和报销日期，无需手动填写。只需填</w:t>
      </w:r>
    </w:p>
    <w:p>
      <w:pPr>
        <w:ind w:left="29"/>
        <w:spacing w:line="219" w:lineRule="auto"/>
        <w:rPr>
          <w:rFonts w:ascii="SimSun" w:hAnsi="SimSun" w:eastAsia="SimSun" w:cs="SimSun"/>
          <w:sz w:val="24"/>
          <w:szCs w:val="24"/>
        </w:rPr>
      </w:pPr>
      <w:r>
        <w:rPr>
          <w:rFonts w:ascii="SimSun" w:hAnsi="SimSun" w:eastAsia="SimSun" w:cs="SimSun"/>
          <w:sz w:val="24"/>
          <w:szCs w:val="24"/>
          <w:spacing w:val="-3"/>
        </w:rPr>
        <w:t>写报销事由。</w:t>
      </w:r>
    </w:p>
    <w:p>
      <w:pPr>
        <w:ind w:firstLine="1127"/>
        <w:spacing w:before="98" w:line="2431" w:lineRule="exact"/>
        <w:rPr/>
      </w:pPr>
      <w:r>
        <w:rPr>
          <w:position w:val="-48"/>
        </w:rPr>
        <w:drawing>
          <wp:inline distT="0" distB="0" distL="0" distR="0">
            <wp:extent cx="4212335" cy="1543811"/>
            <wp:effectExtent l="0" t="0" r="0" b="0"/>
            <wp:docPr id="150" name="IM 150"/>
            <wp:cNvGraphicFramePr/>
            <a:graphic>
              <a:graphicData uri="http://schemas.openxmlformats.org/drawingml/2006/picture">
                <pic:pic>
                  <pic:nvPicPr>
                    <pic:cNvPr id="150" name="IM 150"/>
                    <pic:cNvPicPr/>
                  </pic:nvPicPr>
                  <pic:blipFill>
                    <a:blip r:embed="rId131"/>
                    <a:stretch>
                      <a:fillRect/>
                    </a:stretch>
                  </pic:blipFill>
                  <pic:spPr>
                    <a:xfrm rot="0">
                      <a:off x="0" y="0"/>
                      <a:ext cx="4212335" cy="1543811"/>
                    </a:xfrm>
                    <a:prstGeom prst="rect">
                      <a:avLst/>
                    </a:prstGeom>
                  </pic:spPr>
                </pic:pic>
              </a:graphicData>
            </a:graphic>
          </wp:inline>
        </w:drawing>
      </w:r>
    </w:p>
    <w:p>
      <w:pPr>
        <w:ind w:right="13"/>
        <w:spacing w:before="150" w:line="468" w:lineRule="exact"/>
        <w:jc w:val="right"/>
        <w:rPr>
          <w:rFonts w:ascii="SimSun" w:hAnsi="SimSun" w:eastAsia="SimSun" w:cs="SimSun"/>
          <w:sz w:val="24"/>
          <w:szCs w:val="24"/>
        </w:rPr>
      </w:pPr>
      <w:r>
        <w:rPr>
          <w:rFonts w:ascii="Calibri" w:hAnsi="Calibri" w:eastAsia="Calibri" w:cs="Calibri"/>
          <w:sz w:val="24"/>
          <w:szCs w:val="24"/>
          <w:spacing w:val="-1"/>
          <w:position w:val="17"/>
        </w:rPr>
        <w:t>5</w:t>
      </w:r>
      <w:r>
        <w:rPr>
          <w:rFonts w:ascii="SimSun" w:hAnsi="SimSun" w:eastAsia="SimSun" w:cs="SimSun"/>
          <w:sz w:val="24"/>
          <w:szCs w:val="24"/>
          <w:spacing w:val="-1"/>
          <w:position w:val="17"/>
        </w:rPr>
        <w:t>）填写费用金额，系统自动计算合计金额，</w:t>
      </w:r>
      <w:r>
        <w:rPr>
          <w:rFonts w:ascii="SimSun" w:hAnsi="SimSun" w:eastAsia="SimSun" w:cs="SimSun"/>
          <w:sz w:val="24"/>
          <w:szCs w:val="24"/>
          <w:spacing w:val="-72"/>
          <w:position w:val="17"/>
        </w:rPr>
        <w:t xml:space="preserve"> </w:t>
      </w:r>
      <w:r>
        <w:rPr>
          <w:rFonts w:ascii="SimSun" w:hAnsi="SimSun" w:eastAsia="SimSun" w:cs="SimSun"/>
          <w:sz w:val="24"/>
          <w:szCs w:val="24"/>
          <w:spacing w:val="-1"/>
          <w:position w:val="17"/>
        </w:rPr>
        <w:t>自动带出大写金额，</w:t>
      </w:r>
      <w:r>
        <w:rPr>
          <w:rFonts w:ascii="SimSun" w:hAnsi="SimSun" w:eastAsia="SimSun" w:cs="SimSun"/>
          <w:sz w:val="24"/>
          <w:szCs w:val="24"/>
          <w:spacing w:val="-2"/>
          <w:position w:val="17"/>
        </w:rPr>
        <w:t>如有特殊</w:t>
      </w:r>
    </w:p>
    <w:p>
      <w:pPr>
        <w:ind w:left="24"/>
        <w:spacing w:line="219" w:lineRule="auto"/>
        <w:rPr>
          <w:rFonts w:ascii="SimSun" w:hAnsi="SimSun" w:eastAsia="SimSun" w:cs="SimSun"/>
          <w:sz w:val="24"/>
          <w:szCs w:val="24"/>
        </w:rPr>
      </w:pPr>
      <w:r>
        <w:rPr>
          <w:rFonts w:ascii="SimSun" w:hAnsi="SimSun" w:eastAsia="SimSun" w:cs="SimSun"/>
          <w:sz w:val="24"/>
          <w:szCs w:val="24"/>
          <w:spacing w:val="-1"/>
        </w:rPr>
        <w:t>情况，可在备注中注明。</w:t>
      </w:r>
    </w:p>
    <w:p>
      <w:pPr>
        <w:spacing w:line="219" w:lineRule="auto"/>
        <w:sectPr>
          <w:headerReference w:type="default" r:id="rId2"/>
          <w:footerReference w:type="default" r:id="rId128"/>
          <w:pgSz w:w="11906" w:h="16839"/>
          <w:pgMar w:top="951" w:right="1785" w:bottom="1267" w:left="1785" w:header="595" w:footer="1102" w:gutter="0"/>
        </w:sectPr>
        <w:rPr>
          <w:rFonts w:ascii="SimSun" w:hAnsi="SimSun" w:eastAsia="SimSun" w:cs="SimSun"/>
          <w:sz w:val="24"/>
          <w:szCs w:val="24"/>
        </w:rPr>
      </w:pPr>
    </w:p>
    <w:p>
      <w:pPr>
        <w:pStyle w:val="BodyText"/>
        <w:spacing w:line="316" w:lineRule="auto"/>
        <w:rPr/>
      </w:pPr>
      <w:r/>
    </w:p>
    <w:p>
      <w:pPr>
        <w:pStyle w:val="BodyText"/>
        <w:spacing w:line="317" w:lineRule="auto"/>
        <w:rPr/>
      </w:pPr>
      <w:r/>
    </w:p>
    <w:p>
      <w:pPr>
        <w:ind w:firstLine="1118"/>
        <w:spacing w:line="2182" w:lineRule="exact"/>
        <w:rPr/>
      </w:pPr>
      <w:r>
        <w:rPr>
          <w:position w:val="-43"/>
        </w:rPr>
        <w:drawing>
          <wp:inline distT="0" distB="0" distL="0" distR="0">
            <wp:extent cx="4218431" cy="1385316"/>
            <wp:effectExtent l="0" t="0" r="0" b="0"/>
            <wp:docPr id="152" name="IM 152"/>
            <wp:cNvGraphicFramePr/>
            <a:graphic>
              <a:graphicData uri="http://schemas.openxmlformats.org/drawingml/2006/picture">
                <pic:pic>
                  <pic:nvPicPr>
                    <pic:cNvPr id="152" name="IM 152"/>
                    <pic:cNvPicPr/>
                  </pic:nvPicPr>
                  <pic:blipFill>
                    <a:blip r:embed="rId133"/>
                    <a:stretch>
                      <a:fillRect/>
                    </a:stretch>
                  </pic:blipFill>
                  <pic:spPr>
                    <a:xfrm rot="0">
                      <a:off x="0" y="0"/>
                      <a:ext cx="4218431" cy="1385316"/>
                    </a:xfrm>
                    <a:prstGeom prst="rect">
                      <a:avLst/>
                    </a:prstGeom>
                  </pic:spPr>
                </pic:pic>
              </a:graphicData>
            </a:graphic>
          </wp:inline>
        </w:drawing>
      </w:r>
    </w:p>
    <w:p>
      <w:pPr>
        <w:ind w:left="26" w:firstLine="480"/>
        <w:spacing w:before="279" w:line="360" w:lineRule="auto"/>
        <w:jc w:val="both"/>
        <w:rPr>
          <w:rFonts w:ascii="SimSun" w:hAnsi="SimSun" w:eastAsia="SimSun" w:cs="SimSun"/>
          <w:sz w:val="24"/>
          <w:szCs w:val="24"/>
        </w:rPr>
      </w:pPr>
      <w:r>
        <w:rPr>
          <w:rFonts w:ascii="Calibri" w:hAnsi="Calibri" w:eastAsia="Calibri" w:cs="Calibri"/>
          <w:sz w:val="24"/>
          <w:szCs w:val="24"/>
        </w:rPr>
        <w:t>6</w:t>
      </w:r>
      <w:r>
        <w:rPr>
          <w:rFonts w:ascii="SimSun" w:hAnsi="SimSun" w:eastAsia="SimSun" w:cs="SimSun"/>
          <w:sz w:val="24"/>
          <w:szCs w:val="24"/>
        </w:rPr>
        <w:t>）如果需要冲销借款，可选择借款单。结算信息处可选</w:t>
      </w:r>
      <w:r>
        <w:rPr>
          <w:rFonts w:ascii="SimSun" w:hAnsi="SimSun" w:eastAsia="SimSun" w:cs="SimSun"/>
          <w:sz w:val="24"/>
          <w:szCs w:val="24"/>
          <w:spacing w:val="-1"/>
        </w:rPr>
        <w:t>择汇款转账或公务 </w:t>
      </w:r>
      <w:r>
        <w:rPr>
          <w:rFonts w:ascii="SimSun" w:hAnsi="SimSun" w:eastAsia="SimSun" w:cs="SimSun"/>
          <w:sz w:val="24"/>
          <w:szCs w:val="24"/>
          <w:spacing w:val="-4"/>
        </w:rPr>
        <w:t>卡。系统可自动带出金额，无需手动填写。红色星号为必填项。点击新增可增加 </w:t>
      </w:r>
      <w:r>
        <w:rPr>
          <w:rFonts w:ascii="SimSun" w:hAnsi="SimSun" w:eastAsia="SimSun" w:cs="SimSun"/>
          <w:sz w:val="24"/>
          <w:szCs w:val="24"/>
          <w:spacing w:val="-7"/>
        </w:rPr>
        <w:t>一条结算方式；点击复制可复制已填写结算方式</w:t>
      </w:r>
      <w:r>
        <w:rPr>
          <w:rFonts w:ascii="SimSun" w:hAnsi="SimSun" w:eastAsia="SimSun" w:cs="SimSun"/>
          <w:sz w:val="24"/>
          <w:szCs w:val="24"/>
          <w:spacing w:val="-8"/>
        </w:rPr>
        <w:t>；点击删除可删除一条结算方式。</w:t>
      </w:r>
    </w:p>
    <w:p>
      <w:pPr>
        <w:ind w:left="24"/>
        <w:spacing w:line="219" w:lineRule="auto"/>
        <w:rPr>
          <w:rFonts w:ascii="SimSun" w:hAnsi="SimSun" w:eastAsia="SimSun" w:cs="SimSun"/>
          <w:sz w:val="24"/>
          <w:szCs w:val="24"/>
        </w:rPr>
      </w:pPr>
      <w:r>
        <w:rPr>
          <w:rFonts w:ascii="SimSun" w:hAnsi="SimSun" w:eastAsia="SimSun" w:cs="SimSun"/>
          <w:sz w:val="24"/>
          <w:szCs w:val="24"/>
          <w:spacing w:val="-1"/>
        </w:rPr>
        <w:t>若有特殊情况，可在说明中写明。</w:t>
      </w:r>
    </w:p>
    <w:p>
      <w:pPr>
        <w:ind w:firstLine="1118"/>
        <w:spacing w:before="155" w:line="4807" w:lineRule="exact"/>
        <w:rPr/>
      </w:pPr>
      <w:r>
        <w:rPr>
          <w:position w:val="-96"/>
        </w:rPr>
        <w:drawing>
          <wp:inline distT="0" distB="0" distL="0" distR="0">
            <wp:extent cx="4226052" cy="3052571"/>
            <wp:effectExtent l="0" t="0" r="0" b="0"/>
            <wp:docPr id="154" name="IM 154"/>
            <wp:cNvGraphicFramePr/>
            <a:graphic>
              <a:graphicData uri="http://schemas.openxmlformats.org/drawingml/2006/picture">
                <pic:pic>
                  <pic:nvPicPr>
                    <pic:cNvPr id="154" name="IM 154"/>
                    <pic:cNvPicPr/>
                  </pic:nvPicPr>
                  <pic:blipFill>
                    <a:blip r:embed="rId134"/>
                    <a:stretch>
                      <a:fillRect/>
                    </a:stretch>
                  </pic:blipFill>
                  <pic:spPr>
                    <a:xfrm rot="0">
                      <a:off x="0" y="0"/>
                      <a:ext cx="4226052" cy="3052571"/>
                    </a:xfrm>
                    <a:prstGeom prst="rect">
                      <a:avLst/>
                    </a:prstGeom>
                  </pic:spPr>
                </pic:pic>
              </a:graphicData>
            </a:graphic>
          </wp:inline>
        </w:drawing>
      </w:r>
    </w:p>
    <w:p>
      <w:pPr>
        <w:ind w:left="29"/>
        <w:spacing w:before="252" w:line="225" w:lineRule="auto"/>
        <w:outlineLvl w:val="2"/>
        <w:rPr>
          <w:rFonts w:ascii="SimSun" w:hAnsi="SimSun" w:eastAsia="SimSun" w:cs="SimSun"/>
          <w:sz w:val="31"/>
          <w:szCs w:val="31"/>
        </w:rPr>
      </w:pPr>
      <w:bookmarkStart w:name="bookmark30" w:id="30"/>
      <w:bookmarkEnd w:id="30"/>
      <w:r>
        <w:rPr>
          <w:rFonts w:ascii="Calibri" w:hAnsi="Calibri" w:eastAsia="Calibri" w:cs="Calibri"/>
          <w:sz w:val="31"/>
          <w:szCs w:val="31"/>
          <w:b/>
          <w:bCs/>
          <w:spacing w:val="3"/>
        </w:rPr>
        <w:t>5.1.5.</w:t>
      </w:r>
      <w:r>
        <w:rPr>
          <w:rFonts w:ascii="Calibri" w:hAnsi="Calibri" w:eastAsia="Calibri" w:cs="Calibri"/>
          <w:sz w:val="31"/>
          <w:szCs w:val="31"/>
          <w:b/>
          <w:bCs/>
          <w:spacing w:val="1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办公费报销</w:t>
      </w:r>
    </w:p>
    <w:p>
      <w:pPr>
        <w:ind w:left="514"/>
        <w:spacing w:before="206" w:line="468" w:lineRule="exact"/>
        <w:rPr>
          <w:rFonts w:ascii="SimSun" w:hAnsi="SimSun" w:eastAsia="SimSun" w:cs="SimSun"/>
          <w:sz w:val="24"/>
          <w:szCs w:val="24"/>
        </w:rPr>
      </w:pPr>
      <w:r>
        <w:rPr>
          <w:rFonts w:ascii="Calibri" w:hAnsi="Calibri" w:eastAsia="Calibri" w:cs="Calibri"/>
          <w:sz w:val="24"/>
          <w:szCs w:val="24"/>
          <w:spacing w:val="-1"/>
          <w:position w:val="17"/>
        </w:rPr>
        <w:t>1.</w:t>
      </w:r>
      <w:r>
        <w:rPr>
          <w:rFonts w:ascii="SimSun" w:hAnsi="SimSun" w:eastAsia="SimSun" w:cs="SimSun"/>
          <w:sz w:val="24"/>
          <w:szCs w:val="24"/>
          <w:spacing w:val="-1"/>
          <w:position w:val="17"/>
        </w:rPr>
        <w:t>功能简介：用于报销单位购买日常办公用品、书报杂志等支出。</w:t>
      </w:r>
    </w:p>
    <w:p>
      <w:pPr>
        <w:ind w:left="507"/>
        <w:spacing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操作步骤：</w:t>
      </w:r>
    </w:p>
    <w:p>
      <w:pPr>
        <w:ind w:left="514"/>
        <w:spacing w:before="183" w:line="219" w:lineRule="auto"/>
        <w:rPr>
          <w:rFonts w:ascii="SimSun" w:hAnsi="SimSun" w:eastAsia="SimSun" w:cs="SimSun"/>
          <w:sz w:val="24"/>
          <w:szCs w:val="24"/>
        </w:rPr>
      </w:pPr>
      <w:r>
        <w:rPr>
          <w:rFonts w:ascii="Calibri" w:hAnsi="Calibri" w:eastAsia="Calibri" w:cs="Calibri"/>
          <w:sz w:val="24"/>
          <w:szCs w:val="24"/>
          <w:spacing w:val="-1"/>
        </w:rPr>
        <w:t>1</w:t>
      </w:r>
      <w:r>
        <w:rPr>
          <w:rFonts w:ascii="SimSun" w:hAnsi="SimSun" w:eastAsia="SimSun" w:cs="SimSun"/>
          <w:sz w:val="24"/>
          <w:szCs w:val="24"/>
          <w:spacing w:val="-1"/>
        </w:rPr>
        <w:t>）在报销业务办理界面，点击办公费进入单据。操作界面如下：</w:t>
      </w:r>
    </w:p>
    <w:p>
      <w:pPr>
        <w:ind w:firstLine="1036"/>
        <w:spacing w:before="72" w:line="2164" w:lineRule="exact"/>
        <w:rPr/>
      </w:pPr>
      <w:r>
        <w:rPr>
          <w:position w:val="-43"/>
        </w:rPr>
        <w:drawing>
          <wp:inline distT="0" distB="0" distL="0" distR="0">
            <wp:extent cx="4320540" cy="1374647"/>
            <wp:effectExtent l="0" t="0" r="0" b="0"/>
            <wp:docPr id="156" name="IM 156"/>
            <wp:cNvGraphicFramePr/>
            <a:graphic>
              <a:graphicData uri="http://schemas.openxmlformats.org/drawingml/2006/picture">
                <pic:pic>
                  <pic:nvPicPr>
                    <pic:cNvPr id="156" name="IM 156"/>
                    <pic:cNvPicPr/>
                  </pic:nvPicPr>
                  <pic:blipFill>
                    <a:blip r:embed="rId135"/>
                    <a:stretch>
                      <a:fillRect/>
                    </a:stretch>
                  </pic:blipFill>
                  <pic:spPr>
                    <a:xfrm rot="0">
                      <a:off x="0" y="0"/>
                      <a:ext cx="4320540" cy="1374647"/>
                    </a:xfrm>
                    <a:prstGeom prst="rect">
                      <a:avLst/>
                    </a:prstGeom>
                  </pic:spPr>
                </pic:pic>
              </a:graphicData>
            </a:graphic>
          </wp:inline>
        </w:drawing>
      </w:r>
    </w:p>
    <w:p>
      <w:pPr>
        <w:spacing w:line="2164" w:lineRule="exact"/>
        <w:sectPr>
          <w:headerReference w:type="default" r:id="rId10"/>
          <w:footerReference w:type="default" r:id="rId132"/>
          <w:pgSz w:w="11906" w:h="16839"/>
          <w:pgMar w:top="951" w:right="1719" w:bottom="1267" w:left="1785" w:header="595" w:footer="1102" w:gutter="0"/>
        </w:sectPr>
        <w:rPr/>
      </w:pPr>
    </w:p>
    <w:p>
      <w:pPr>
        <w:pStyle w:val="BodyText"/>
        <w:spacing w:line="260" w:lineRule="auto"/>
        <w:rPr/>
      </w:pPr>
      <w:r/>
    </w:p>
    <w:p>
      <w:pPr>
        <w:pStyle w:val="BodyText"/>
        <w:spacing w:line="260" w:lineRule="auto"/>
        <w:rPr/>
      </w:pPr>
      <w:r/>
    </w:p>
    <w:p>
      <w:pPr>
        <w:ind w:left="507"/>
        <w:spacing w:before="78"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）在弹出界面选择费用明细。</w:t>
      </w:r>
    </w:p>
    <w:p>
      <w:pPr>
        <w:ind w:firstLine="1036"/>
        <w:spacing w:before="223" w:line="4051" w:lineRule="exact"/>
        <w:rPr/>
      </w:pPr>
      <w:r>
        <w:rPr>
          <w:position w:val="-81"/>
        </w:rPr>
        <w:drawing>
          <wp:inline distT="0" distB="0" distL="0" distR="0">
            <wp:extent cx="4320540" cy="2572511"/>
            <wp:effectExtent l="0" t="0" r="0" b="0"/>
            <wp:docPr id="158" name="IM 158"/>
            <wp:cNvGraphicFramePr/>
            <a:graphic>
              <a:graphicData uri="http://schemas.openxmlformats.org/drawingml/2006/picture">
                <pic:pic>
                  <pic:nvPicPr>
                    <pic:cNvPr id="158" name="IM 158"/>
                    <pic:cNvPicPr/>
                  </pic:nvPicPr>
                  <pic:blipFill>
                    <a:blip r:embed="rId137"/>
                    <a:stretch>
                      <a:fillRect/>
                    </a:stretch>
                  </pic:blipFill>
                  <pic:spPr>
                    <a:xfrm rot="0">
                      <a:off x="0" y="0"/>
                      <a:ext cx="4320540" cy="2572511"/>
                    </a:xfrm>
                    <a:prstGeom prst="rect">
                      <a:avLst/>
                    </a:prstGeom>
                  </pic:spPr>
                </pic:pic>
              </a:graphicData>
            </a:graphic>
          </wp:inline>
        </w:drawing>
      </w:r>
    </w:p>
    <w:p>
      <w:pPr>
        <w:ind w:right="63"/>
        <w:spacing w:before="277" w:line="468" w:lineRule="exact"/>
        <w:jc w:val="right"/>
        <w:rPr>
          <w:rFonts w:ascii="SimSun" w:hAnsi="SimSun" w:eastAsia="SimSun" w:cs="SimSun"/>
          <w:sz w:val="24"/>
          <w:szCs w:val="24"/>
        </w:rPr>
      </w:pPr>
      <w:r>
        <w:rPr>
          <w:rFonts w:ascii="Calibri" w:hAnsi="Calibri" w:eastAsia="Calibri" w:cs="Calibri"/>
          <w:sz w:val="24"/>
          <w:szCs w:val="24"/>
          <w:position w:val="17"/>
        </w:rPr>
        <w:t>3</w:t>
      </w:r>
      <w:r>
        <w:rPr>
          <w:rFonts w:ascii="SimSun" w:hAnsi="SimSun" w:eastAsia="SimSun" w:cs="SimSun"/>
          <w:sz w:val="24"/>
          <w:szCs w:val="24"/>
          <w:position w:val="17"/>
        </w:rPr>
        <w:t>）选择费用明细后，附件清单处将显示对应附件上传框，其中红色“必须</w:t>
      </w:r>
    </w:p>
    <w:p>
      <w:pPr>
        <w:ind w:left="24"/>
        <w:spacing w:line="218" w:lineRule="auto"/>
        <w:rPr>
          <w:rFonts w:ascii="SimSun" w:hAnsi="SimSun" w:eastAsia="SimSun" w:cs="SimSun"/>
          <w:sz w:val="24"/>
          <w:szCs w:val="24"/>
        </w:rPr>
      </w:pPr>
      <w:r>
        <w:rPr>
          <w:rFonts w:ascii="SimSun" w:hAnsi="SimSun" w:eastAsia="SimSun" w:cs="SimSun"/>
          <w:sz w:val="24"/>
          <w:szCs w:val="24"/>
          <w:spacing w:val="-3"/>
        </w:rPr>
        <w:t>提供</w:t>
      </w:r>
      <w:r>
        <w:rPr>
          <w:rFonts w:ascii="SimSun" w:hAnsi="SimSun" w:eastAsia="SimSun" w:cs="SimSun"/>
          <w:sz w:val="24"/>
          <w:szCs w:val="24"/>
          <w:spacing w:val="-75"/>
        </w:rPr>
        <w:t xml:space="preserve"> </w:t>
      </w:r>
      <w:r>
        <w:rPr>
          <w:rFonts w:ascii="SimSun" w:hAnsi="SimSun" w:eastAsia="SimSun" w:cs="SimSun"/>
          <w:sz w:val="24"/>
          <w:szCs w:val="24"/>
          <w:spacing w:val="-3"/>
        </w:rPr>
        <w:t>”为必须上传项，上传附件方式同上。</w:t>
      </w:r>
    </w:p>
    <w:p>
      <w:pPr>
        <w:ind w:firstLine="1036"/>
        <w:spacing w:before="77" w:line="4027" w:lineRule="exact"/>
        <w:rPr/>
      </w:pPr>
      <w:r>
        <w:rPr>
          <w:position w:val="-80"/>
        </w:rPr>
        <w:drawing>
          <wp:inline distT="0" distB="0" distL="0" distR="0">
            <wp:extent cx="4320540" cy="2557271"/>
            <wp:effectExtent l="0" t="0" r="0" b="0"/>
            <wp:docPr id="160" name="IM 160"/>
            <wp:cNvGraphicFramePr/>
            <a:graphic>
              <a:graphicData uri="http://schemas.openxmlformats.org/drawingml/2006/picture">
                <pic:pic>
                  <pic:nvPicPr>
                    <pic:cNvPr id="160" name="IM 160"/>
                    <pic:cNvPicPr/>
                  </pic:nvPicPr>
                  <pic:blipFill>
                    <a:blip r:embed="rId138"/>
                    <a:stretch>
                      <a:fillRect/>
                    </a:stretch>
                  </pic:blipFill>
                  <pic:spPr>
                    <a:xfrm rot="0">
                      <a:off x="0" y="0"/>
                      <a:ext cx="4320540" cy="2557271"/>
                    </a:xfrm>
                    <a:prstGeom prst="rect">
                      <a:avLst/>
                    </a:prstGeom>
                  </pic:spPr>
                </pic:pic>
              </a:graphicData>
            </a:graphic>
          </wp:inline>
        </w:drawing>
      </w:r>
    </w:p>
    <w:p>
      <w:pPr>
        <w:ind w:right="61"/>
        <w:spacing w:before="136" w:line="468" w:lineRule="exact"/>
        <w:jc w:val="right"/>
        <w:rPr>
          <w:rFonts w:ascii="SimSun" w:hAnsi="SimSun" w:eastAsia="SimSun" w:cs="SimSun"/>
          <w:sz w:val="24"/>
          <w:szCs w:val="24"/>
        </w:rPr>
      </w:pPr>
      <w:r>
        <w:rPr>
          <w:rFonts w:ascii="Calibri" w:hAnsi="Calibri" w:eastAsia="Calibri" w:cs="Calibri"/>
          <w:sz w:val="24"/>
          <w:szCs w:val="24"/>
          <w:position w:val="17"/>
        </w:rPr>
        <w:t>4</w:t>
      </w:r>
      <w:r>
        <w:rPr>
          <w:rFonts w:ascii="SimSun" w:hAnsi="SimSun" w:eastAsia="SimSun" w:cs="SimSun"/>
          <w:sz w:val="24"/>
          <w:szCs w:val="24"/>
          <w:position w:val="17"/>
        </w:rPr>
        <w:t>）系统会自动带出报销部门、报销人和报销日期，无需手动填写。只需填</w:t>
      </w:r>
    </w:p>
    <w:p>
      <w:pPr>
        <w:ind w:left="29"/>
        <w:spacing w:line="219" w:lineRule="auto"/>
        <w:rPr>
          <w:rFonts w:ascii="SimSun" w:hAnsi="SimSun" w:eastAsia="SimSun" w:cs="SimSun"/>
          <w:sz w:val="24"/>
          <w:szCs w:val="24"/>
        </w:rPr>
      </w:pPr>
      <w:r>
        <w:rPr>
          <w:rFonts w:ascii="SimSun" w:hAnsi="SimSun" w:eastAsia="SimSun" w:cs="SimSun"/>
          <w:sz w:val="24"/>
          <w:szCs w:val="24"/>
          <w:spacing w:val="-3"/>
        </w:rPr>
        <w:t>写报销事由。</w:t>
      </w:r>
    </w:p>
    <w:p>
      <w:pPr>
        <w:ind w:firstLine="1036"/>
        <w:spacing w:before="218" w:line="2189" w:lineRule="exact"/>
        <w:rPr/>
      </w:pPr>
      <w:r>
        <w:rPr>
          <w:position w:val="-43"/>
        </w:rPr>
        <w:drawing>
          <wp:inline distT="0" distB="0" distL="0" distR="0">
            <wp:extent cx="4320540" cy="1389888"/>
            <wp:effectExtent l="0" t="0" r="0" b="0"/>
            <wp:docPr id="162" name="IM 162"/>
            <wp:cNvGraphicFramePr/>
            <a:graphic>
              <a:graphicData uri="http://schemas.openxmlformats.org/drawingml/2006/picture">
                <pic:pic>
                  <pic:nvPicPr>
                    <pic:cNvPr id="162" name="IM 162"/>
                    <pic:cNvPicPr/>
                  </pic:nvPicPr>
                  <pic:blipFill>
                    <a:blip r:embed="rId139"/>
                    <a:stretch>
                      <a:fillRect/>
                    </a:stretch>
                  </pic:blipFill>
                  <pic:spPr>
                    <a:xfrm rot="0">
                      <a:off x="0" y="0"/>
                      <a:ext cx="4320540" cy="1389888"/>
                    </a:xfrm>
                    <a:prstGeom prst="rect">
                      <a:avLst/>
                    </a:prstGeom>
                  </pic:spPr>
                </pic:pic>
              </a:graphicData>
            </a:graphic>
          </wp:inline>
        </w:drawing>
      </w:r>
    </w:p>
    <w:p>
      <w:pPr>
        <w:spacing w:before="273" w:line="219" w:lineRule="auto"/>
        <w:jc w:val="right"/>
        <w:rPr>
          <w:rFonts w:ascii="SimSun" w:hAnsi="SimSun" w:eastAsia="SimSun" w:cs="SimSun"/>
          <w:sz w:val="24"/>
          <w:szCs w:val="24"/>
        </w:rPr>
      </w:pPr>
      <w:r>
        <w:rPr>
          <w:rFonts w:ascii="Calibri" w:hAnsi="Calibri" w:eastAsia="Calibri" w:cs="Calibri"/>
          <w:sz w:val="24"/>
          <w:szCs w:val="24"/>
          <w:spacing w:val="-5"/>
        </w:rPr>
        <w:t>5</w:t>
      </w:r>
      <w:r>
        <w:rPr>
          <w:rFonts w:ascii="SimSun" w:hAnsi="SimSun" w:eastAsia="SimSun" w:cs="SimSun"/>
          <w:sz w:val="24"/>
          <w:szCs w:val="24"/>
          <w:spacing w:val="-5"/>
        </w:rPr>
        <w:t>）填写费用金额，系统自动计算合计金额，自动带出核定金额和大写金额，</w:t>
      </w:r>
    </w:p>
    <w:p>
      <w:pPr>
        <w:spacing w:line="219" w:lineRule="auto"/>
        <w:sectPr>
          <w:headerReference w:type="default" r:id="rId6"/>
          <w:footerReference w:type="default" r:id="rId136"/>
          <w:pgSz w:w="11906" w:h="16839"/>
          <w:pgMar w:top="951" w:right="1738"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27"/>
        <w:spacing w:before="78" w:line="219" w:lineRule="auto"/>
        <w:rPr>
          <w:rFonts w:ascii="SimSun" w:hAnsi="SimSun" w:eastAsia="SimSun" w:cs="SimSun"/>
          <w:sz w:val="24"/>
          <w:szCs w:val="24"/>
        </w:rPr>
      </w:pPr>
      <w:r>
        <w:rPr>
          <w:rFonts w:ascii="SimSun" w:hAnsi="SimSun" w:eastAsia="SimSun" w:cs="SimSun"/>
          <w:sz w:val="24"/>
          <w:szCs w:val="24"/>
          <w:spacing w:val="-1"/>
        </w:rPr>
        <w:t>如有特殊情况，可在备注中注明。</w:t>
      </w:r>
    </w:p>
    <w:p>
      <w:pPr>
        <w:ind w:firstLine="1036"/>
        <w:spacing w:before="169" w:line="1354" w:lineRule="exact"/>
        <w:rPr/>
      </w:pPr>
      <w:r>
        <w:rPr>
          <w:position w:val="-27"/>
        </w:rPr>
        <w:drawing>
          <wp:inline distT="0" distB="0" distL="0" distR="0">
            <wp:extent cx="4320540" cy="859535"/>
            <wp:effectExtent l="0" t="0" r="0" b="0"/>
            <wp:docPr id="164" name="IM 164"/>
            <wp:cNvGraphicFramePr/>
            <a:graphic>
              <a:graphicData uri="http://schemas.openxmlformats.org/drawingml/2006/picture">
                <pic:pic>
                  <pic:nvPicPr>
                    <pic:cNvPr id="164" name="IM 164"/>
                    <pic:cNvPicPr/>
                  </pic:nvPicPr>
                  <pic:blipFill>
                    <a:blip r:embed="rId141"/>
                    <a:stretch>
                      <a:fillRect/>
                    </a:stretch>
                  </pic:blipFill>
                  <pic:spPr>
                    <a:xfrm rot="0">
                      <a:off x="0" y="0"/>
                      <a:ext cx="4320540" cy="859535"/>
                    </a:xfrm>
                    <a:prstGeom prst="rect">
                      <a:avLst/>
                    </a:prstGeom>
                  </pic:spPr>
                </pic:pic>
              </a:graphicData>
            </a:graphic>
          </wp:inline>
        </w:drawing>
      </w:r>
    </w:p>
    <w:p>
      <w:pPr>
        <w:ind w:left="506"/>
        <w:spacing w:before="220" w:line="219" w:lineRule="auto"/>
        <w:rPr>
          <w:rFonts w:ascii="SimSun" w:hAnsi="SimSun" w:eastAsia="SimSun" w:cs="SimSun"/>
          <w:sz w:val="24"/>
          <w:szCs w:val="24"/>
        </w:rPr>
      </w:pPr>
      <w:r>
        <w:rPr>
          <w:rFonts w:ascii="Calibri" w:hAnsi="Calibri" w:eastAsia="Calibri" w:cs="Calibri"/>
          <w:sz w:val="24"/>
          <w:szCs w:val="24"/>
          <w:spacing w:val="-1"/>
        </w:rPr>
        <w:t>6</w:t>
      </w:r>
      <w:r>
        <w:rPr>
          <w:rFonts w:ascii="SimSun" w:hAnsi="SimSun" w:eastAsia="SimSun" w:cs="SimSun"/>
          <w:sz w:val="24"/>
          <w:szCs w:val="24"/>
          <w:spacing w:val="-1"/>
        </w:rPr>
        <w:t>）填写结算方式。填写方式同上。</w:t>
      </w:r>
    </w:p>
    <w:p>
      <w:pPr>
        <w:ind w:firstLine="1036"/>
        <w:spacing w:before="128" w:line="4551" w:lineRule="exact"/>
        <w:rPr/>
      </w:pPr>
      <w:r>
        <w:rPr>
          <w:position w:val="-91"/>
        </w:rPr>
        <w:drawing>
          <wp:inline distT="0" distB="0" distL="0" distR="0">
            <wp:extent cx="4320540" cy="2889503"/>
            <wp:effectExtent l="0" t="0" r="0" b="0"/>
            <wp:docPr id="166" name="IM 166"/>
            <wp:cNvGraphicFramePr/>
            <a:graphic>
              <a:graphicData uri="http://schemas.openxmlformats.org/drawingml/2006/picture">
                <pic:pic>
                  <pic:nvPicPr>
                    <pic:cNvPr id="166" name="IM 166"/>
                    <pic:cNvPicPr/>
                  </pic:nvPicPr>
                  <pic:blipFill>
                    <a:blip r:embed="rId142"/>
                    <a:stretch>
                      <a:fillRect/>
                    </a:stretch>
                  </pic:blipFill>
                  <pic:spPr>
                    <a:xfrm rot="0">
                      <a:off x="0" y="0"/>
                      <a:ext cx="4320540" cy="2889503"/>
                    </a:xfrm>
                    <a:prstGeom prst="rect">
                      <a:avLst/>
                    </a:prstGeom>
                  </pic:spPr>
                </pic:pic>
              </a:graphicData>
            </a:graphic>
          </wp:inline>
        </w:drawing>
      </w:r>
    </w:p>
    <w:p>
      <w:pPr>
        <w:ind w:left="29"/>
        <w:spacing w:before="223" w:line="224" w:lineRule="auto"/>
        <w:outlineLvl w:val="2"/>
        <w:rPr>
          <w:rFonts w:ascii="SimSun" w:hAnsi="SimSun" w:eastAsia="SimSun" w:cs="SimSun"/>
          <w:sz w:val="31"/>
          <w:szCs w:val="31"/>
        </w:rPr>
      </w:pPr>
      <w:bookmarkStart w:name="bookmark31" w:id="31"/>
      <w:bookmarkEnd w:id="31"/>
      <w:r>
        <w:rPr>
          <w:rFonts w:ascii="Calibri" w:hAnsi="Calibri" w:eastAsia="Calibri" w:cs="Calibri"/>
          <w:sz w:val="31"/>
          <w:szCs w:val="31"/>
          <w:b/>
          <w:bCs/>
          <w:spacing w:val="4"/>
        </w:rPr>
        <w:t>5.1.6.</w:t>
      </w:r>
      <w:r>
        <w:rPr>
          <w:rFonts w:ascii="Calibri" w:hAnsi="Calibri" w:eastAsia="Calibri" w:cs="Calibri"/>
          <w:sz w:val="31"/>
          <w:szCs w:val="31"/>
          <w:b/>
          <w:bCs/>
          <w:spacing w:val="10"/>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会议费报销</w:t>
      </w:r>
    </w:p>
    <w:p>
      <w:pPr>
        <w:spacing w:before="207" w:line="468" w:lineRule="exact"/>
        <w:jc w:val="right"/>
        <w:rPr>
          <w:rFonts w:ascii="SimSun" w:hAnsi="SimSun" w:eastAsia="SimSun" w:cs="SimSun"/>
          <w:sz w:val="24"/>
          <w:szCs w:val="24"/>
        </w:rPr>
      </w:pPr>
      <w:r>
        <w:rPr>
          <w:rFonts w:ascii="Calibri" w:hAnsi="Calibri" w:eastAsia="Calibri" w:cs="Calibri"/>
          <w:sz w:val="24"/>
          <w:szCs w:val="24"/>
          <w:spacing w:val="-2"/>
          <w:position w:val="17"/>
        </w:rPr>
        <w:t>1.</w:t>
      </w:r>
      <w:r>
        <w:rPr>
          <w:rFonts w:ascii="SimSun" w:hAnsi="SimSun" w:eastAsia="SimSun" w:cs="SimSun"/>
          <w:sz w:val="24"/>
          <w:szCs w:val="24"/>
          <w:spacing w:val="-2"/>
          <w:position w:val="17"/>
        </w:rPr>
        <w:t>功能简介：用于报销会议产生的会议住宿费、伙食费、会议场地租金、交</w:t>
      </w:r>
    </w:p>
    <w:p>
      <w:pPr>
        <w:ind w:left="23"/>
        <w:spacing w:before="1" w:line="219" w:lineRule="auto"/>
        <w:rPr>
          <w:rFonts w:ascii="SimSun" w:hAnsi="SimSun" w:eastAsia="SimSun" w:cs="SimSun"/>
          <w:sz w:val="24"/>
          <w:szCs w:val="24"/>
        </w:rPr>
      </w:pPr>
      <w:r>
        <w:rPr>
          <w:rFonts w:ascii="SimSun" w:hAnsi="SimSun" w:eastAsia="SimSun" w:cs="SimSun"/>
          <w:sz w:val="24"/>
          <w:szCs w:val="24"/>
          <w:spacing w:val="-1"/>
        </w:rPr>
        <w:t>通费、文件印刷费、医药费等。</w:t>
      </w:r>
    </w:p>
    <w:p>
      <w:pPr>
        <w:ind w:left="507"/>
        <w:spacing w:before="183"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操作步骤：</w:t>
      </w:r>
    </w:p>
    <w:p>
      <w:pPr>
        <w:ind w:left="514"/>
        <w:spacing w:before="182" w:line="219" w:lineRule="auto"/>
        <w:rPr>
          <w:rFonts w:ascii="SimSun" w:hAnsi="SimSun" w:eastAsia="SimSun" w:cs="SimSun"/>
          <w:sz w:val="24"/>
          <w:szCs w:val="24"/>
        </w:rPr>
      </w:pPr>
      <w:r>
        <w:rPr>
          <w:rFonts w:ascii="Calibri" w:hAnsi="Calibri" w:eastAsia="Calibri" w:cs="Calibri"/>
          <w:sz w:val="24"/>
          <w:szCs w:val="24"/>
          <w:spacing w:val="-1"/>
        </w:rPr>
        <w:t>1</w:t>
      </w:r>
      <w:r>
        <w:rPr>
          <w:rFonts w:ascii="SimSun" w:hAnsi="SimSun" w:eastAsia="SimSun" w:cs="SimSun"/>
          <w:sz w:val="24"/>
          <w:szCs w:val="24"/>
          <w:spacing w:val="-1"/>
        </w:rPr>
        <w:t>）在报销业务办理界面，点击会议费进入单据。操作界面如下：</w:t>
      </w:r>
    </w:p>
    <w:p>
      <w:pPr>
        <w:ind w:firstLine="1036"/>
        <w:spacing w:before="73" w:line="2179" w:lineRule="exact"/>
        <w:rPr/>
      </w:pPr>
      <w:r>
        <w:rPr>
          <w:position w:val="-43"/>
        </w:rPr>
        <w:drawing>
          <wp:inline distT="0" distB="0" distL="0" distR="0">
            <wp:extent cx="4320540" cy="1383791"/>
            <wp:effectExtent l="0" t="0" r="0" b="0"/>
            <wp:docPr id="168" name="IM 168"/>
            <wp:cNvGraphicFramePr/>
            <a:graphic>
              <a:graphicData uri="http://schemas.openxmlformats.org/drawingml/2006/picture">
                <pic:pic>
                  <pic:nvPicPr>
                    <pic:cNvPr id="168" name="IM 168"/>
                    <pic:cNvPicPr/>
                  </pic:nvPicPr>
                  <pic:blipFill>
                    <a:blip r:embed="rId143"/>
                    <a:stretch>
                      <a:fillRect/>
                    </a:stretch>
                  </pic:blipFill>
                  <pic:spPr>
                    <a:xfrm rot="0">
                      <a:off x="0" y="0"/>
                      <a:ext cx="4320540" cy="1383791"/>
                    </a:xfrm>
                    <a:prstGeom prst="rect">
                      <a:avLst/>
                    </a:prstGeom>
                  </pic:spPr>
                </pic:pic>
              </a:graphicData>
            </a:graphic>
          </wp:inline>
        </w:drawing>
      </w:r>
    </w:p>
    <w:p>
      <w:pPr>
        <w:ind w:right="16"/>
        <w:spacing w:before="116" w:line="468" w:lineRule="exact"/>
        <w:jc w:val="right"/>
        <w:rPr>
          <w:rFonts w:ascii="SimSun" w:hAnsi="SimSun" w:eastAsia="SimSun" w:cs="SimSun"/>
          <w:sz w:val="24"/>
          <w:szCs w:val="24"/>
        </w:rPr>
      </w:pPr>
      <w:r>
        <w:rPr>
          <w:rFonts w:ascii="Calibri" w:hAnsi="Calibri" w:eastAsia="Calibri" w:cs="Calibri"/>
          <w:sz w:val="24"/>
          <w:szCs w:val="24"/>
          <w:spacing w:val="-1"/>
          <w:position w:val="17"/>
        </w:rPr>
        <w:t>2</w:t>
      </w:r>
      <w:r>
        <w:rPr>
          <w:rFonts w:ascii="SimSun" w:hAnsi="SimSun" w:eastAsia="SimSun" w:cs="SimSun"/>
          <w:sz w:val="24"/>
          <w:szCs w:val="24"/>
          <w:spacing w:val="-1"/>
          <w:position w:val="17"/>
        </w:rPr>
        <w:t>）在附件清单处伤处附件，其中红色“必须提供</w:t>
      </w:r>
      <w:r>
        <w:rPr>
          <w:rFonts w:ascii="SimSun" w:hAnsi="SimSun" w:eastAsia="SimSun" w:cs="SimSun"/>
          <w:sz w:val="24"/>
          <w:szCs w:val="24"/>
          <w:spacing w:val="-80"/>
          <w:position w:val="17"/>
        </w:rPr>
        <w:t xml:space="preserve"> </w:t>
      </w:r>
      <w:r>
        <w:rPr>
          <w:rFonts w:ascii="SimSun" w:hAnsi="SimSun" w:eastAsia="SimSun" w:cs="SimSun"/>
          <w:sz w:val="24"/>
          <w:szCs w:val="24"/>
          <w:spacing w:val="-1"/>
          <w:position w:val="17"/>
        </w:rPr>
        <w:t>”为必须上传项，上传附</w:t>
      </w:r>
    </w:p>
    <w:p>
      <w:pPr>
        <w:ind w:left="22"/>
        <w:spacing w:before="1" w:line="219" w:lineRule="auto"/>
        <w:rPr>
          <w:rFonts w:ascii="SimSun" w:hAnsi="SimSun" w:eastAsia="SimSun" w:cs="SimSun"/>
          <w:sz w:val="24"/>
          <w:szCs w:val="24"/>
        </w:rPr>
      </w:pPr>
      <w:r>
        <w:rPr>
          <w:rFonts w:ascii="SimSun" w:hAnsi="SimSun" w:eastAsia="SimSun" w:cs="SimSun"/>
          <w:sz w:val="24"/>
          <w:szCs w:val="24"/>
          <w:spacing w:val="-2"/>
        </w:rPr>
        <w:t>件方式同上。</w:t>
      </w:r>
    </w:p>
    <w:p>
      <w:pPr>
        <w:spacing w:line="219" w:lineRule="auto"/>
        <w:sectPr>
          <w:headerReference w:type="default" r:id="rId2"/>
          <w:footerReference w:type="default" r:id="rId140"/>
          <w:pgSz w:w="11906" w:h="16839"/>
          <w:pgMar w:top="951" w:right="1785" w:bottom="1267" w:left="1785" w:header="595" w:footer="1102" w:gutter="0"/>
        </w:sectPr>
        <w:rPr>
          <w:rFonts w:ascii="SimSun" w:hAnsi="SimSun" w:eastAsia="SimSun" w:cs="SimSun"/>
          <w:sz w:val="24"/>
          <w:szCs w:val="24"/>
        </w:rPr>
      </w:pPr>
    </w:p>
    <w:p>
      <w:pPr>
        <w:pStyle w:val="BodyText"/>
        <w:spacing w:line="252" w:lineRule="auto"/>
        <w:rPr/>
      </w:pPr>
      <w:r/>
    </w:p>
    <w:p>
      <w:pPr>
        <w:pStyle w:val="BodyText"/>
        <w:spacing w:line="252" w:lineRule="auto"/>
        <w:rPr/>
      </w:pPr>
      <w:r/>
    </w:p>
    <w:p>
      <w:pPr>
        <w:ind w:firstLine="1036"/>
        <w:spacing w:line="4008" w:lineRule="exact"/>
        <w:rPr/>
      </w:pPr>
      <w:r>
        <w:rPr>
          <w:position w:val="-80"/>
        </w:rPr>
        <w:drawing>
          <wp:inline distT="0" distB="0" distL="0" distR="0">
            <wp:extent cx="4320540" cy="2545080"/>
            <wp:effectExtent l="0" t="0" r="0" b="0"/>
            <wp:docPr id="170" name="IM 170"/>
            <wp:cNvGraphicFramePr/>
            <a:graphic>
              <a:graphicData uri="http://schemas.openxmlformats.org/drawingml/2006/picture">
                <pic:pic>
                  <pic:nvPicPr>
                    <pic:cNvPr id="170" name="IM 170"/>
                    <pic:cNvPicPr/>
                  </pic:nvPicPr>
                  <pic:blipFill>
                    <a:blip r:embed="rId145"/>
                    <a:stretch>
                      <a:fillRect/>
                    </a:stretch>
                  </pic:blipFill>
                  <pic:spPr>
                    <a:xfrm rot="0">
                      <a:off x="0" y="0"/>
                      <a:ext cx="4320540" cy="2545080"/>
                    </a:xfrm>
                    <a:prstGeom prst="rect">
                      <a:avLst/>
                    </a:prstGeom>
                  </pic:spPr>
                </pic:pic>
              </a:graphicData>
            </a:graphic>
          </wp:inline>
        </w:drawing>
      </w:r>
    </w:p>
    <w:p>
      <w:pPr>
        <w:ind w:left="25" w:right="13" w:firstLine="480"/>
        <w:spacing w:before="142" w:line="360" w:lineRule="auto"/>
        <w:jc w:val="both"/>
        <w:rPr>
          <w:rFonts w:ascii="SimSun" w:hAnsi="SimSun" w:eastAsia="SimSun" w:cs="SimSun"/>
          <w:sz w:val="24"/>
          <w:szCs w:val="24"/>
        </w:rPr>
      </w:pPr>
      <w:r>
        <w:rPr>
          <w:rFonts w:ascii="Calibri" w:hAnsi="Calibri" w:eastAsia="Calibri" w:cs="Calibri"/>
          <w:sz w:val="24"/>
          <w:szCs w:val="24"/>
        </w:rPr>
        <w:t>3</w:t>
      </w:r>
      <w:r>
        <w:rPr>
          <w:rFonts w:ascii="SimSun" w:hAnsi="SimSun" w:eastAsia="SimSun" w:cs="SimSun"/>
          <w:sz w:val="24"/>
          <w:szCs w:val="24"/>
        </w:rPr>
        <w:t>）灰色字段无法编辑，由系统自动带出。红色星号为必填项。其中选择会</w:t>
      </w:r>
      <w:r>
        <w:rPr>
          <w:rFonts w:ascii="SimSun" w:hAnsi="SimSun" w:eastAsia="SimSun" w:cs="SimSun"/>
          <w:sz w:val="24"/>
          <w:szCs w:val="24"/>
          <w:spacing w:val="11"/>
        </w:rPr>
        <w:t xml:space="preserve"> </w:t>
      </w:r>
      <w:r>
        <w:rPr>
          <w:rFonts w:ascii="SimSun" w:hAnsi="SimSun" w:eastAsia="SimSun" w:cs="SimSun"/>
          <w:sz w:val="24"/>
          <w:szCs w:val="24"/>
          <w:spacing w:val="-3"/>
        </w:rPr>
        <w:t>议类型后，系统根据不同会议类型，自动进行会议会期、工作人员人数、会议代</w:t>
      </w:r>
    </w:p>
    <w:p>
      <w:pPr>
        <w:ind w:left="22"/>
        <w:spacing w:line="218" w:lineRule="auto"/>
        <w:rPr>
          <w:rFonts w:ascii="SimSun" w:hAnsi="SimSun" w:eastAsia="SimSun" w:cs="SimSun"/>
          <w:sz w:val="24"/>
          <w:szCs w:val="24"/>
        </w:rPr>
      </w:pPr>
      <w:r>
        <w:rPr>
          <w:rFonts w:ascii="SimSun" w:hAnsi="SimSun" w:eastAsia="SimSun" w:cs="SimSun"/>
          <w:sz w:val="24"/>
          <w:szCs w:val="24"/>
          <w:spacing w:val="-1"/>
        </w:rPr>
        <w:t>表人数、参会人数校验并控制。</w:t>
      </w:r>
    </w:p>
    <w:p>
      <w:pPr>
        <w:ind w:firstLine="1036"/>
        <w:spacing w:before="134" w:line="4236" w:lineRule="exact"/>
        <w:rPr/>
      </w:pPr>
      <w:r>
        <w:rPr>
          <w:position w:val="-84"/>
        </w:rPr>
        <w:drawing>
          <wp:inline distT="0" distB="0" distL="0" distR="0">
            <wp:extent cx="4320540" cy="2689859"/>
            <wp:effectExtent l="0" t="0" r="0" b="0"/>
            <wp:docPr id="172" name="IM 172"/>
            <wp:cNvGraphicFramePr/>
            <a:graphic>
              <a:graphicData uri="http://schemas.openxmlformats.org/drawingml/2006/picture">
                <pic:pic>
                  <pic:nvPicPr>
                    <pic:cNvPr id="172" name="IM 172"/>
                    <pic:cNvPicPr/>
                  </pic:nvPicPr>
                  <pic:blipFill>
                    <a:blip r:embed="rId146"/>
                    <a:stretch>
                      <a:fillRect/>
                    </a:stretch>
                  </pic:blipFill>
                  <pic:spPr>
                    <a:xfrm rot="0">
                      <a:off x="0" y="0"/>
                      <a:ext cx="4320540" cy="2689859"/>
                    </a:xfrm>
                    <a:prstGeom prst="rect">
                      <a:avLst/>
                    </a:prstGeom>
                  </pic:spPr>
                </pic:pic>
              </a:graphicData>
            </a:graphic>
          </wp:inline>
        </w:drawing>
      </w:r>
    </w:p>
    <w:p>
      <w:pPr>
        <w:ind w:left="502"/>
        <w:spacing w:before="181" w:line="219" w:lineRule="auto"/>
        <w:rPr>
          <w:rFonts w:ascii="SimSun" w:hAnsi="SimSun" w:eastAsia="SimSun" w:cs="SimSun"/>
          <w:sz w:val="24"/>
          <w:szCs w:val="24"/>
        </w:rPr>
      </w:pPr>
      <w:r>
        <w:rPr>
          <w:rFonts w:ascii="SimSun" w:hAnsi="SimSun" w:eastAsia="SimSun" w:cs="SimSun"/>
          <w:sz w:val="24"/>
          <w:szCs w:val="24"/>
          <w:spacing w:val="-1"/>
        </w:rPr>
        <w:t>会议控制标准如下：</w:t>
      </w:r>
    </w:p>
    <w:p>
      <w:pPr>
        <w:ind w:left="498"/>
        <w:spacing w:before="183" w:line="219" w:lineRule="auto"/>
        <w:rPr>
          <w:rFonts w:ascii="SimSun" w:hAnsi="SimSun" w:eastAsia="SimSun" w:cs="SimSun"/>
          <w:sz w:val="24"/>
          <w:szCs w:val="24"/>
        </w:rPr>
      </w:pPr>
      <w:r>
        <w:rPr>
          <w:rFonts w:ascii="Calibri" w:hAnsi="Calibri" w:eastAsia="Calibri" w:cs="Calibri"/>
          <w:sz w:val="24"/>
          <w:szCs w:val="24"/>
          <w:spacing w:val="-2"/>
        </w:rPr>
        <w:t>A.</w:t>
      </w:r>
      <w:r>
        <w:rPr>
          <w:rFonts w:ascii="Calibri" w:hAnsi="Calibri" w:eastAsia="Calibri" w:cs="Calibri"/>
          <w:sz w:val="24"/>
          <w:szCs w:val="24"/>
          <w:spacing w:val="-6"/>
        </w:rPr>
        <w:t xml:space="preserve"> </w:t>
      </w:r>
      <w:r>
        <w:rPr>
          <w:rFonts w:ascii="SimSun" w:hAnsi="SimSun" w:eastAsia="SimSun" w:cs="SimSun"/>
          <w:sz w:val="24"/>
          <w:szCs w:val="24"/>
          <w:spacing w:val="-2"/>
        </w:rPr>
        <w:t>国内一类会议：参会人员、工作人员、会议会期不控制；</w:t>
      </w:r>
    </w:p>
    <w:p>
      <w:pPr>
        <w:ind w:right="13"/>
        <w:spacing w:before="184" w:line="468" w:lineRule="exact"/>
        <w:jc w:val="right"/>
        <w:rPr>
          <w:rFonts w:ascii="SimSun" w:hAnsi="SimSun" w:eastAsia="SimSun" w:cs="SimSun"/>
          <w:sz w:val="24"/>
          <w:szCs w:val="24"/>
        </w:rPr>
      </w:pPr>
      <w:r>
        <w:rPr>
          <w:rFonts w:ascii="Calibri" w:hAnsi="Calibri" w:eastAsia="Calibri" w:cs="Calibri"/>
          <w:sz w:val="24"/>
          <w:szCs w:val="24"/>
          <w:spacing w:val="-4"/>
          <w:position w:val="17"/>
        </w:rPr>
        <w:t>B.</w:t>
      </w:r>
      <w:r>
        <w:rPr>
          <w:rFonts w:ascii="Calibri" w:hAnsi="Calibri" w:eastAsia="Calibri" w:cs="Calibri"/>
          <w:sz w:val="24"/>
          <w:szCs w:val="24"/>
          <w:spacing w:val="-7"/>
          <w:position w:val="17"/>
        </w:rPr>
        <w:t xml:space="preserve"> </w:t>
      </w:r>
      <w:r>
        <w:rPr>
          <w:rFonts w:ascii="SimSun" w:hAnsi="SimSun" w:eastAsia="SimSun" w:cs="SimSun"/>
          <w:sz w:val="24"/>
          <w:szCs w:val="24"/>
          <w:spacing w:val="-4"/>
          <w:position w:val="17"/>
        </w:rPr>
        <w:t>国内二类会议：参会人员不超过</w:t>
      </w:r>
      <w:r>
        <w:rPr>
          <w:rFonts w:ascii="SimSun" w:hAnsi="SimSun" w:eastAsia="SimSun" w:cs="SimSun"/>
          <w:sz w:val="24"/>
          <w:szCs w:val="24"/>
          <w:spacing w:val="-48"/>
          <w:position w:val="17"/>
        </w:rPr>
        <w:t xml:space="preserve"> </w:t>
      </w:r>
      <w:r>
        <w:rPr>
          <w:rFonts w:ascii="Calibri" w:hAnsi="Calibri" w:eastAsia="Calibri" w:cs="Calibri"/>
          <w:sz w:val="24"/>
          <w:szCs w:val="24"/>
          <w:spacing w:val="-4"/>
          <w:position w:val="17"/>
        </w:rPr>
        <w:t>300</w:t>
      </w:r>
      <w:r>
        <w:rPr>
          <w:rFonts w:ascii="Calibri" w:hAnsi="Calibri" w:eastAsia="Calibri" w:cs="Calibri"/>
          <w:sz w:val="24"/>
          <w:szCs w:val="24"/>
          <w:spacing w:val="15"/>
          <w:w w:val="101"/>
          <w:position w:val="17"/>
        </w:rPr>
        <w:t xml:space="preserve"> </w:t>
      </w:r>
      <w:r>
        <w:rPr>
          <w:rFonts w:ascii="SimSun" w:hAnsi="SimSun" w:eastAsia="SimSun" w:cs="SimSun"/>
          <w:sz w:val="24"/>
          <w:szCs w:val="24"/>
          <w:spacing w:val="-4"/>
          <w:position w:val="17"/>
        </w:rPr>
        <w:t>人，工作人员控制在会议代表人数的</w:t>
      </w:r>
    </w:p>
    <w:p>
      <w:pPr>
        <w:ind w:left="34"/>
        <w:spacing w:before="1" w:line="218" w:lineRule="auto"/>
        <w:rPr>
          <w:rFonts w:ascii="SimSun" w:hAnsi="SimSun" w:eastAsia="SimSun" w:cs="SimSun"/>
          <w:sz w:val="24"/>
          <w:szCs w:val="24"/>
        </w:rPr>
      </w:pPr>
      <w:r>
        <w:rPr>
          <w:rFonts w:ascii="Calibri" w:hAnsi="Calibri" w:eastAsia="Calibri" w:cs="Calibri"/>
          <w:sz w:val="24"/>
          <w:szCs w:val="24"/>
          <w:spacing w:val="-3"/>
        </w:rPr>
        <w:t>15%</w:t>
      </w:r>
      <w:r>
        <w:rPr>
          <w:rFonts w:ascii="SimSun" w:hAnsi="SimSun" w:eastAsia="SimSun" w:cs="SimSun"/>
          <w:sz w:val="24"/>
          <w:szCs w:val="24"/>
          <w:spacing w:val="-3"/>
        </w:rPr>
        <w:t>以内，会议会期不得超过</w:t>
      </w:r>
      <w:r>
        <w:rPr>
          <w:rFonts w:ascii="SimSun" w:hAnsi="SimSun" w:eastAsia="SimSun" w:cs="SimSun"/>
          <w:sz w:val="24"/>
          <w:szCs w:val="24"/>
          <w:spacing w:val="-47"/>
        </w:rPr>
        <w:t xml:space="preserve"> </w:t>
      </w:r>
      <w:r>
        <w:rPr>
          <w:rFonts w:ascii="Calibri" w:hAnsi="Calibri" w:eastAsia="Calibri" w:cs="Calibri"/>
          <w:sz w:val="24"/>
          <w:szCs w:val="24"/>
          <w:spacing w:val="-3"/>
        </w:rPr>
        <w:t>2</w:t>
      </w:r>
      <w:r>
        <w:rPr>
          <w:rFonts w:ascii="Calibri" w:hAnsi="Calibri" w:eastAsia="Calibri" w:cs="Calibri"/>
          <w:sz w:val="24"/>
          <w:szCs w:val="24"/>
          <w:spacing w:val="21"/>
        </w:rPr>
        <w:t xml:space="preserve"> </w:t>
      </w:r>
      <w:r>
        <w:rPr>
          <w:rFonts w:ascii="SimSun" w:hAnsi="SimSun" w:eastAsia="SimSun" w:cs="SimSun"/>
          <w:sz w:val="24"/>
          <w:szCs w:val="24"/>
          <w:spacing w:val="-3"/>
        </w:rPr>
        <w:t>天；</w:t>
      </w:r>
    </w:p>
    <w:p>
      <w:pPr>
        <w:ind w:right="13"/>
        <w:spacing w:before="184" w:line="468" w:lineRule="exact"/>
        <w:jc w:val="right"/>
        <w:rPr>
          <w:rFonts w:ascii="SimSun" w:hAnsi="SimSun" w:eastAsia="SimSun" w:cs="SimSun"/>
          <w:sz w:val="24"/>
          <w:szCs w:val="24"/>
        </w:rPr>
      </w:pPr>
      <w:r>
        <w:rPr>
          <w:rFonts w:ascii="Calibri" w:hAnsi="Calibri" w:eastAsia="Calibri" w:cs="Calibri"/>
          <w:sz w:val="24"/>
          <w:szCs w:val="24"/>
          <w:spacing w:val="-4"/>
          <w:position w:val="17"/>
        </w:rPr>
        <w:t>C. </w:t>
      </w:r>
      <w:r>
        <w:rPr>
          <w:rFonts w:ascii="SimSun" w:hAnsi="SimSun" w:eastAsia="SimSun" w:cs="SimSun"/>
          <w:sz w:val="24"/>
          <w:szCs w:val="24"/>
          <w:spacing w:val="-4"/>
          <w:position w:val="17"/>
        </w:rPr>
        <w:t>国内三类会议：参会人员不超过</w:t>
      </w:r>
      <w:r>
        <w:rPr>
          <w:rFonts w:ascii="SimSun" w:hAnsi="SimSun" w:eastAsia="SimSun" w:cs="SimSun"/>
          <w:sz w:val="24"/>
          <w:szCs w:val="24"/>
          <w:spacing w:val="-40"/>
          <w:position w:val="17"/>
        </w:rPr>
        <w:t xml:space="preserve"> </w:t>
      </w:r>
      <w:r>
        <w:rPr>
          <w:rFonts w:ascii="Calibri" w:hAnsi="Calibri" w:eastAsia="Calibri" w:cs="Calibri"/>
          <w:sz w:val="24"/>
          <w:szCs w:val="24"/>
          <w:spacing w:val="-4"/>
          <w:position w:val="17"/>
        </w:rPr>
        <w:t>150</w:t>
      </w:r>
      <w:r>
        <w:rPr>
          <w:rFonts w:ascii="Calibri" w:hAnsi="Calibri" w:eastAsia="Calibri" w:cs="Calibri"/>
          <w:sz w:val="24"/>
          <w:szCs w:val="24"/>
          <w:spacing w:val="16"/>
          <w:position w:val="17"/>
        </w:rPr>
        <w:t xml:space="preserve"> </w:t>
      </w:r>
      <w:r>
        <w:rPr>
          <w:rFonts w:ascii="SimSun" w:hAnsi="SimSun" w:eastAsia="SimSun" w:cs="SimSun"/>
          <w:sz w:val="24"/>
          <w:szCs w:val="24"/>
          <w:spacing w:val="-4"/>
          <w:position w:val="17"/>
        </w:rPr>
        <w:t>人，工作人员控制在会议代表人数的</w:t>
      </w:r>
    </w:p>
    <w:p>
      <w:pPr>
        <w:ind w:left="34"/>
        <w:spacing w:before="1" w:line="218" w:lineRule="auto"/>
        <w:rPr>
          <w:rFonts w:ascii="SimSun" w:hAnsi="SimSun" w:eastAsia="SimSun" w:cs="SimSun"/>
          <w:sz w:val="24"/>
          <w:szCs w:val="24"/>
        </w:rPr>
      </w:pPr>
      <w:r>
        <w:rPr>
          <w:rFonts w:ascii="Calibri" w:hAnsi="Calibri" w:eastAsia="Calibri" w:cs="Calibri"/>
          <w:sz w:val="24"/>
          <w:szCs w:val="24"/>
          <w:spacing w:val="-3"/>
        </w:rPr>
        <w:t>10%</w:t>
      </w:r>
      <w:r>
        <w:rPr>
          <w:rFonts w:ascii="SimSun" w:hAnsi="SimSun" w:eastAsia="SimSun" w:cs="SimSun"/>
          <w:sz w:val="24"/>
          <w:szCs w:val="24"/>
          <w:spacing w:val="-3"/>
        </w:rPr>
        <w:t>以内，会议会期不得超过</w:t>
      </w:r>
      <w:r>
        <w:rPr>
          <w:rFonts w:ascii="SimSun" w:hAnsi="SimSun" w:eastAsia="SimSun" w:cs="SimSun"/>
          <w:sz w:val="24"/>
          <w:szCs w:val="24"/>
          <w:spacing w:val="-47"/>
        </w:rPr>
        <w:t xml:space="preserve"> </w:t>
      </w:r>
      <w:r>
        <w:rPr>
          <w:rFonts w:ascii="Calibri" w:hAnsi="Calibri" w:eastAsia="Calibri" w:cs="Calibri"/>
          <w:sz w:val="24"/>
          <w:szCs w:val="24"/>
          <w:spacing w:val="-3"/>
        </w:rPr>
        <w:t>2</w:t>
      </w:r>
      <w:r>
        <w:rPr>
          <w:rFonts w:ascii="Calibri" w:hAnsi="Calibri" w:eastAsia="Calibri" w:cs="Calibri"/>
          <w:sz w:val="24"/>
          <w:szCs w:val="24"/>
          <w:spacing w:val="21"/>
        </w:rPr>
        <w:t xml:space="preserve"> </w:t>
      </w:r>
      <w:r>
        <w:rPr>
          <w:rFonts w:ascii="SimSun" w:hAnsi="SimSun" w:eastAsia="SimSun" w:cs="SimSun"/>
          <w:sz w:val="24"/>
          <w:szCs w:val="24"/>
          <w:spacing w:val="-3"/>
        </w:rPr>
        <w:t>天；</w:t>
      </w:r>
    </w:p>
    <w:p>
      <w:pPr>
        <w:ind w:right="16"/>
        <w:spacing w:before="183" w:line="468" w:lineRule="exact"/>
        <w:jc w:val="right"/>
        <w:rPr>
          <w:rFonts w:ascii="SimSun" w:hAnsi="SimSun" w:eastAsia="SimSun" w:cs="SimSun"/>
          <w:sz w:val="24"/>
          <w:szCs w:val="24"/>
        </w:rPr>
      </w:pPr>
      <w:r>
        <w:rPr>
          <w:rFonts w:ascii="Calibri" w:hAnsi="Calibri" w:eastAsia="Calibri" w:cs="Calibri"/>
          <w:sz w:val="24"/>
          <w:szCs w:val="24"/>
          <w:spacing w:val="-1"/>
          <w:position w:val="17"/>
        </w:rPr>
        <w:t>D.</w:t>
      </w:r>
      <w:r>
        <w:rPr>
          <w:rFonts w:ascii="Calibri" w:hAnsi="Calibri" w:eastAsia="Calibri" w:cs="Calibri"/>
          <w:sz w:val="24"/>
          <w:szCs w:val="24"/>
          <w:spacing w:val="-16"/>
          <w:position w:val="17"/>
        </w:rPr>
        <w:t xml:space="preserve"> </w:t>
      </w:r>
      <w:r>
        <w:rPr>
          <w:rFonts w:ascii="SimSun" w:hAnsi="SimSun" w:eastAsia="SimSun" w:cs="SimSun"/>
          <w:sz w:val="24"/>
          <w:szCs w:val="24"/>
          <w:spacing w:val="-1"/>
          <w:position w:val="17"/>
        </w:rPr>
        <w:t>国内四类会议：参会人员不超过</w:t>
      </w:r>
      <w:r>
        <w:rPr>
          <w:rFonts w:ascii="SimSun" w:hAnsi="SimSun" w:eastAsia="SimSun" w:cs="SimSun"/>
          <w:sz w:val="24"/>
          <w:szCs w:val="24"/>
          <w:spacing w:val="-46"/>
          <w:position w:val="17"/>
        </w:rPr>
        <w:t xml:space="preserve"> </w:t>
      </w:r>
      <w:r>
        <w:rPr>
          <w:rFonts w:ascii="Calibri" w:hAnsi="Calibri" w:eastAsia="Calibri" w:cs="Calibri"/>
          <w:sz w:val="24"/>
          <w:szCs w:val="24"/>
          <w:spacing w:val="-1"/>
          <w:position w:val="17"/>
        </w:rPr>
        <w:t>50</w:t>
      </w:r>
      <w:r>
        <w:rPr>
          <w:rFonts w:ascii="Calibri" w:hAnsi="Calibri" w:eastAsia="Calibri" w:cs="Calibri"/>
          <w:sz w:val="24"/>
          <w:szCs w:val="24"/>
          <w:spacing w:val="18"/>
          <w:w w:val="101"/>
          <w:position w:val="17"/>
        </w:rPr>
        <w:t xml:space="preserve"> </w:t>
      </w:r>
      <w:r>
        <w:rPr>
          <w:rFonts w:ascii="SimSun" w:hAnsi="SimSun" w:eastAsia="SimSun" w:cs="SimSun"/>
          <w:sz w:val="24"/>
          <w:szCs w:val="24"/>
          <w:spacing w:val="-1"/>
          <w:position w:val="17"/>
        </w:rPr>
        <w:t>人，工作人员控制在会议代表人数的</w:t>
      </w:r>
    </w:p>
    <w:p>
      <w:pPr>
        <w:ind w:left="34"/>
        <w:spacing w:before="1" w:line="218" w:lineRule="auto"/>
        <w:rPr>
          <w:rFonts w:ascii="SimSun" w:hAnsi="SimSun" w:eastAsia="SimSun" w:cs="SimSun"/>
          <w:sz w:val="24"/>
          <w:szCs w:val="24"/>
        </w:rPr>
      </w:pPr>
      <w:r>
        <w:rPr>
          <w:rFonts w:ascii="Calibri" w:hAnsi="Calibri" w:eastAsia="Calibri" w:cs="Calibri"/>
          <w:sz w:val="24"/>
          <w:szCs w:val="24"/>
          <w:spacing w:val="-3"/>
        </w:rPr>
        <w:t>10%</w:t>
      </w:r>
      <w:r>
        <w:rPr>
          <w:rFonts w:ascii="SimSun" w:hAnsi="SimSun" w:eastAsia="SimSun" w:cs="SimSun"/>
          <w:sz w:val="24"/>
          <w:szCs w:val="24"/>
          <w:spacing w:val="-3"/>
        </w:rPr>
        <w:t>以内，会议会期不得超过</w:t>
      </w:r>
      <w:r>
        <w:rPr>
          <w:rFonts w:ascii="SimSun" w:hAnsi="SimSun" w:eastAsia="SimSun" w:cs="SimSun"/>
          <w:sz w:val="24"/>
          <w:szCs w:val="24"/>
          <w:spacing w:val="-47"/>
        </w:rPr>
        <w:t xml:space="preserve"> </w:t>
      </w:r>
      <w:r>
        <w:rPr>
          <w:rFonts w:ascii="Calibri" w:hAnsi="Calibri" w:eastAsia="Calibri" w:cs="Calibri"/>
          <w:sz w:val="24"/>
          <w:szCs w:val="24"/>
          <w:spacing w:val="-3"/>
        </w:rPr>
        <w:t>2</w:t>
      </w:r>
      <w:r>
        <w:rPr>
          <w:rFonts w:ascii="Calibri" w:hAnsi="Calibri" w:eastAsia="Calibri" w:cs="Calibri"/>
          <w:sz w:val="24"/>
          <w:szCs w:val="24"/>
          <w:spacing w:val="21"/>
        </w:rPr>
        <w:t xml:space="preserve"> </w:t>
      </w:r>
      <w:r>
        <w:rPr>
          <w:rFonts w:ascii="SimSun" w:hAnsi="SimSun" w:eastAsia="SimSun" w:cs="SimSun"/>
          <w:sz w:val="24"/>
          <w:szCs w:val="24"/>
          <w:spacing w:val="-3"/>
        </w:rPr>
        <w:t>天；</w:t>
      </w:r>
    </w:p>
    <w:p>
      <w:pPr>
        <w:spacing w:line="218" w:lineRule="auto"/>
        <w:sectPr>
          <w:footerReference w:type="default" r:id="rId144"/>
          <w:pgSz w:w="11906" w:h="16839"/>
          <w:pgMar w:top="951" w:right="1785"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right="13"/>
        <w:spacing w:before="78" w:line="468" w:lineRule="exact"/>
        <w:jc w:val="right"/>
        <w:rPr>
          <w:rFonts w:ascii="SimSun" w:hAnsi="SimSun" w:eastAsia="SimSun" w:cs="SimSun"/>
          <w:sz w:val="24"/>
          <w:szCs w:val="24"/>
        </w:rPr>
      </w:pPr>
      <w:r>
        <w:rPr>
          <w:rFonts w:ascii="Calibri" w:hAnsi="Calibri" w:eastAsia="Calibri" w:cs="Calibri"/>
          <w:sz w:val="24"/>
          <w:szCs w:val="24"/>
          <w:position w:val="17"/>
        </w:rPr>
        <w:t>4</w:t>
      </w:r>
      <w:r>
        <w:rPr>
          <w:rFonts w:ascii="SimSun" w:hAnsi="SimSun" w:eastAsia="SimSun" w:cs="SimSun"/>
          <w:sz w:val="24"/>
          <w:szCs w:val="24"/>
          <w:position w:val="17"/>
        </w:rPr>
        <w:t>）填写费用明细，系统会自动计算合计金额，并根据会议类型的不同支出</w:t>
      </w:r>
    </w:p>
    <w:p>
      <w:pPr>
        <w:ind w:left="24"/>
        <w:spacing w:line="219" w:lineRule="auto"/>
        <w:rPr>
          <w:rFonts w:ascii="SimSun" w:hAnsi="SimSun" w:eastAsia="SimSun" w:cs="SimSun"/>
          <w:sz w:val="24"/>
          <w:szCs w:val="24"/>
        </w:rPr>
      </w:pPr>
      <w:r>
        <w:rPr>
          <w:rFonts w:ascii="SimSun" w:hAnsi="SimSun" w:eastAsia="SimSun" w:cs="SimSun"/>
          <w:sz w:val="24"/>
          <w:szCs w:val="24"/>
          <w:spacing w:val="-2"/>
        </w:rPr>
        <w:t>标准，</w:t>
      </w:r>
      <w:r>
        <w:rPr>
          <w:rFonts w:ascii="SimSun" w:hAnsi="SimSun" w:eastAsia="SimSun" w:cs="SimSun"/>
          <w:sz w:val="24"/>
          <w:szCs w:val="24"/>
          <w:spacing w:val="-71"/>
        </w:rPr>
        <w:t xml:space="preserve"> </w:t>
      </w:r>
      <w:r>
        <w:rPr>
          <w:rFonts w:ascii="SimSun" w:hAnsi="SimSun" w:eastAsia="SimSun" w:cs="SimSun"/>
          <w:sz w:val="24"/>
          <w:szCs w:val="24"/>
          <w:spacing w:val="-2"/>
        </w:rPr>
        <w:t>自动校验是否超标。若超标，字体变红并控制</w:t>
      </w:r>
      <w:r>
        <w:rPr>
          <w:rFonts w:ascii="SimSun" w:hAnsi="SimSun" w:eastAsia="SimSun" w:cs="SimSun"/>
          <w:sz w:val="24"/>
          <w:szCs w:val="24"/>
          <w:spacing w:val="-3"/>
        </w:rPr>
        <w:t>单据提交。</w:t>
      </w:r>
    </w:p>
    <w:p>
      <w:pPr>
        <w:ind w:firstLine="1036"/>
        <w:spacing w:before="205" w:line="4711" w:lineRule="exact"/>
        <w:rPr/>
      </w:pPr>
      <w:r>
        <w:rPr>
          <w:position w:val="-94"/>
        </w:rPr>
        <w:drawing>
          <wp:inline distT="0" distB="0" distL="0" distR="0">
            <wp:extent cx="4320540" cy="2991611"/>
            <wp:effectExtent l="0" t="0" r="0" b="0"/>
            <wp:docPr id="174" name="IM 174"/>
            <wp:cNvGraphicFramePr/>
            <a:graphic>
              <a:graphicData uri="http://schemas.openxmlformats.org/drawingml/2006/picture">
                <pic:pic>
                  <pic:nvPicPr>
                    <pic:cNvPr id="174" name="IM 174"/>
                    <pic:cNvPicPr/>
                  </pic:nvPicPr>
                  <pic:blipFill>
                    <a:blip r:embed="rId148"/>
                    <a:stretch>
                      <a:fillRect/>
                    </a:stretch>
                  </pic:blipFill>
                  <pic:spPr>
                    <a:xfrm rot="0">
                      <a:off x="0" y="0"/>
                      <a:ext cx="4320540" cy="2991611"/>
                    </a:xfrm>
                    <a:prstGeom prst="rect">
                      <a:avLst/>
                    </a:prstGeom>
                  </pic:spPr>
                </pic:pic>
              </a:graphicData>
            </a:graphic>
          </wp:inline>
        </w:drawing>
      </w:r>
    </w:p>
    <w:p>
      <w:pPr>
        <w:ind w:left="516"/>
        <w:spacing w:before="258" w:line="220" w:lineRule="auto"/>
        <w:rPr>
          <w:rFonts w:ascii="SimSun" w:hAnsi="SimSun" w:eastAsia="SimSun" w:cs="SimSun"/>
          <w:sz w:val="24"/>
          <w:szCs w:val="24"/>
        </w:rPr>
      </w:pPr>
      <w:r>
        <w:rPr>
          <w:rFonts w:ascii="SimSun" w:hAnsi="SimSun" w:eastAsia="SimSun" w:cs="SimSun"/>
          <w:sz w:val="24"/>
          <w:szCs w:val="24"/>
          <w:spacing w:val="-3"/>
        </w:rPr>
        <w:t>费用标准控制如下：</w:t>
      </w:r>
    </w:p>
    <w:p>
      <w:pPr>
        <w:ind w:left="498"/>
        <w:spacing w:before="141" w:line="468" w:lineRule="exact"/>
        <w:rPr>
          <w:rFonts w:ascii="SimSun" w:hAnsi="SimSun" w:eastAsia="SimSun" w:cs="SimSun"/>
          <w:sz w:val="24"/>
          <w:szCs w:val="24"/>
        </w:rPr>
      </w:pPr>
      <w:r>
        <w:rPr>
          <w:rFonts w:ascii="Calibri" w:hAnsi="Calibri" w:eastAsia="Calibri" w:cs="Calibri"/>
          <w:sz w:val="24"/>
          <w:szCs w:val="24"/>
          <w:spacing w:val="-3"/>
          <w:position w:val="13"/>
        </w:rPr>
        <w:t>A.</w:t>
      </w:r>
      <w:r>
        <w:rPr>
          <w:rFonts w:ascii="Calibri" w:hAnsi="Calibri" w:eastAsia="Calibri" w:cs="Calibri"/>
          <w:sz w:val="24"/>
          <w:szCs w:val="24"/>
          <w:spacing w:val="-21"/>
          <w:position w:val="13"/>
        </w:rPr>
        <w:t xml:space="preserve"> </w:t>
      </w:r>
      <w:r>
        <w:rPr>
          <w:rFonts w:ascii="SimSun" w:hAnsi="SimSun" w:eastAsia="SimSun" w:cs="SimSun"/>
          <w:sz w:val="24"/>
          <w:szCs w:val="24"/>
          <w:spacing w:val="-3"/>
          <w:position w:val="13"/>
        </w:rPr>
        <w:t>国内一类会议：综合定额</w:t>
      </w:r>
      <w:r>
        <w:rPr>
          <w:rFonts w:ascii="SimSun" w:hAnsi="SimSun" w:eastAsia="SimSun" w:cs="SimSun"/>
          <w:sz w:val="24"/>
          <w:szCs w:val="24"/>
          <w:spacing w:val="-48"/>
          <w:position w:val="13"/>
        </w:rPr>
        <w:t xml:space="preserve"> </w:t>
      </w:r>
      <w:r>
        <w:rPr>
          <w:rFonts w:ascii="Calibri" w:hAnsi="Calibri" w:eastAsia="Calibri" w:cs="Calibri"/>
          <w:sz w:val="24"/>
          <w:szCs w:val="24"/>
          <w:spacing w:val="-3"/>
          <w:position w:val="13"/>
        </w:rPr>
        <w:t>550</w:t>
      </w:r>
      <w:r>
        <w:rPr>
          <w:rFonts w:ascii="Calibri" w:hAnsi="Calibri" w:eastAsia="Calibri" w:cs="Calibri"/>
          <w:sz w:val="24"/>
          <w:szCs w:val="24"/>
          <w:spacing w:val="15"/>
          <w:w w:val="101"/>
          <w:position w:val="13"/>
        </w:rPr>
        <w:t xml:space="preserve"> </w:t>
      </w:r>
      <w:r>
        <w:rPr>
          <w:rFonts w:ascii="SimSun" w:hAnsi="SimSun" w:eastAsia="SimSun" w:cs="SimSun"/>
          <w:sz w:val="24"/>
          <w:szCs w:val="24"/>
          <w:spacing w:val="-3"/>
          <w:position w:val="13"/>
        </w:rPr>
        <w:t>人</w:t>
      </w:r>
      <w:r>
        <w:rPr>
          <w:rFonts w:ascii="Calibri" w:hAnsi="Calibri" w:eastAsia="Calibri" w:cs="Calibri"/>
          <w:sz w:val="24"/>
          <w:szCs w:val="24"/>
          <w:spacing w:val="-3"/>
          <w:position w:val="13"/>
        </w:rPr>
        <w:t>/</w:t>
      </w:r>
      <w:r>
        <w:rPr>
          <w:rFonts w:ascii="SimSun" w:hAnsi="SimSun" w:eastAsia="SimSun" w:cs="SimSun"/>
          <w:sz w:val="24"/>
          <w:szCs w:val="24"/>
          <w:spacing w:val="-3"/>
          <w:position w:val="13"/>
        </w:rPr>
        <w:t>天；</w:t>
      </w:r>
    </w:p>
    <w:p>
      <w:pPr>
        <w:ind w:left="514"/>
        <w:spacing w:line="321" w:lineRule="exact"/>
        <w:rPr>
          <w:rFonts w:ascii="SimSun" w:hAnsi="SimSun" w:eastAsia="SimSun" w:cs="SimSun"/>
          <w:sz w:val="24"/>
          <w:szCs w:val="24"/>
        </w:rPr>
      </w:pPr>
      <w:r>
        <w:rPr>
          <w:rFonts w:ascii="Calibri" w:hAnsi="Calibri" w:eastAsia="Calibri" w:cs="Calibri"/>
          <w:sz w:val="24"/>
          <w:szCs w:val="24"/>
          <w:spacing w:val="-4"/>
          <w:position w:val="1"/>
        </w:rPr>
        <w:t>B.</w:t>
      </w:r>
      <w:r>
        <w:rPr>
          <w:rFonts w:ascii="Calibri" w:hAnsi="Calibri" w:eastAsia="Calibri" w:cs="Calibri"/>
          <w:sz w:val="24"/>
          <w:szCs w:val="24"/>
          <w:spacing w:val="-10"/>
          <w:position w:val="1"/>
        </w:rPr>
        <w:t xml:space="preserve"> </w:t>
      </w:r>
      <w:r>
        <w:rPr>
          <w:rFonts w:ascii="SimSun" w:hAnsi="SimSun" w:eastAsia="SimSun" w:cs="SimSun"/>
          <w:sz w:val="24"/>
          <w:szCs w:val="24"/>
          <w:spacing w:val="-4"/>
          <w:position w:val="1"/>
        </w:rPr>
        <w:t>国内二类会议：综合定额</w:t>
      </w:r>
      <w:r>
        <w:rPr>
          <w:rFonts w:ascii="SimSun" w:hAnsi="SimSun" w:eastAsia="SimSun" w:cs="SimSun"/>
          <w:sz w:val="24"/>
          <w:szCs w:val="24"/>
          <w:spacing w:val="-55"/>
          <w:position w:val="1"/>
        </w:rPr>
        <w:t xml:space="preserve"> </w:t>
      </w:r>
      <w:r>
        <w:rPr>
          <w:rFonts w:ascii="Calibri" w:hAnsi="Calibri" w:eastAsia="Calibri" w:cs="Calibri"/>
          <w:sz w:val="24"/>
          <w:szCs w:val="24"/>
          <w:spacing w:val="-4"/>
          <w:position w:val="1"/>
        </w:rPr>
        <w:t>450</w:t>
      </w:r>
      <w:r>
        <w:rPr>
          <w:rFonts w:ascii="Calibri" w:hAnsi="Calibri" w:eastAsia="Calibri" w:cs="Calibri"/>
          <w:sz w:val="24"/>
          <w:szCs w:val="24"/>
          <w:spacing w:val="18"/>
          <w:w w:val="101"/>
          <w:position w:val="1"/>
        </w:rPr>
        <w:t xml:space="preserve"> </w:t>
      </w:r>
      <w:r>
        <w:rPr>
          <w:rFonts w:ascii="SimSun" w:hAnsi="SimSun" w:eastAsia="SimSun" w:cs="SimSun"/>
          <w:sz w:val="24"/>
          <w:szCs w:val="24"/>
          <w:spacing w:val="-4"/>
          <w:position w:val="1"/>
        </w:rPr>
        <w:t>元人</w:t>
      </w:r>
      <w:r>
        <w:rPr>
          <w:rFonts w:ascii="Calibri" w:hAnsi="Calibri" w:eastAsia="Calibri" w:cs="Calibri"/>
          <w:sz w:val="24"/>
          <w:szCs w:val="24"/>
          <w:spacing w:val="-4"/>
          <w:position w:val="1"/>
        </w:rPr>
        <w:t>/</w:t>
      </w:r>
      <w:r>
        <w:rPr>
          <w:rFonts w:ascii="SimSun" w:hAnsi="SimSun" w:eastAsia="SimSun" w:cs="SimSun"/>
          <w:sz w:val="24"/>
          <w:szCs w:val="24"/>
          <w:spacing w:val="-4"/>
          <w:position w:val="1"/>
        </w:rPr>
        <w:t>天；</w:t>
      </w:r>
    </w:p>
    <w:p>
      <w:pPr>
        <w:ind w:left="505"/>
        <w:spacing w:before="147" w:line="321" w:lineRule="exact"/>
        <w:rPr>
          <w:rFonts w:ascii="SimSun" w:hAnsi="SimSun" w:eastAsia="SimSun" w:cs="SimSun"/>
          <w:sz w:val="24"/>
          <w:szCs w:val="24"/>
        </w:rPr>
      </w:pPr>
      <w:r>
        <w:rPr>
          <w:rFonts w:ascii="Calibri" w:hAnsi="Calibri" w:eastAsia="Calibri" w:cs="Calibri"/>
          <w:sz w:val="24"/>
          <w:szCs w:val="24"/>
          <w:spacing w:val="-4"/>
          <w:position w:val="1"/>
        </w:rPr>
        <w:t>C.</w:t>
      </w:r>
      <w:r>
        <w:rPr>
          <w:rFonts w:ascii="Calibri" w:hAnsi="Calibri" w:eastAsia="Calibri" w:cs="Calibri"/>
          <w:sz w:val="24"/>
          <w:szCs w:val="24"/>
          <w:spacing w:val="-5"/>
          <w:position w:val="1"/>
        </w:rPr>
        <w:t xml:space="preserve"> </w:t>
      </w:r>
      <w:r>
        <w:rPr>
          <w:rFonts w:ascii="SimSun" w:hAnsi="SimSun" w:eastAsia="SimSun" w:cs="SimSun"/>
          <w:sz w:val="24"/>
          <w:szCs w:val="24"/>
          <w:spacing w:val="-4"/>
          <w:position w:val="1"/>
        </w:rPr>
        <w:t>国内三类会议：综合定额</w:t>
      </w:r>
      <w:r>
        <w:rPr>
          <w:rFonts w:ascii="SimSun" w:hAnsi="SimSun" w:eastAsia="SimSun" w:cs="SimSun"/>
          <w:sz w:val="24"/>
          <w:szCs w:val="24"/>
          <w:spacing w:val="-48"/>
          <w:position w:val="1"/>
        </w:rPr>
        <w:t xml:space="preserve"> </w:t>
      </w:r>
      <w:r>
        <w:rPr>
          <w:rFonts w:ascii="Calibri" w:hAnsi="Calibri" w:eastAsia="Calibri" w:cs="Calibri"/>
          <w:sz w:val="24"/>
          <w:szCs w:val="24"/>
          <w:spacing w:val="-4"/>
          <w:position w:val="1"/>
        </w:rPr>
        <w:t>350</w:t>
      </w:r>
      <w:r>
        <w:rPr>
          <w:rFonts w:ascii="Calibri" w:hAnsi="Calibri" w:eastAsia="Calibri" w:cs="Calibri"/>
          <w:sz w:val="24"/>
          <w:szCs w:val="24"/>
          <w:spacing w:val="15"/>
          <w:w w:val="101"/>
          <w:position w:val="1"/>
        </w:rPr>
        <w:t xml:space="preserve"> </w:t>
      </w:r>
      <w:r>
        <w:rPr>
          <w:rFonts w:ascii="SimSun" w:hAnsi="SimSun" w:eastAsia="SimSun" w:cs="SimSun"/>
          <w:sz w:val="24"/>
          <w:szCs w:val="24"/>
          <w:spacing w:val="-4"/>
          <w:position w:val="1"/>
        </w:rPr>
        <w:t>元人</w:t>
      </w:r>
      <w:r>
        <w:rPr>
          <w:rFonts w:ascii="Calibri" w:hAnsi="Calibri" w:eastAsia="Calibri" w:cs="Calibri"/>
          <w:sz w:val="24"/>
          <w:szCs w:val="24"/>
          <w:spacing w:val="-4"/>
          <w:position w:val="1"/>
        </w:rPr>
        <w:t>/</w:t>
      </w:r>
      <w:r>
        <w:rPr>
          <w:rFonts w:ascii="SimSun" w:hAnsi="SimSun" w:eastAsia="SimSun" w:cs="SimSun"/>
          <w:sz w:val="24"/>
          <w:szCs w:val="24"/>
          <w:spacing w:val="-4"/>
          <w:position w:val="1"/>
        </w:rPr>
        <w:t>天；</w:t>
      </w:r>
    </w:p>
    <w:p>
      <w:pPr>
        <w:ind w:left="514"/>
        <w:spacing w:before="147" w:line="321" w:lineRule="exact"/>
        <w:rPr>
          <w:rFonts w:ascii="SimSun" w:hAnsi="SimSun" w:eastAsia="SimSun" w:cs="SimSun"/>
          <w:sz w:val="24"/>
          <w:szCs w:val="24"/>
        </w:rPr>
      </w:pPr>
      <w:r>
        <w:rPr>
          <w:rFonts w:ascii="Calibri" w:hAnsi="Calibri" w:eastAsia="Calibri" w:cs="Calibri"/>
          <w:sz w:val="24"/>
          <w:szCs w:val="24"/>
          <w:spacing w:val="-4"/>
          <w:position w:val="1"/>
        </w:rPr>
        <w:t>D.</w:t>
      </w:r>
      <w:r>
        <w:rPr>
          <w:rFonts w:ascii="Calibri" w:hAnsi="Calibri" w:eastAsia="Calibri" w:cs="Calibri"/>
          <w:sz w:val="24"/>
          <w:szCs w:val="24"/>
          <w:spacing w:val="-20"/>
          <w:position w:val="1"/>
        </w:rPr>
        <w:t xml:space="preserve"> </w:t>
      </w:r>
      <w:r>
        <w:rPr>
          <w:rFonts w:ascii="SimSun" w:hAnsi="SimSun" w:eastAsia="SimSun" w:cs="SimSun"/>
          <w:sz w:val="24"/>
          <w:szCs w:val="24"/>
          <w:spacing w:val="-4"/>
          <w:position w:val="1"/>
        </w:rPr>
        <w:t>国内四类会议：综合定额</w:t>
      </w:r>
      <w:r>
        <w:rPr>
          <w:rFonts w:ascii="SimSun" w:hAnsi="SimSun" w:eastAsia="SimSun" w:cs="SimSun"/>
          <w:sz w:val="24"/>
          <w:szCs w:val="24"/>
          <w:spacing w:val="-48"/>
          <w:position w:val="1"/>
        </w:rPr>
        <w:t xml:space="preserve"> </w:t>
      </w:r>
      <w:r>
        <w:rPr>
          <w:rFonts w:ascii="Calibri" w:hAnsi="Calibri" w:eastAsia="Calibri" w:cs="Calibri"/>
          <w:sz w:val="24"/>
          <w:szCs w:val="24"/>
          <w:spacing w:val="-4"/>
          <w:position w:val="1"/>
        </w:rPr>
        <w:t>350</w:t>
      </w:r>
      <w:r>
        <w:rPr>
          <w:rFonts w:ascii="Calibri" w:hAnsi="Calibri" w:eastAsia="Calibri" w:cs="Calibri"/>
          <w:sz w:val="24"/>
          <w:szCs w:val="24"/>
          <w:spacing w:val="16"/>
          <w:position w:val="1"/>
        </w:rPr>
        <w:t xml:space="preserve"> </w:t>
      </w:r>
      <w:r>
        <w:rPr>
          <w:rFonts w:ascii="SimSun" w:hAnsi="SimSun" w:eastAsia="SimSun" w:cs="SimSun"/>
          <w:sz w:val="24"/>
          <w:szCs w:val="24"/>
          <w:spacing w:val="-4"/>
          <w:position w:val="1"/>
        </w:rPr>
        <w:t>元人</w:t>
      </w:r>
      <w:r>
        <w:rPr>
          <w:rFonts w:ascii="Calibri" w:hAnsi="Calibri" w:eastAsia="Calibri" w:cs="Calibri"/>
          <w:sz w:val="24"/>
          <w:szCs w:val="24"/>
          <w:spacing w:val="-4"/>
          <w:position w:val="1"/>
        </w:rPr>
        <w:t>/</w:t>
      </w:r>
      <w:r>
        <w:rPr>
          <w:rFonts w:ascii="SimSun" w:hAnsi="SimSun" w:eastAsia="SimSun" w:cs="SimSun"/>
          <w:sz w:val="24"/>
          <w:szCs w:val="24"/>
          <w:spacing w:val="-4"/>
          <w:position w:val="1"/>
        </w:rPr>
        <w:t>天；</w:t>
      </w:r>
    </w:p>
    <w:p>
      <w:pPr>
        <w:ind w:left="505"/>
        <w:spacing w:before="187" w:line="219" w:lineRule="auto"/>
        <w:rPr>
          <w:rFonts w:ascii="SimSun" w:hAnsi="SimSun" w:eastAsia="SimSun" w:cs="SimSun"/>
          <w:sz w:val="24"/>
          <w:szCs w:val="24"/>
        </w:rPr>
      </w:pPr>
      <w:r>
        <w:rPr>
          <w:rFonts w:ascii="Calibri" w:hAnsi="Calibri" w:eastAsia="Calibri" w:cs="Calibri"/>
          <w:sz w:val="24"/>
          <w:szCs w:val="24"/>
          <w:spacing w:val="-1"/>
        </w:rPr>
        <w:t>5</w:t>
      </w:r>
      <w:r>
        <w:rPr>
          <w:rFonts w:ascii="SimSun" w:hAnsi="SimSun" w:eastAsia="SimSun" w:cs="SimSun"/>
          <w:sz w:val="24"/>
          <w:szCs w:val="24"/>
          <w:spacing w:val="-1"/>
        </w:rPr>
        <w:t>）选择是否需要冲销借款；填写结算方式。填写方式同上。</w:t>
      </w:r>
    </w:p>
    <w:p>
      <w:pPr>
        <w:ind w:firstLine="1036"/>
        <w:spacing w:before="221" w:line="4987" w:lineRule="exact"/>
        <w:rPr/>
      </w:pPr>
      <w:r>
        <w:rPr>
          <w:position w:val="-99"/>
        </w:rPr>
        <w:drawing>
          <wp:inline distT="0" distB="0" distL="0" distR="0">
            <wp:extent cx="4320540" cy="3166871"/>
            <wp:effectExtent l="0" t="0" r="0" b="0"/>
            <wp:docPr id="176" name="IM 176"/>
            <wp:cNvGraphicFramePr/>
            <a:graphic>
              <a:graphicData uri="http://schemas.openxmlformats.org/drawingml/2006/picture">
                <pic:pic>
                  <pic:nvPicPr>
                    <pic:cNvPr id="176" name="IM 176"/>
                    <pic:cNvPicPr/>
                  </pic:nvPicPr>
                  <pic:blipFill>
                    <a:blip r:embed="rId149"/>
                    <a:stretch>
                      <a:fillRect/>
                    </a:stretch>
                  </pic:blipFill>
                  <pic:spPr>
                    <a:xfrm rot="0">
                      <a:off x="0" y="0"/>
                      <a:ext cx="4320540" cy="3166871"/>
                    </a:xfrm>
                    <a:prstGeom prst="rect">
                      <a:avLst/>
                    </a:prstGeom>
                  </pic:spPr>
                </pic:pic>
              </a:graphicData>
            </a:graphic>
          </wp:inline>
        </w:drawing>
      </w:r>
    </w:p>
    <w:p>
      <w:pPr>
        <w:spacing w:line="4987" w:lineRule="exact"/>
        <w:sectPr>
          <w:footerReference w:type="default" r:id="rId147"/>
          <w:pgSz w:w="11906" w:h="16839"/>
          <w:pgMar w:top="951" w:right="1785" w:bottom="1267" w:left="1785" w:header="595" w:footer="1102" w:gutter="0"/>
        </w:sectPr>
        <w:rPr/>
      </w:pPr>
    </w:p>
    <w:p>
      <w:pPr>
        <w:pStyle w:val="BodyText"/>
        <w:spacing w:line="269" w:lineRule="auto"/>
        <w:rPr/>
      </w:pPr>
      <w:r/>
    </w:p>
    <w:p>
      <w:pPr>
        <w:pStyle w:val="BodyText"/>
        <w:spacing w:line="269" w:lineRule="auto"/>
        <w:rPr/>
      </w:pPr>
      <w:r/>
    </w:p>
    <w:p>
      <w:pPr>
        <w:ind w:left="29"/>
        <w:spacing w:before="100" w:line="225" w:lineRule="auto"/>
        <w:outlineLvl w:val="2"/>
        <w:rPr>
          <w:rFonts w:ascii="SimSun" w:hAnsi="SimSun" w:eastAsia="SimSun" w:cs="SimSun"/>
          <w:sz w:val="31"/>
          <w:szCs w:val="31"/>
        </w:rPr>
      </w:pPr>
      <w:bookmarkStart w:name="bookmark32" w:id="32"/>
      <w:bookmarkEnd w:id="32"/>
      <w:r>
        <w:rPr>
          <w:rFonts w:ascii="Calibri" w:hAnsi="Calibri" w:eastAsia="Calibri" w:cs="Calibri"/>
          <w:sz w:val="31"/>
          <w:szCs w:val="31"/>
          <w:b/>
          <w:bCs/>
          <w:spacing w:val="4"/>
        </w:rPr>
        <w:t>5.1.7.</w:t>
      </w:r>
      <w:r>
        <w:rPr>
          <w:rFonts w:ascii="Calibri" w:hAnsi="Calibri" w:eastAsia="Calibri" w:cs="Calibri"/>
          <w:sz w:val="31"/>
          <w:szCs w:val="31"/>
          <w:b/>
          <w:bCs/>
          <w:spacing w:val="10"/>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培训费报销</w:t>
      </w:r>
    </w:p>
    <w:p>
      <w:pPr>
        <w:ind w:right="13"/>
        <w:spacing w:before="206" w:line="468" w:lineRule="exact"/>
        <w:jc w:val="right"/>
        <w:rPr>
          <w:rFonts w:ascii="SimSun" w:hAnsi="SimSun" w:eastAsia="SimSun" w:cs="SimSun"/>
          <w:sz w:val="24"/>
          <w:szCs w:val="24"/>
        </w:rPr>
      </w:pPr>
      <w:r>
        <w:rPr>
          <w:rFonts w:ascii="Calibri" w:hAnsi="Calibri" w:eastAsia="Calibri" w:cs="Calibri"/>
          <w:sz w:val="24"/>
          <w:szCs w:val="24"/>
          <w:spacing w:val="-2"/>
          <w:position w:val="17"/>
        </w:rPr>
        <w:t>1.</w:t>
      </w:r>
      <w:r>
        <w:rPr>
          <w:rFonts w:ascii="SimSun" w:hAnsi="SimSun" w:eastAsia="SimSun" w:cs="SimSun"/>
          <w:sz w:val="24"/>
          <w:szCs w:val="24"/>
          <w:spacing w:val="-2"/>
          <w:position w:val="17"/>
        </w:rPr>
        <w:t>功能简介：用于报销各单位开展培训直接发生的各项费用支出，包括师资</w:t>
      </w:r>
    </w:p>
    <w:p>
      <w:pPr>
        <w:ind w:left="36"/>
        <w:spacing w:line="219" w:lineRule="auto"/>
        <w:rPr>
          <w:rFonts w:ascii="SimSun" w:hAnsi="SimSun" w:eastAsia="SimSun" w:cs="SimSun"/>
          <w:sz w:val="24"/>
          <w:szCs w:val="24"/>
        </w:rPr>
      </w:pPr>
      <w:r>
        <w:rPr>
          <w:rFonts w:ascii="SimSun" w:hAnsi="SimSun" w:eastAsia="SimSun" w:cs="SimSun"/>
          <w:sz w:val="24"/>
          <w:szCs w:val="24"/>
          <w:spacing w:val="-1"/>
        </w:rPr>
        <w:t>费、住宿费、伙食费、培训场地费、培训资料费、交通费以及其他费用。</w:t>
      </w:r>
    </w:p>
    <w:p>
      <w:pPr>
        <w:ind w:left="507"/>
        <w:spacing w:before="183"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操作步骤：</w:t>
      </w:r>
    </w:p>
    <w:p>
      <w:pPr>
        <w:ind w:left="514"/>
        <w:spacing w:before="183" w:line="219" w:lineRule="auto"/>
        <w:rPr>
          <w:rFonts w:ascii="SimSun" w:hAnsi="SimSun" w:eastAsia="SimSun" w:cs="SimSun"/>
          <w:sz w:val="24"/>
          <w:szCs w:val="24"/>
        </w:rPr>
      </w:pPr>
      <w:r>
        <w:rPr>
          <w:rFonts w:ascii="Calibri" w:hAnsi="Calibri" w:eastAsia="Calibri" w:cs="Calibri"/>
          <w:sz w:val="24"/>
          <w:szCs w:val="24"/>
          <w:spacing w:val="-1"/>
        </w:rPr>
        <w:t>1</w:t>
      </w:r>
      <w:r>
        <w:rPr>
          <w:rFonts w:ascii="SimSun" w:hAnsi="SimSun" w:eastAsia="SimSun" w:cs="SimSun"/>
          <w:sz w:val="24"/>
          <w:szCs w:val="24"/>
          <w:spacing w:val="-1"/>
        </w:rPr>
        <w:t>）在报销业务办理界面，点击培训费即可进入单据，操作界面如下：</w:t>
      </w:r>
    </w:p>
    <w:p>
      <w:pPr>
        <w:ind w:firstLine="1036"/>
        <w:spacing w:before="81" w:line="2155" w:lineRule="exact"/>
        <w:rPr/>
      </w:pPr>
      <w:r>
        <w:rPr>
          <w:position w:val="-43"/>
        </w:rPr>
        <w:drawing>
          <wp:inline distT="0" distB="0" distL="0" distR="0">
            <wp:extent cx="4320540" cy="1368552"/>
            <wp:effectExtent l="0" t="0" r="0" b="0"/>
            <wp:docPr id="178" name="IM 178"/>
            <wp:cNvGraphicFramePr/>
            <a:graphic>
              <a:graphicData uri="http://schemas.openxmlformats.org/drawingml/2006/picture">
                <pic:pic>
                  <pic:nvPicPr>
                    <pic:cNvPr id="178" name="IM 178"/>
                    <pic:cNvPicPr/>
                  </pic:nvPicPr>
                  <pic:blipFill>
                    <a:blip r:embed="rId151"/>
                    <a:stretch>
                      <a:fillRect/>
                    </a:stretch>
                  </pic:blipFill>
                  <pic:spPr>
                    <a:xfrm rot="0">
                      <a:off x="0" y="0"/>
                      <a:ext cx="4320540" cy="1368552"/>
                    </a:xfrm>
                    <a:prstGeom prst="rect">
                      <a:avLst/>
                    </a:prstGeom>
                  </pic:spPr>
                </pic:pic>
              </a:graphicData>
            </a:graphic>
          </wp:inline>
        </w:drawing>
      </w:r>
    </w:p>
    <w:p>
      <w:pPr>
        <w:ind w:left="507"/>
        <w:spacing w:before="130" w:line="219" w:lineRule="auto"/>
        <w:rPr>
          <w:rFonts w:ascii="SimSun" w:hAnsi="SimSun" w:eastAsia="SimSun" w:cs="SimSun"/>
          <w:sz w:val="24"/>
          <w:szCs w:val="24"/>
        </w:rPr>
      </w:pPr>
      <w:r>
        <w:rPr>
          <w:rFonts w:ascii="Calibri" w:hAnsi="Calibri" w:eastAsia="Calibri" w:cs="Calibri"/>
          <w:sz w:val="24"/>
          <w:szCs w:val="24"/>
          <w:spacing w:val="-1"/>
        </w:rPr>
        <w:t>2</w:t>
      </w:r>
      <w:r>
        <w:rPr>
          <w:rFonts w:ascii="SimSun" w:hAnsi="SimSun" w:eastAsia="SimSun" w:cs="SimSun"/>
          <w:sz w:val="24"/>
          <w:szCs w:val="24"/>
          <w:spacing w:val="-1"/>
        </w:rPr>
        <w:t>）右侧可查看培训管理办法，左侧可上传附件，上传方式同上。</w:t>
      </w:r>
    </w:p>
    <w:p>
      <w:pPr>
        <w:ind w:firstLine="1036"/>
        <w:spacing w:before="128" w:line="3936" w:lineRule="exact"/>
        <w:rPr/>
      </w:pPr>
      <w:r>
        <w:rPr>
          <w:position w:val="-78"/>
        </w:rPr>
        <w:drawing>
          <wp:inline distT="0" distB="0" distL="0" distR="0">
            <wp:extent cx="4320540" cy="2499359"/>
            <wp:effectExtent l="0" t="0" r="0" b="0"/>
            <wp:docPr id="180" name="IM 180"/>
            <wp:cNvGraphicFramePr/>
            <a:graphic>
              <a:graphicData uri="http://schemas.openxmlformats.org/drawingml/2006/picture">
                <pic:pic>
                  <pic:nvPicPr>
                    <pic:cNvPr id="180" name="IM 180"/>
                    <pic:cNvPicPr/>
                  </pic:nvPicPr>
                  <pic:blipFill>
                    <a:blip r:embed="rId152"/>
                    <a:stretch>
                      <a:fillRect/>
                    </a:stretch>
                  </pic:blipFill>
                  <pic:spPr>
                    <a:xfrm rot="0">
                      <a:off x="0" y="0"/>
                      <a:ext cx="4320540" cy="2499359"/>
                    </a:xfrm>
                    <a:prstGeom prst="rect">
                      <a:avLst/>
                    </a:prstGeom>
                  </pic:spPr>
                </pic:pic>
              </a:graphicData>
            </a:graphic>
          </wp:inline>
        </w:drawing>
      </w:r>
    </w:p>
    <w:p>
      <w:pPr>
        <w:ind w:left="46" w:right="13" w:firstLine="459"/>
        <w:spacing w:before="176" w:line="360" w:lineRule="auto"/>
        <w:jc w:val="both"/>
        <w:rPr>
          <w:rFonts w:ascii="SimSun" w:hAnsi="SimSun" w:eastAsia="SimSun" w:cs="SimSun"/>
          <w:sz w:val="24"/>
          <w:szCs w:val="24"/>
        </w:rPr>
      </w:pPr>
      <w:r>
        <w:rPr>
          <w:rFonts w:ascii="Calibri" w:hAnsi="Calibri" w:eastAsia="Calibri" w:cs="Calibri"/>
          <w:sz w:val="24"/>
          <w:szCs w:val="24"/>
        </w:rPr>
        <w:t>3</w:t>
      </w:r>
      <w:r>
        <w:rPr>
          <w:rFonts w:ascii="SimSun" w:hAnsi="SimSun" w:eastAsia="SimSun" w:cs="SimSun"/>
          <w:sz w:val="24"/>
          <w:szCs w:val="24"/>
        </w:rPr>
        <w:t>）灰色字段由系统自动带出，无需手动填写。红色星号为必填项。选择不</w:t>
      </w:r>
      <w:r>
        <w:rPr>
          <w:rFonts w:ascii="SimSun" w:hAnsi="SimSun" w:eastAsia="SimSun" w:cs="SimSun"/>
          <w:sz w:val="24"/>
          <w:szCs w:val="24"/>
          <w:spacing w:val="11"/>
        </w:rPr>
        <w:t xml:space="preserve"> </w:t>
      </w:r>
      <w:r>
        <w:rPr>
          <w:rFonts w:ascii="SimSun" w:hAnsi="SimSun" w:eastAsia="SimSun" w:cs="SimSun"/>
          <w:sz w:val="24"/>
          <w:szCs w:val="24"/>
          <w:spacing w:val="-4"/>
        </w:rPr>
        <w:t>同培训类型，系统自动普配不同控制标准。选择培训开始和结束时间，系统自动</w:t>
      </w:r>
    </w:p>
    <w:p>
      <w:pPr>
        <w:ind w:left="23"/>
        <w:spacing w:before="1" w:line="219" w:lineRule="auto"/>
        <w:rPr>
          <w:rFonts w:ascii="SimSun" w:hAnsi="SimSun" w:eastAsia="SimSun" w:cs="SimSun"/>
          <w:sz w:val="24"/>
          <w:szCs w:val="24"/>
        </w:rPr>
      </w:pPr>
      <w:r>
        <w:rPr>
          <w:rFonts w:ascii="SimSun" w:hAnsi="SimSun" w:eastAsia="SimSun" w:cs="SimSun"/>
          <w:sz w:val="24"/>
          <w:szCs w:val="24"/>
        </w:rPr>
        <w:t>计算培训天数。填写工作人员人数和参训人数，</w:t>
      </w:r>
      <w:r>
        <w:rPr>
          <w:rFonts w:ascii="SimSun" w:hAnsi="SimSun" w:eastAsia="SimSun" w:cs="SimSun"/>
          <w:sz w:val="24"/>
          <w:szCs w:val="24"/>
          <w:spacing w:val="-1"/>
        </w:rPr>
        <w:t>系统自动校验人数标准。</w:t>
      </w:r>
    </w:p>
    <w:p>
      <w:pPr>
        <w:spacing w:line="219" w:lineRule="auto"/>
        <w:sectPr>
          <w:footerReference w:type="default" r:id="rId150"/>
          <w:pgSz w:w="11906" w:h="16839"/>
          <w:pgMar w:top="951" w:right="1785" w:bottom="1267" w:left="1785" w:header="595" w:footer="1102" w:gutter="0"/>
        </w:sectPr>
        <w:rPr>
          <w:rFonts w:ascii="SimSun" w:hAnsi="SimSun" w:eastAsia="SimSun" w:cs="SimSun"/>
          <w:sz w:val="24"/>
          <w:szCs w:val="24"/>
        </w:rPr>
      </w:pPr>
    </w:p>
    <w:p>
      <w:pPr>
        <w:pStyle w:val="BodyText"/>
        <w:spacing w:line="252" w:lineRule="auto"/>
        <w:rPr/>
      </w:pPr>
      <w:r/>
    </w:p>
    <w:p>
      <w:pPr>
        <w:pStyle w:val="BodyText"/>
        <w:spacing w:line="252" w:lineRule="auto"/>
        <w:rPr/>
      </w:pPr>
      <w:r/>
    </w:p>
    <w:p>
      <w:pPr>
        <w:ind w:firstLine="1036"/>
        <w:spacing w:line="4630" w:lineRule="exact"/>
        <w:rPr/>
      </w:pPr>
      <w:r>
        <w:rPr>
          <w:position w:val="-92"/>
        </w:rPr>
        <w:drawing>
          <wp:inline distT="0" distB="0" distL="0" distR="0">
            <wp:extent cx="4320540" cy="2939795"/>
            <wp:effectExtent l="0" t="0" r="0" b="0"/>
            <wp:docPr id="182" name="IM 182"/>
            <wp:cNvGraphicFramePr/>
            <a:graphic>
              <a:graphicData uri="http://schemas.openxmlformats.org/drawingml/2006/picture">
                <pic:pic>
                  <pic:nvPicPr>
                    <pic:cNvPr id="182" name="IM 182"/>
                    <pic:cNvPicPr/>
                  </pic:nvPicPr>
                  <pic:blipFill>
                    <a:blip r:embed="rId154"/>
                    <a:stretch>
                      <a:fillRect/>
                    </a:stretch>
                  </pic:blipFill>
                  <pic:spPr>
                    <a:xfrm rot="0">
                      <a:off x="0" y="0"/>
                      <a:ext cx="4320540" cy="2939795"/>
                    </a:xfrm>
                    <a:prstGeom prst="rect">
                      <a:avLst/>
                    </a:prstGeom>
                  </pic:spPr>
                </pic:pic>
              </a:graphicData>
            </a:graphic>
          </wp:inline>
        </w:drawing>
      </w:r>
    </w:p>
    <w:p>
      <w:pPr>
        <w:ind w:left="504"/>
        <w:spacing w:before="145" w:line="220" w:lineRule="auto"/>
        <w:rPr>
          <w:rFonts w:ascii="SimSun" w:hAnsi="SimSun" w:eastAsia="SimSun" w:cs="SimSun"/>
          <w:sz w:val="24"/>
          <w:szCs w:val="24"/>
        </w:rPr>
      </w:pPr>
      <w:r>
        <w:rPr>
          <w:rFonts w:ascii="SimSun" w:hAnsi="SimSun" w:eastAsia="SimSun" w:cs="SimSun"/>
          <w:sz w:val="24"/>
          <w:szCs w:val="24"/>
          <w:spacing w:val="-2"/>
        </w:rPr>
        <w:t>培训标准如下：</w:t>
      </w:r>
    </w:p>
    <w:p>
      <w:pPr>
        <w:ind w:right="62"/>
        <w:spacing w:before="181" w:line="468" w:lineRule="exact"/>
        <w:jc w:val="right"/>
        <w:rPr>
          <w:rFonts w:ascii="Calibri" w:hAnsi="Calibri" w:eastAsia="Calibri" w:cs="Calibri"/>
          <w:sz w:val="24"/>
          <w:szCs w:val="24"/>
        </w:rPr>
      </w:pPr>
      <w:r>
        <w:rPr>
          <w:rFonts w:ascii="Calibri" w:hAnsi="Calibri" w:eastAsia="Calibri" w:cs="Calibri"/>
          <w:sz w:val="24"/>
          <w:szCs w:val="24"/>
          <w:spacing w:val="-4"/>
          <w:position w:val="17"/>
        </w:rPr>
        <w:t>A.</w:t>
      </w:r>
      <w:r>
        <w:rPr>
          <w:rFonts w:ascii="SimSun" w:hAnsi="SimSun" w:eastAsia="SimSun" w:cs="SimSun"/>
          <w:sz w:val="24"/>
          <w:szCs w:val="24"/>
          <w:spacing w:val="-4"/>
          <w:position w:val="17"/>
        </w:rPr>
        <w:t>一类培训：工作人员人数控制在参训人员人数的</w:t>
      </w:r>
      <w:r>
        <w:rPr>
          <w:rFonts w:ascii="SimSun" w:hAnsi="SimSun" w:eastAsia="SimSun" w:cs="SimSun"/>
          <w:sz w:val="24"/>
          <w:szCs w:val="24"/>
          <w:spacing w:val="-48"/>
          <w:position w:val="17"/>
        </w:rPr>
        <w:t xml:space="preserve"> </w:t>
      </w:r>
      <w:r>
        <w:rPr>
          <w:rFonts w:ascii="Calibri" w:hAnsi="Calibri" w:eastAsia="Calibri" w:cs="Calibri"/>
          <w:sz w:val="24"/>
          <w:szCs w:val="24"/>
          <w:spacing w:val="-4"/>
          <w:position w:val="17"/>
        </w:rPr>
        <w:t>50%</w:t>
      </w:r>
      <w:r>
        <w:rPr>
          <w:rFonts w:ascii="SimSun" w:hAnsi="SimSun" w:eastAsia="SimSun" w:cs="SimSun"/>
          <w:sz w:val="24"/>
          <w:szCs w:val="24"/>
          <w:spacing w:val="-4"/>
          <w:position w:val="17"/>
        </w:rPr>
        <w:t>以内，最</w:t>
      </w:r>
      <w:r>
        <w:rPr>
          <w:rFonts w:ascii="SimSun" w:hAnsi="SimSun" w:eastAsia="SimSun" w:cs="SimSun"/>
          <w:sz w:val="24"/>
          <w:szCs w:val="24"/>
          <w:spacing w:val="-5"/>
          <w:position w:val="17"/>
        </w:rPr>
        <w:t>多不超过</w:t>
      </w:r>
      <w:r>
        <w:rPr>
          <w:rFonts w:ascii="SimSun" w:hAnsi="SimSun" w:eastAsia="SimSun" w:cs="SimSun"/>
          <w:sz w:val="24"/>
          <w:szCs w:val="24"/>
          <w:spacing w:val="-40"/>
          <w:position w:val="17"/>
        </w:rPr>
        <w:t xml:space="preserve"> </w:t>
      </w:r>
      <w:r>
        <w:rPr>
          <w:rFonts w:ascii="Calibri" w:hAnsi="Calibri" w:eastAsia="Calibri" w:cs="Calibri"/>
          <w:sz w:val="24"/>
          <w:szCs w:val="24"/>
          <w:spacing w:val="-5"/>
          <w:position w:val="17"/>
        </w:rPr>
        <w:t>10</w:t>
      </w:r>
    </w:p>
    <w:p>
      <w:pPr>
        <w:ind w:left="25"/>
        <w:spacing w:line="221" w:lineRule="auto"/>
        <w:rPr>
          <w:rFonts w:ascii="SimSun" w:hAnsi="SimSun" w:eastAsia="SimSun" w:cs="SimSun"/>
          <w:sz w:val="24"/>
          <w:szCs w:val="24"/>
        </w:rPr>
      </w:pPr>
      <w:r>
        <w:rPr>
          <w:rFonts w:ascii="SimSun" w:hAnsi="SimSun" w:eastAsia="SimSun" w:cs="SimSun"/>
          <w:sz w:val="24"/>
          <w:szCs w:val="24"/>
          <w:spacing w:val="-6"/>
        </w:rPr>
        <w:t>人；</w:t>
      </w:r>
    </w:p>
    <w:p>
      <w:pPr>
        <w:ind w:right="62"/>
        <w:spacing w:before="180" w:line="468" w:lineRule="exact"/>
        <w:jc w:val="right"/>
        <w:rPr>
          <w:rFonts w:ascii="Calibri" w:hAnsi="Calibri" w:eastAsia="Calibri" w:cs="Calibri"/>
          <w:sz w:val="24"/>
          <w:szCs w:val="24"/>
        </w:rPr>
      </w:pPr>
      <w:r>
        <w:rPr>
          <w:rFonts w:ascii="Calibri" w:hAnsi="Calibri" w:eastAsia="Calibri" w:cs="Calibri"/>
          <w:sz w:val="24"/>
          <w:szCs w:val="24"/>
          <w:spacing w:val="-4"/>
          <w:position w:val="17"/>
        </w:rPr>
        <w:t>B.</w:t>
      </w:r>
      <w:r>
        <w:rPr>
          <w:rFonts w:ascii="SimSun" w:hAnsi="SimSun" w:eastAsia="SimSun" w:cs="SimSun"/>
          <w:sz w:val="24"/>
          <w:szCs w:val="24"/>
          <w:spacing w:val="-4"/>
          <w:position w:val="17"/>
        </w:rPr>
        <w:t>二类培训：工作人员人数控制在参训人员人数</w:t>
      </w:r>
      <w:r>
        <w:rPr>
          <w:rFonts w:ascii="SimSun" w:hAnsi="SimSun" w:eastAsia="SimSun" w:cs="SimSun"/>
          <w:sz w:val="24"/>
          <w:szCs w:val="24"/>
          <w:spacing w:val="-5"/>
          <w:position w:val="17"/>
        </w:rPr>
        <w:t>的</w:t>
      </w:r>
      <w:r>
        <w:rPr>
          <w:rFonts w:ascii="SimSun" w:hAnsi="SimSun" w:eastAsia="SimSun" w:cs="SimSun"/>
          <w:sz w:val="24"/>
          <w:szCs w:val="24"/>
          <w:spacing w:val="-48"/>
          <w:position w:val="17"/>
        </w:rPr>
        <w:t xml:space="preserve"> </w:t>
      </w:r>
      <w:r>
        <w:rPr>
          <w:rFonts w:ascii="Calibri" w:hAnsi="Calibri" w:eastAsia="Calibri" w:cs="Calibri"/>
          <w:sz w:val="24"/>
          <w:szCs w:val="24"/>
          <w:spacing w:val="-5"/>
          <w:position w:val="17"/>
        </w:rPr>
        <w:t>50%</w:t>
      </w:r>
      <w:r>
        <w:rPr>
          <w:rFonts w:ascii="SimSun" w:hAnsi="SimSun" w:eastAsia="SimSun" w:cs="SimSun"/>
          <w:sz w:val="24"/>
          <w:szCs w:val="24"/>
          <w:spacing w:val="-5"/>
          <w:position w:val="17"/>
        </w:rPr>
        <w:t>以内，最多不超过</w:t>
      </w:r>
      <w:r>
        <w:rPr>
          <w:rFonts w:ascii="SimSun" w:hAnsi="SimSun" w:eastAsia="SimSun" w:cs="SimSun"/>
          <w:sz w:val="24"/>
          <w:szCs w:val="24"/>
          <w:spacing w:val="-39"/>
          <w:position w:val="17"/>
        </w:rPr>
        <w:t xml:space="preserve"> </w:t>
      </w:r>
      <w:r>
        <w:rPr>
          <w:rFonts w:ascii="Calibri" w:hAnsi="Calibri" w:eastAsia="Calibri" w:cs="Calibri"/>
          <w:sz w:val="24"/>
          <w:szCs w:val="24"/>
          <w:spacing w:val="-5"/>
          <w:position w:val="17"/>
        </w:rPr>
        <w:t>10</w:t>
      </w:r>
    </w:p>
    <w:p>
      <w:pPr>
        <w:ind w:left="25"/>
        <w:spacing w:line="221" w:lineRule="auto"/>
        <w:rPr>
          <w:rFonts w:ascii="SimSun" w:hAnsi="SimSun" w:eastAsia="SimSun" w:cs="SimSun"/>
          <w:sz w:val="24"/>
          <w:szCs w:val="24"/>
        </w:rPr>
      </w:pPr>
      <w:r>
        <w:rPr>
          <w:rFonts w:ascii="SimSun" w:hAnsi="SimSun" w:eastAsia="SimSun" w:cs="SimSun"/>
          <w:sz w:val="24"/>
          <w:szCs w:val="24"/>
          <w:spacing w:val="-6"/>
        </w:rPr>
        <w:t>人；</w:t>
      </w:r>
    </w:p>
    <w:p>
      <w:pPr>
        <w:ind w:right="62"/>
        <w:spacing w:before="180" w:line="468" w:lineRule="exact"/>
        <w:jc w:val="right"/>
        <w:rPr>
          <w:rFonts w:ascii="Calibri" w:hAnsi="Calibri" w:eastAsia="Calibri" w:cs="Calibri"/>
          <w:sz w:val="24"/>
          <w:szCs w:val="24"/>
        </w:rPr>
      </w:pPr>
      <w:r>
        <w:rPr>
          <w:rFonts w:ascii="Calibri" w:hAnsi="Calibri" w:eastAsia="Calibri" w:cs="Calibri"/>
          <w:sz w:val="24"/>
          <w:szCs w:val="24"/>
          <w:spacing w:val="-4"/>
          <w:position w:val="17"/>
        </w:rPr>
        <w:t>C.</w:t>
      </w:r>
      <w:r>
        <w:rPr>
          <w:rFonts w:ascii="SimSun" w:hAnsi="SimSun" w:eastAsia="SimSun" w:cs="SimSun"/>
          <w:sz w:val="24"/>
          <w:szCs w:val="24"/>
          <w:spacing w:val="-4"/>
          <w:position w:val="17"/>
        </w:rPr>
        <w:t>三类培训：工作人员人数控制在参训人员人数的</w:t>
      </w:r>
      <w:r>
        <w:rPr>
          <w:rFonts w:ascii="SimSun" w:hAnsi="SimSun" w:eastAsia="SimSun" w:cs="SimSun"/>
          <w:sz w:val="24"/>
          <w:szCs w:val="24"/>
          <w:spacing w:val="-48"/>
          <w:position w:val="17"/>
        </w:rPr>
        <w:t xml:space="preserve"> </w:t>
      </w:r>
      <w:r>
        <w:rPr>
          <w:rFonts w:ascii="Calibri" w:hAnsi="Calibri" w:eastAsia="Calibri" w:cs="Calibri"/>
          <w:sz w:val="24"/>
          <w:szCs w:val="24"/>
          <w:spacing w:val="-4"/>
          <w:position w:val="17"/>
        </w:rPr>
        <w:t>50%</w:t>
      </w:r>
      <w:r>
        <w:rPr>
          <w:rFonts w:ascii="SimSun" w:hAnsi="SimSun" w:eastAsia="SimSun" w:cs="SimSun"/>
          <w:sz w:val="24"/>
          <w:szCs w:val="24"/>
          <w:spacing w:val="-4"/>
          <w:position w:val="17"/>
        </w:rPr>
        <w:t>以内，最多不超过</w:t>
      </w:r>
      <w:r>
        <w:rPr>
          <w:rFonts w:ascii="SimSun" w:hAnsi="SimSun" w:eastAsia="SimSun" w:cs="SimSun"/>
          <w:sz w:val="24"/>
          <w:szCs w:val="24"/>
          <w:spacing w:val="-40"/>
          <w:position w:val="17"/>
        </w:rPr>
        <w:t xml:space="preserve"> </w:t>
      </w:r>
      <w:r>
        <w:rPr>
          <w:rFonts w:ascii="Calibri" w:hAnsi="Calibri" w:eastAsia="Calibri" w:cs="Calibri"/>
          <w:sz w:val="24"/>
          <w:szCs w:val="24"/>
          <w:spacing w:val="-5"/>
          <w:position w:val="17"/>
        </w:rPr>
        <w:t>10</w:t>
      </w:r>
    </w:p>
    <w:p>
      <w:pPr>
        <w:ind w:left="25"/>
        <w:spacing w:before="1" w:line="222" w:lineRule="auto"/>
        <w:rPr>
          <w:rFonts w:ascii="SimSun" w:hAnsi="SimSun" w:eastAsia="SimSun" w:cs="SimSun"/>
          <w:sz w:val="24"/>
          <w:szCs w:val="24"/>
        </w:rPr>
      </w:pPr>
      <w:r>
        <w:rPr>
          <w:rFonts w:ascii="SimSun" w:hAnsi="SimSun" w:eastAsia="SimSun" w:cs="SimSun"/>
          <w:sz w:val="24"/>
          <w:szCs w:val="24"/>
          <w:spacing w:val="-6"/>
        </w:rPr>
        <w:t>人。</w:t>
      </w:r>
    </w:p>
    <w:p>
      <w:pPr>
        <w:ind w:left="23" w:firstLine="476"/>
        <w:spacing w:before="179" w:line="360" w:lineRule="auto"/>
        <w:rPr>
          <w:rFonts w:ascii="SimSun" w:hAnsi="SimSun" w:eastAsia="SimSun" w:cs="SimSun"/>
          <w:sz w:val="24"/>
          <w:szCs w:val="24"/>
        </w:rPr>
      </w:pPr>
      <w:r>
        <w:rPr>
          <w:rFonts w:ascii="Calibri" w:hAnsi="Calibri" w:eastAsia="Calibri" w:cs="Calibri"/>
          <w:sz w:val="24"/>
          <w:szCs w:val="24"/>
        </w:rPr>
        <w:t>4</w:t>
      </w:r>
      <w:r>
        <w:rPr>
          <w:rFonts w:ascii="SimSun" w:hAnsi="SimSun" w:eastAsia="SimSun" w:cs="SimSun"/>
          <w:sz w:val="24"/>
          <w:szCs w:val="24"/>
        </w:rPr>
        <w:t>）填写费用明细处金额，其中讲课费可添加行，添加一条信息，输入教师</w:t>
      </w:r>
      <w:r>
        <w:rPr>
          <w:rFonts w:ascii="SimSun" w:hAnsi="SimSun" w:eastAsia="SimSun" w:cs="SimSun"/>
          <w:sz w:val="24"/>
          <w:szCs w:val="24"/>
          <w:spacing w:val="18"/>
        </w:rPr>
        <w:t xml:space="preserve"> </w:t>
      </w:r>
      <w:r>
        <w:rPr>
          <w:rFonts w:ascii="SimSun" w:hAnsi="SimSun" w:eastAsia="SimSun" w:cs="SimSun"/>
          <w:sz w:val="24"/>
          <w:szCs w:val="24"/>
          <w:spacing w:val="-8"/>
        </w:rPr>
        <w:t>姓名、身份证号、学时等信息。输入应当金额，系统将金额自动带到费用金额中，</w:t>
      </w:r>
    </w:p>
    <w:p>
      <w:pPr>
        <w:ind w:left="25"/>
        <w:spacing w:line="219" w:lineRule="auto"/>
        <w:rPr>
          <w:rFonts w:ascii="SimSun" w:hAnsi="SimSun" w:eastAsia="SimSun" w:cs="SimSun"/>
          <w:sz w:val="24"/>
          <w:szCs w:val="24"/>
        </w:rPr>
      </w:pPr>
      <w:r>
        <w:rPr>
          <w:rFonts w:ascii="SimSun" w:hAnsi="SimSun" w:eastAsia="SimSun" w:cs="SimSun"/>
          <w:sz w:val="24"/>
          <w:szCs w:val="24"/>
          <w:spacing w:val="-1"/>
        </w:rPr>
        <w:t>无需重复输入。点击复制可复制一条信息，点击删除可删除一条信息。</w:t>
      </w:r>
    </w:p>
    <w:p>
      <w:pPr>
        <w:spacing w:line="219" w:lineRule="auto"/>
        <w:sectPr>
          <w:headerReference w:type="default" r:id="rId6"/>
          <w:footerReference w:type="default" r:id="rId153"/>
          <w:pgSz w:w="11906" w:h="16839"/>
          <w:pgMar w:top="951" w:right="1738" w:bottom="1266" w:left="1785" w:header="595" w:footer="1102" w:gutter="0"/>
        </w:sectPr>
        <w:rPr>
          <w:rFonts w:ascii="SimSun" w:hAnsi="SimSun" w:eastAsia="SimSun" w:cs="SimSun"/>
          <w:sz w:val="24"/>
          <w:szCs w:val="24"/>
        </w:rPr>
      </w:pPr>
    </w:p>
    <w:p>
      <w:pPr>
        <w:pStyle w:val="BodyText"/>
        <w:spacing w:line="246" w:lineRule="auto"/>
        <w:rPr/>
      </w:pPr>
      <w:r/>
    </w:p>
    <w:p>
      <w:pPr>
        <w:pStyle w:val="BodyText"/>
        <w:spacing w:line="246" w:lineRule="auto"/>
        <w:rPr/>
      </w:pPr>
      <w:r/>
    </w:p>
    <w:p>
      <w:pPr>
        <w:ind w:firstLine="1036"/>
        <w:spacing w:line="4978" w:lineRule="exact"/>
        <w:rPr/>
      </w:pPr>
      <w:r>
        <w:rPr>
          <w:position w:val="-99"/>
        </w:rPr>
        <w:drawing>
          <wp:inline distT="0" distB="0" distL="0" distR="0">
            <wp:extent cx="4320540" cy="3160776"/>
            <wp:effectExtent l="0" t="0" r="0" b="0"/>
            <wp:docPr id="184" name="IM 184"/>
            <wp:cNvGraphicFramePr/>
            <a:graphic>
              <a:graphicData uri="http://schemas.openxmlformats.org/drawingml/2006/picture">
                <pic:pic>
                  <pic:nvPicPr>
                    <pic:cNvPr id="184" name="IM 184"/>
                    <pic:cNvPicPr/>
                  </pic:nvPicPr>
                  <pic:blipFill>
                    <a:blip r:embed="rId157"/>
                    <a:stretch>
                      <a:fillRect/>
                    </a:stretch>
                  </pic:blipFill>
                  <pic:spPr>
                    <a:xfrm rot="0">
                      <a:off x="0" y="0"/>
                      <a:ext cx="4320540" cy="3160776"/>
                    </a:xfrm>
                    <a:prstGeom prst="rect">
                      <a:avLst/>
                    </a:prstGeom>
                  </pic:spPr>
                </pic:pic>
              </a:graphicData>
            </a:graphic>
          </wp:inline>
        </w:drawing>
      </w:r>
    </w:p>
    <w:p>
      <w:pPr>
        <w:ind w:left="516"/>
        <w:spacing w:before="121" w:line="220" w:lineRule="auto"/>
        <w:rPr>
          <w:rFonts w:ascii="SimSun" w:hAnsi="SimSun" w:eastAsia="SimSun" w:cs="SimSun"/>
          <w:sz w:val="24"/>
          <w:szCs w:val="24"/>
        </w:rPr>
      </w:pPr>
      <w:r>
        <w:rPr>
          <w:rFonts w:ascii="SimSun" w:hAnsi="SimSun" w:eastAsia="SimSun" w:cs="SimSun"/>
          <w:sz w:val="24"/>
          <w:szCs w:val="24"/>
          <w:spacing w:val="-4"/>
        </w:rPr>
        <w:t>费用标准如下：</w:t>
      </w:r>
    </w:p>
    <w:p>
      <w:pPr>
        <w:ind w:left="498"/>
        <w:spacing w:before="141" w:line="468" w:lineRule="exact"/>
        <w:rPr>
          <w:rFonts w:ascii="SimSun" w:hAnsi="SimSun" w:eastAsia="SimSun" w:cs="SimSun"/>
          <w:sz w:val="24"/>
          <w:szCs w:val="24"/>
        </w:rPr>
      </w:pPr>
      <w:r>
        <w:rPr>
          <w:rFonts w:ascii="Calibri" w:hAnsi="Calibri" w:eastAsia="Calibri" w:cs="Calibri"/>
          <w:sz w:val="24"/>
          <w:szCs w:val="24"/>
          <w:spacing w:val="-2"/>
          <w:position w:val="13"/>
        </w:rPr>
        <w:t>A.</w:t>
      </w:r>
      <w:r>
        <w:rPr>
          <w:rFonts w:ascii="SimSun" w:hAnsi="SimSun" w:eastAsia="SimSun" w:cs="SimSun"/>
          <w:sz w:val="24"/>
          <w:szCs w:val="24"/>
          <w:spacing w:val="-2"/>
          <w:position w:val="13"/>
        </w:rPr>
        <w:t>一类培训：综合定额</w:t>
      </w:r>
      <w:r>
        <w:rPr>
          <w:rFonts w:ascii="SimSun" w:hAnsi="SimSun" w:eastAsia="SimSun" w:cs="SimSun"/>
          <w:sz w:val="24"/>
          <w:szCs w:val="24"/>
          <w:spacing w:val="-37"/>
          <w:position w:val="13"/>
        </w:rPr>
        <w:t xml:space="preserve"> </w:t>
      </w:r>
      <w:r>
        <w:rPr>
          <w:rFonts w:ascii="Calibri" w:hAnsi="Calibri" w:eastAsia="Calibri" w:cs="Calibri"/>
          <w:sz w:val="24"/>
          <w:szCs w:val="24"/>
          <w:spacing w:val="-2"/>
          <w:position w:val="13"/>
        </w:rPr>
        <w:t>600</w:t>
      </w:r>
      <w:r>
        <w:rPr>
          <w:rFonts w:ascii="Calibri" w:hAnsi="Calibri" w:eastAsia="Calibri" w:cs="Calibri"/>
          <w:sz w:val="24"/>
          <w:szCs w:val="24"/>
          <w:spacing w:val="16"/>
          <w:position w:val="13"/>
        </w:rPr>
        <w:t xml:space="preserve"> </w:t>
      </w:r>
      <w:r>
        <w:rPr>
          <w:rFonts w:ascii="SimSun" w:hAnsi="SimSun" w:eastAsia="SimSun" w:cs="SimSun"/>
          <w:sz w:val="24"/>
          <w:szCs w:val="24"/>
          <w:spacing w:val="-2"/>
          <w:position w:val="13"/>
        </w:rPr>
        <w:t>元人</w:t>
      </w:r>
      <w:r>
        <w:rPr>
          <w:rFonts w:ascii="Calibri" w:hAnsi="Calibri" w:eastAsia="Calibri" w:cs="Calibri"/>
          <w:sz w:val="24"/>
          <w:szCs w:val="24"/>
          <w:spacing w:val="-2"/>
          <w:position w:val="13"/>
        </w:rPr>
        <w:t>/</w:t>
      </w:r>
      <w:r>
        <w:rPr>
          <w:rFonts w:ascii="SimSun" w:hAnsi="SimSun" w:eastAsia="SimSun" w:cs="SimSun"/>
          <w:sz w:val="24"/>
          <w:szCs w:val="24"/>
          <w:spacing w:val="-2"/>
          <w:position w:val="13"/>
        </w:rPr>
        <w:t>天；</w:t>
      </w:r>
    </w:p>
    <w:p>
      <w:pPr>
        <w:ind w:left="514"/>
        <w:spacing w:line="321" w:lineRule="exact"/>
        <w:rPr>
          <w:rFonts w:ascii="SimSun" w:hAnsi="SimSun" w:eastAsia="SimSun" w:cs="SimSun"/>
          <w:sz w:val="24"/>
          <w:szCs w:val="24"/>
        </w:rPr>
      </w:pPr>
      <w:r>
        <w:rPr>
          <w:rFonts w:ascii="Calibri" w:hAnsi="Calibri" w:eastAsia="Calibri" w:cs="Calibri"/>
          <w:sz w:val="24"/>
          <w:szCs w:val="24"/>
          <w:spacing w:val="-3"/>
          <w:position w:val="1"/>
        </w:rPr>
        <w:t>B.</w:t>
      </w:r>
      <w:r>
        <w:rPr>
          <w:rFonts w:ascii="SimSun" w:hAnsi="SimSun" w:eastAsia="SimSun" w:cs="SimSun"/>
          <w:sz w:val="24"/>
          <w:szCs w:val="24"/>
          <w:spacing w:val="-3"/>
          <w:position w:val="1"/>
        </w:rPr>
        <w:t>二类培训：综合定额</w:t>
      </w:r>
      <w:r>
        <w:rPr>
          <w:rFonts w:ascii="SimSun" w:hAnsi="SimSun" w:eastAsia="SimSun" w:cs="SimSun"/>
          <w:sz w:val="24"/>
          <w:szCs w:val="24"/>
          <w:spacing w:val="-38"/>
          <w:position w:val="1"/>
        </w:rPr>
        <w:t xml:space="preserve"> </w:t>
      </w:r>
      <w:r>
        <w:rPr>
          <w:rFonts w:ascii="Calibri" w:hAnsi="Calibri" w:eastAsia="Calibri" w:cs="Calibri"/>
          <w:sz w:val="24"/>
          <w:szCs w:val="24"/>
          <w:spacing w:val="-3"/>
          <w:position w:val="1"/>
        </w:rPr>
        <w:t>500</w:t>
      </w:r>
      <w:r>
        <w:rPr>
          <w:rFonts w:ascii="Calibri" w:hAnsi="Calibri" w:eastAsia="Calibri" w:cs="Calibri"/>
          <w:sz w:val="24"/>
          <w:szCs w:val="24"/>
          <w:spacing w:val="18"/>
          <w:w w:val="101"/>
          <w:position w:val="1"/>
        </w:rPr>
        <w:t xml:space="preserve"> </w:t>
      </w:r>
      <w:r>
        <w:rPr>
          <w:rFonts w:ascii="SimSun" w:hAnsi="SimSun" w:eastAsia="SimSun" w:cs="SimSun"/>
          <w:sz w:val="24"/>
          <w:szCs w:val="24"/>
          <w:spacing w:val="-3"/>
          <w:position w:val="1"/>
        </w:rPr>
        <w:t>元人</w:t>
      </w:r>
      <w:r>
        <w:rPr>
          <w:rFonts w:ascii="Calibri" w:hAnsi="Calibri" w:eastAsia="Calibri" w:cs="Calibri"/>
          <w:sz w:val="24"/>
          <w:szCs w:val="24"/>
          <w:spacing w:val="-3"/>
          <w:position w:val="1"/>
        </w:rPr>
        <w:t>/</w:t>
      </w:r>
      <w:r>
        <w:rPr>
          <w:rFonts w:ascii="SimSun" w:hAnsi="SimSun" w:eastAsia="SimSun" w:cs="SimSun"/>
          <w:sz w:val="24"/>
          <w:szCs w:val="24"/>
          <w:spacing w:val="-3"/>
          <w:position w:val="1"/>
        </w:rPr>
        <w:t>天；</w:t>
      </w:r>
    </w:p>
    <w:p>
      <w:pPr>
        <w:ind w:left="505"/>
        <w:spacing w:before="146" w:line="321" w:lineRule="exact"/>
        <w:rPr>
          <w:rFonts w:ascii="SimSun" w:hAnsi="SimSun" w:eastAsia="SimSun" w:cs="SimSun"/>
          <w:sz w:val="24"/>
          <w:szCs w:val="24"/>
        </w:rPr>
      </w:pPr>
      <w:r>
        <w:rPr>
          <w:rFonts w:ascii="Calibri" w:hAnsi="Calibri" w:eastAsia="Calibri" w:cs="Calibri"/>
          <w:sz w:val="24"/>
          <w:szCs w:val="24"/>
          <w:spacing w:val="-2"/>
          <w:position w:val="1"/>
        </w:rPr>
        <w:t>C.</w:t>
      </w:r>
      <w:r>
        <w:rPr>
          <w:rFonts w:ascii="SimSun" w:hAnsi="SimSun" w:eastAsia="SimSun" w:cs="SimSun"/>
          <w:sz w:val="24"/>
          <w:szCs w:val="24"/>
          <w:spacing w:val="-2"/>
          <w:position w:val="1"/>
        </w:rPr>
        <w:t>三类培训：综合定额</w:t>
      </w:r>
      <w:r>
        <w:rPr>
          <w:rFonts w:ascii="SimSun" w:hAnsi="SimSun" w:eastAsia="SimSun" w:cs="SimSun"/>
          <w:sz w:val="24"/>
          <w:szCs w:val="24"/>
          <w:spacing w:val="-45"/>
          <w:position w:val="1"/>
        </w:rPr>
        <w:t xml:space="preserve"> </w:t>
      </w:r>
      <w:r>
        <w:rPr>
          <w:rFonts w:ascii="Calibri" w:hAnsi="Calibri" w:eastAsia="Calibri" w:cs="Calibri"/>
          <w:sz w:val="24"/>
          <w:szCs w:val="24"/>
          <w:spacing w:val="-2"/>
          <w:position w:val="1"/>
        </w:rPr>
        <w:t>400</w:t>
      </w:r>
      <w:r>
        <w:rPr>
          <w:rFonts w:ascii="Calibri" w:hAnsi="Calibri" w:eastAsia="Calibri" w:cs="Calibri"/>
          <w:sz w:val="24"/>
          <w:szCs w:val="24"/>
          <w:spacing w:val="15"/>
          <w:w w:val="101"/>
          <w:position w:val="1"/>
        </w:rPr>
        <w:t xml:space="preserve"> </w:t>
      </w:r>
      <w:r>
        <w:rPr>
          <w:rFonts w:ascii="SimSun" w:hAnsi="SimSun" w:eastAsia="SimSun" w:cs="SimSun"/>
          <w:sz w:val="24"/>
          <w:szCs w:val="24"/>
          <w:spacing w:val="-2"/>
          <w:position w:val="1"/>
        </w:rPr>
        <w:t>元人</w:t>
      </w:r>
      <w:r>
        <w:rPr>
          <w:rFonts w:ascii="Calibri" w:hAnsi="Calibri" w:eastAsia="Calibri" w:cs="Calibri"/>
          <w:sz w:val="24"/>
          <w:szCs w:val="24"/>
          <w:spacing w:val="-2"/>
          <w:position w:val="1"/>
        </w:rPr>
        <w:t>/</w:t>
      </w:r>
      <w:r>
        <w:rPr>
          <w:rFonts w:ascii="SimSun" w:hAnsi="SimSun" w:eastAsia="SimSun" w:cs="SimSun"/>
          <w:sz w:val="24"/>
          <w:szCs w:val="24"/>
          <w:spacing w:val="-2"/>
          <w:position w:val="1"/>
        </w:rPr>
        <w:t>天。</w:t>
      </w:r>
    </w:p>
    <w:p>
      <w:pPr>
        <w:ind w:left="505"/>
        <w:spacing w:before="187" w:line="219" w:lineRule="auto"/>
        <w:rPr>
          <w:rFonts w:ascii="SimSun" w:hAnsi="SimSun" w:eastAsia="SimSun" w:cs="SimSun"/>
          <w:sz w:val="24"/>
          <w:szCs w:val="24"/>
        </w:rPr>
      </w:pPr>
      <w:r>
        <w:rPr>
          <w:rFonts w:ascii="Calibri" w:hAnsi="Calibri" w:eastAsia="Calibri" w:cs="Calibri"/>
          <w:sz w:val="24"/>
          <w:szCs w:val="24"/>
          <w:spacing w:val="-1"/>
        </w:rPr>
        <w:t>5</w:t>
      </w:r>
      <w:r>
        <w:rPr>
          <w:rFonts w:ascii="SimSun" w:hAnsi="SimSun" w:eastAsia="SimSun" w:cs="SimSun"/>
          <w:sz w:val="24"/>
          <w:szCs w:val="24"/>
          <w:spacing w:val="-1"/>
        </w:rPr>
        <w:t>）选择是否需要冲销借款，填写结算信息，填写方式同上。</w:t>
      </w:r>
    </w:p>
    <w:p>
      <w:pPr>
        <w:ind w:firstLine="1036"/>
        <w:spacing w:before="211" w:line="5016" w:lineRule="exact"/>
        <w:rPr/>
      </w:pPr>
      <w:r>
        <w:rPr>
          <w:position w:val="-100"/>
        </w:rPr>
        <w:drawing>
          <wp:inline distT="0" distB="0" distL="0" distR="0">
            <wp:extent cx="4320540" cy="3185159"/>
            <wp:effectExtent l="0" t="0" r="0" b="0"/>
            <wp:docPr id="186" name="IM 186"/>
            <wp:cNvGraphicFramePr/>
            <a:graphic>
              <a:graphicData uri="http://schemas.openxmlformats.org/drawingml/2006/picture">
                <pic:pic>
                  <pic:nvPicPr>
                    <pic:cNvPr id="186" name="IM 186"/>
                    <pic:cNvPicPr/>
                  </pic:nvPicPr>
                  <pic:blipFill>
                    <a:blip r:embed="rId158"/>
                    <a:stretch>
                      <a:fillRect/>
                    </a:stretch>
                  </pic:blipFill>
                  <pic:spPr>
                    <a:xfrm rot="0">
                      <a:off x="0" y="0"/>
                      <a:ext cx="4320540" cy="3185159"/>
                    </a:xfrm>
                    <a:prstGeom prst="rect">
                      <a:avLst/>
                    </a:prstGeom>
                  </pic:spPr>
                </pic:pic>
              </a:graphicData>
            </a:graphic>
          </wp:inline>
        </w:drawing>
      </w:r>
    </w:p>
    <w:p>
      <w:pPr>
        <w:ind w:left="29"/>
        <w:spacing w:before="300" w:line="225" w:lineRule="auto"/>
        <w:outlineLvl w:val="2"/>
        <w:rPr>
          <w:rFonts w:ascii="SimSun" w:hAnsi="SimSun" w:eastAsia="SimSun" w:cs="SimSun"/>
          <w:sz w:val="31"/>
          <w:szCs w:val="31"/>
        </w:rPr>
      </w:pPr>
      <w:bookmarkStart w:name="bookmark33" w:id="33"/>
      <w:bookmarkEnd w:id="33"/>
      <w:r>
        <w:rPr>
          <w:rFonts w:ascii="Calibri" w:hAnsi="Calibri" w:eastAsia="Calibri" w:cs="Calibri"/>
          <w:sz w:val="31"/>
          <w:szCs w:val="31"/>
          <w:b/>
          <w:bCs/>
          <w:spacing w:val="2"/>
        </w:rPr>
        <w:t>5.1.8.     </w:t>
      </w:r>
      <w:r>
        <w:rPr>
          <w:rFonts w:ascii="SimSun" w:hAnsi="SimSun" w:eastAsia="SimSun" w:cs="SimSun"/>
          <w:sz w:val="31"/>
          <w:szCs w:val="31"/>
          <w14:textOutline w14:w="5793" w14:cap="sq" w14:cmpd="sng">
            <w14:solidFill>
              <w14:srgbClr w14:val="000000"/>
            </w14:solidFill>
            <w14:prstDash w14:val="solid"/>
            <w14:bevel/>
          </w14:textOutline>
          <w:spacing w:val="2"/>
        </w:rPr>
        <w:t>国内接待费报销</w:t>
      </w:r>
    </w:p>
    <w:p>
      <w:pPr>
        <w:spacing w:before="206" w:line="219" w:lineRule="auto"/>
        <w:jc w:val="right"/>
        <w:rPr>
          <w:rFonts w:ascii="SimSun" w:hAnsi="SimSun" w:eastAsia="SimSun" w:cs="SimSun"/>
          <w:sz w:val="24"/>
          <w:szCs w:val="24"/>
        </w:rPr>
      </w:pPr>
      <w:r>
        <w:rPr>
          <w:rFonts w:ascii="Calibri" w:hAnsi="Calibri" w:eastAsia="Calibri" w:cs="Calibri"/>
          <w:sz w:val="24"/>
          <w:szCs w:val="24"/>
          <w:spacing w:val="-3"/>
        </w:rPr>
        <w:t>1.</w:t>
      </w:r>
      <w:r>
        <w:rPr>
          <w:rFonts w:ascii="SimSun" w:hAnsi="SimSun" w:eastAsia="SimSun" w:cs="SimSun"/>
          <w:sz w:val="24"/>
          <w:szCs w:val="24"/>
          <w:spacing w:val="-3"/>
        </w:rPr>
        <w:t>功能简介：用于报销机关和参公事业单位按规定开支的各类公务接待费用。</w:t>
      </w:r>
    </w:p>
    <w:p>
      <w:pPr>
        <w:spacing w:line="219" w:lineRule="auto"/>
        <w:sectPr>
          <w:headerReference w:type="default" r:id="rId155"/>
          <w:footerReference w:type="default" r:id="rId156"/>
          <w:pgSz w:w="11906" w:h="16839"/>
          <w:pgMar w:top="951" w:right="1599"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507"/>
        <w:spacing w:before="78"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操作步骤：</w:t>
      </w:r>
    </w:p>
    <w:p>
      <w:pPr>
        <w:ind w:right="40"/>
        <w:spacing w:before="183" w:line="219" w:lineRule="auto"/>
        <w:jc w:val="right"/>
        <w:rPr>
          <w:rFonts w:ascii="SimSun" w:hAnsi="SimSun" w:eastAsia="SimSun" w:cs="SimSun"/>
          <w:sz w:val="24"/>
          <w:szCs w:val="24"/>
        </w:rPr>
      </w:pPr>
      <w:r>
        <w:rPr>
          <w:rFonts w:ascii="Calibri" w:hAnsi="Calibri" w:eastAsia="Calibri" w:cs="Calibri"/>
          <w:sz w:val="24"/>
          <w:szCs w:val="24"/>
          <w:spacing w:val="-1"/>
        </w:rPr>
        <w:t>1</w:t>
      </w:r>
      <w:r>
        <w:rPr>
          <w:rFonts w:ascii="SimSun" w:hAnsi="SimSun" w:eastAsia="SimSun" w:cs="SimSun"/>
          <w:sz w:val="24"/>
          <w:szCs w:val="24"/>
          <w:spacing w:val="-1"/>
        </w:rPr>
        <w:t>）在报销业务办理界面，点击国内接待费即可进入单据，操作界面如下：</w:t>
      </w:r>
    </w:p>
    <w:p>
      <w:pPr>
        <w:ind w:firstLine="1036"/>
        <w:spacing w:before="71" w:line="2167" w:lineRule="exact"/>
        <w:rPr/>
      </w:pPr>
      <w:r>
        <w:rPr>
          <w:position w:val="-43"/>
        </w:rPr>
        <w:drawing>
          <wp:inline distT="0" distB="0" distL="0" distR="0">
            <wp:extent cx="4320540" cy="1376171"/>
            <wp:effectExtent l="0" t="0" r="0" b="0"/>
            <wp:docPr id="188" name="IM 188"/>
            <wp:cNvGraphicFramePr/>
            <a:graphic>
              <a:graphicData uri="http://schemas.openxmlformats.org/drawingml/2006/picture">
                <pic:pic>
                  <pic:nvPicPr>
                    <pic:cNvPr id="188" name="IM 188"/>
                    <pic:cNvPicPr/>
                  </pic:nvPicPr>
                  <pic:blipFill>
                    <a:blip r:embed="rId160"/>
                    <a:stretch>
                      <a:fillRect/>
                    </a:stretch>
                  </pic:blipFill>
                  <pic:spPr>
                    <a:xfrm rot="0">
                      <a:off x="0" y="0"/>
                      <a:ext cx="4320540" cy="1376171"/>
                    </a:xfrm>
                    <a:prstGeom prst="rect">
                      <a:avLst/>
                    </a:prstGeom>
                  </pic:spPr>
                </pic:pic>
              </a:graphicData>
            </a:graphic>
          </wp:inline>
        </w:drawing>
      </w:r>
    </w:p>
    <w:p>
      <w:pPr>
        <w:ind w:left="507"/>
        <w:spacing w:before="127" w:line="219" w:lineRule="auto"/>
        <w:rPr>
          <w:rFonts w:ascii="SimSun" w:hAnsi="SimSun" w:eastAsia="SimSun" w:cs="SimSun"/>
          <w:sz w:val="24"/>
          <w:szCs w:val="24"/>
        </w:rPr>
      </w:pPr>
      <w:r>
        <w:rPr>
          <w:rFonts w:ascii="Calibri" w:hAnsi="Calibri" w:eastAsia="Calibri" w:cs="Calibri"/>
          <w:sz w:val="24"/>
          <w:szCs w:val="24"/>
          <w:spacing w:val="-1"/>
        </w:rPr>
        <w:t>2</w:t>
      </w:r>
      <w:r>
        <w:rPr>
          <w:rFonts w:ascii="SimSun" w:hAnsi="SimSun" w:eastAsia="SimSun" w:cs="SimSun"/>
          <w:sz w:val="24"/>
          <w:szCs w:val="24"/>
          <w:spacing w:val="-1"/>
        </w:rPr>
        <w:t>）右侧可查看培训管理办法，左侧可上传附件，上传方式同上。</w:t>
      </w:r>
    </w:p>
    <w:p>
      <w:pPr>
        <w:ind w:firstLine="1036"/>
        <w:spacing w:before="77" w:line="4039" w:lineRule="exact"/>
        <w:rPr/>
      </w:pPr>
      <w:r>
        <w:rPr>
          <w:position w:val="-80"/>
        </w:rPr>
        <w:drawing>
          <wp:inline distT="0" distB="0" distL="0" distR="0">
            <wp:extent cx="4320540" cy="2564891"/>
            <wp:effectExtent l="0" t="0" r="0" b="0"/>
            <wp:docPr id="190" name="IM 190"/>
            <wp:cNvGraphicFramePr/>
            <a:graphic>
              <a:graphicData uri="http://schemas.openxmlformats.org/drawingml/2006/picture">
                <pic:pic>
                  <pic:nvPicPr>
                    <pic:cNvPr id="190" name="IM 190"/>
                    <pic:cNvPicPr/>
                  </pic:nvPicPr>
                  <pic:blipFill>
                    <a:blip r:embed="rId161"/>
                    <a:stretch>
                      <a:fillRect/>
                    </a:stretch>
                  </pic:blipFill>
                  <pic:spPr>
                    <a:xfrm rot="0">
                      <a:off x="0" y="0"/>
                      <a:ext cx="4320540" cy="2564891"/>
                    </a:xfrm>
                    <a:prstGeom prst="rect">
                      <a:avLst/>
                    </a:prstGeom>
                  </pic:spPr>
                </pic:pic>
              </a:graphicData>
            </a:graphic>
          </wp:inline>
        </w:drawing>
      </w:r>
    </w:p>
    <w:p>
      <w:pPr>
        <w:ind w:left="25" w:right="13" w:firstLine="480"/>
        <w:spacing w:before="124" w:line="360" w:lineRule="auto"/>
        <w:jc w:val="both"/>
        <w:rPr>
          <w:rFonts w:ascii="SimSun" w:hAnsi="SimSun" w:eastAsia="SimSun" w:cs="SimSun"/>
          <w:sz w:val="24"/>
          <w:szCs w:val="24"/>
        </w:rPr>
      </w:pPr>
      <w:r>
        <w:rPr>
          <w:rFonts w:ascii="Calibri" w:hAnsi="Calibri" w:eastAsia="Calibri" w:cs="Calibri"/>
          <w:sz w:val="24"/>
          <w:szCs w:val="24"/>
        </w:rPr>
        <w:t>3</w:t>
      </w:r>
      <w:r>
        <w:rPr>
          <w:rFonts w:ascii="SimSun" w:hAnsi="SimSun" w:eastAsia="SimSun" w:cs="SimSun"/>
          <w:sz w:val="24"/>
          <w:szCs w:val="24"/>
        </w:rPr>
        <w:t>）灰色字段由系统自动带出，无需手动填写。红色星号为必填项。选择接</w:t>
      </w:r>
      <w:r>
        <w:rPr>
          <w:rFonts w:ascii="SimSun" w:hAnsi="SimSun" w:eastAsia="SimSun" w:cs="SimSun"/>
          <w:sz w:val="24"/>
          <w:szCs w:val="24"/>
          <w:spacing w:val="11"/>
        </w:rPr>
        <w:t xml:space="preserve"> </w:t>
      </w:r>
      <w:r>
        <w:rPr>
          <w:rFonts w:ascii="SimSun" w:hAnsi="SimSun" w:eastAsia="SimSun" w:cs="SimSun"/>
          <w:sz w:val="24"/>
          <w:szCs w:val="24"/>
          <w:spacing w:val="-3"/>
        </w:rPr>
        <w:t>待对象级别，根据级别不同，陪同人数及支出标准不同。填写接待人数和陪同人</w:t>
      </w:r>
    </w:p>
    <w:p>
      <w:pPr>
        <w:ind w:left="25"/>
        <w:spacing w:line="219" w:lineRule="auto"/>
        <w:rPr>
          <w:rFonts w:ascii="SimSun" w:hAnsi="SimSun" w:eastAsia="SimSun" w:cs="SimSun"/>
          <w:sz w:val="24"/>
          <w:szCs w:val="24"/>
        </w:rPr>
      </w:pPr>
      <w:r>
        <w:rPr>
          <w:rFonts w:ascii="SimSun" w:hAnsi="SimSun" w:eastAsia="SimSun" w:cs="SimSun"/>
          <w:sz w:val="24"/>
          <w:szCs w:val="24"/>
          <w:spacing w:val="-1"/>
        </w:rPr>
        <w:t>数后，系统自动校验陪同人数是否超标。</w:t>
      </w:r>
    </w:p>
    <w:p>
      <w:pPr>
        <w:spacing w:line="219" w:lineRule="auto"/>
        <w:sectPr>
          <w:headerReference w:type="default" r:id="rId2"/>
          <w:footerReference w:type="default" r:id="rId159"/>
          <w:pgSz w:w="11906" w:h="16839"/>
          <w:pgMar w:top="951" w:right="1785" w:bottom="1267" w:left="1785" w:header="595" w:footer="1102" w:gutter="0"/>
        </w:sectPr>
        <w:rPr>
          <w:rFonts w:ascii="SimSun" w:hAnsi="SimSun" w:eastAsia="SimSun" w:cs="SimSun"/>
          <w:sz w:val="24"/>
          <w:szCs w:val="24"/>
        </w:rPr>
      </w:pPr>
    </w:p>
    <w:p>
      <w:pPr>
        <w:pStyle w:val="BodyText"/>
        <w:spacing w:line="298" w:lineRule="auto"/>
        <w:rPr/>
      </w:pPr>
      <w:r/>
    </w:p>
    <w:p>
      <w:pPr>
        <w:pStyle w:val="BodyText"/>
        <w:spacing w:line="299" w:lineRule="auto"/>
        <w:rPr/>
      </w:pPr>
      <w:r/>
    </w:p>
    <w:p>
      <w:pPr>
        <w:ind w:firstLine="1036"/>
        <w:spacing w:line="5069" w:lineRule="exact"/>
        <w:rPr/>
      </w:pPr>
      <w:r>
        <w:rPr>
          <w:position w:val="-101"/>
        </w:rPr>
        <w:drawing>
          <wp:inline distT="0" distB="0" distL="0" distR="0">
            <wp:extent cx="4320540" cy="3218687"/>
            <wp:effectExtent l="0" t="0" r="0" b="0"/>
            <wp:docPr id="192" name="IM 192"/>
            <wp:cNvGraphicFramePr/>
            <a:graphic>
              <a:graphicData uri="http://schemas.openxmlformats.org/drawingml/2006/picture">
                <pic:pic>
                  <pic:nvPicPr>
                    <pic:cNvPr id="192" name="IM 192"/>
                    <pic:cNvPicPr/>
                  </pic:nvPicPr>
                  <pic:blipFill>
                    <a:blip r:embed="rId163"/>
                    <a:stretch>
                      <a:fillRect/>
                    </a:stretch>
                  </pic:blipFill>
                  <pic:spPr>
                    <a:xfrm rot="0">
                      <a:off x="0" y="0"/>
                      <a:ext cx="4320540" cy="3218687"/>
                    </a:xfrm>
                    <a:prstGeom prst="rect">
                      <a:avLst/>
                    </a:prstGeom>
                  </pic:spPr>
                </pic:pic>
              </a:graphicData>
            </a:graphic>
          </wp:inline>
        </w:drawing>
      </w:r>
    </w:p>
    <w:p>
      <w:pPr>
        <w:ind w:left="503"/>
        <w:spacing w:before="236" w:line="219" w:lineRule="auto"/>
        <w:rPr>
          <w:rFonts w:ascii="SimSun" w:hAnsi="SimSun" w:eastAsia="SimSun" w:cs="SimSun"/>
          <w:sz w:val="24"/>
          <w:szCs w:val="24"/>
        </w:rPr>
      </w:pPr>
      <w:r>
        <w:rPr>
          <w:rFonts w:ascii="SimSun" w:hAnsi="SimSun" w:eastAsia="SimSun" w:cs="SimSun"/>
          <w:sz w:val="24"/>
          <w:szCs w:val="24"/>
          <w:spacing w:val="-2"/>
        </w:rPr>
        <w:t>配餐人数标准如下：</w:t>
      </w:r>
    </w:p>
    <w:p>
      <w:pPr>
        <w:ind w:left="504"/>
        <w:spacing w:before="183" w:line="219" w:lineRule="auto"/>
        <w:rPr>
          <w:rFonts w:ascii="SimSun" w:hAnsi="SimSun" w:eastAsia="SimSun" w:cs="SimSun"/>
          <w:sz w:val="24"/>
          <w:szCs w:val="24"/>
        </w:rPr>
      </w:pPr>
      <w:r>
        <w:rPr>
          <w:rFonts w:ascii="SimSun" w:hAnsi="SimSun" w:eastAsia="SimSun" w:cs="SimSun"/>
          <w:sz w:val="24"/>
          <w:szCs w:val="24"/>
          <w:spacing w:val="-4"/>
        </w:rPr>
        <w:t>来宾人数在</w:t>
      </w:r>
      <w:r>
        <w:rPr>
          <w:rFonts w:ascii="SimSun" w:hAnsi="SimSun" w:eastAsia="SimSun" w:cs="SimSun"/>
          <w:sz w:val="24"/>
          <w:szCs w:val="24"/>
          <w:spacing w:val="-26"/>
        </w:rPr>
        <w:t xml:space="preserve"> </w:t>
      </w:r>
      <w:r>
        <w:rPr>
          <w:rFonts w:ascii="Calibri" w:hAnsi="Calibri" w:eastAsia="Calibri" w:cs="Calibri"/>
          <w:sz w:val="24"/>
          <w:szCs w:val="24"/>
          <w:spacing w:val="-4"/>
        </w:rPr>
        <w:t>10</w:t>
      </w:r>
      <w:r>
        <w:rPr>
          <w:rFonts w:ascii="Calibri" w:hAnsi="Calibri" w:eastAsia="Calibri" w:cs="Calibri"/>
          <w:sz w:val="24"/>
          <w:szCs w:val="24"/>
          <w:spacing w:val="16"/>
        </w:rPr>
        <w:t xml:space="preserve"> </w:t>
      </w:r>
      <w:r>
        <w:rPr>
          <w:rFonts w:ascii="SimSun" w:hAnsi="SimSun" w:eastAsia="SimSun" w:cs="SimSun"/>
          <w:sz w:val="24"/>
          <w:szCs w:val="24"/>
          <w:spacing w:val="-4"/>
        </w:rPr>
        <w:t>人以内，配餐人数最多</w:t>
      </w:r>
      <w:r>
        <w:rPr>
          <w:rFonts w:ascii="SimSun" w:hAnsi="SimSun" w:eastAsia="SimSun" w:cs="SimSun"/>
          <w:sz w:val="24"/>
          <w:szCs w:val="24"/>
          <w:spacing w:val="-48"/>
        </w:rPr>
        <w:t xml:space="preserve"> </w:t>
      </w:r>
      <w:r>
        <w:rPr>
          <w:rFonts w:ascii="Calibri" w:hAnsi="Calibri" w:eastAsia="Calibri" w:cs="Calibri"/>
          <w:sz w:val="24"/>
          <w:szCs w:val="24"/>
          <w:spacing w:val="-4"/>
        </w:rPr>
        <w:t>3</w:t>
      </w:r>
      <w:r>
        <w:rPr>
          <w:rFonts w:ascii="Calibri" w:hAnsi="Calibri" w:eastAsia="Calibri" w:cs="Calibri"/>
          <w:sz w:val="24"/>
          <w:szCs w:val="24"/>
          <w:spacing w:val="18"/>
        </w:rPr>
        <w:t xml:space="preserve"> </w:t>
      </w:r>
      <w:r>
        <w:rPr>
          <w:rFonts w:ascii="SimSun" w:hAnsi="SimSun" w:eastAsia="SimSun" w:cs="SimSun"/>
          <w:sz w:val="24"/>
          <w:szCs w:val="24"/>
          <w:spacing w:val="-4"/>
        </w:rPr>
        <w:t>人；</w:t>
      </w:r>
    </w:p>
    <w:p>
      <w:pPr>
        <w:ind w:left="504"/>
        <w:spacing w:before="183" w:line="219" w:lineRule="auto"/>
        <w:rPr>
          <w:rFonts w:ascii="SimSun" w:hAnsi="SimSun" w:eastAsia="SimSun" w:cs="SimSun"/>
          <w:sz w:val="24"/>
          <w:szCs w:val="24"/>
        </w:rPr>
      </w:pPr>
      <w:r>
        <w:rPr>
          <w:rFonts w:ascii="SimSun" w:hAnsi="SimSun" w:eastAsia="SimSun" w:cs="SimSun"/>
          <w:sz w:val="24"/>
          <w:szCs w:val="24"/>
          <w:spacing w:val="-2"/>
        </w:rPr>
        <w:t>来宾人数在</w:t>
      </w:r>
      <w:r>
        <w:rPr>
          <w:rFonts w:ascii="SimSun" w:hAnsi="SimSun" w:eastAsia="SimSun" w:cs="SimSun"/>
          <w:sz w:val="24"/>
          <w:szCs w:val="24"/>
          <w:spacing w:val="-39"/>
        </w:rPr>
        <w:t xml:space="preserve"> </w:t>
      </w:r>
      <w:r>
        <w:rPr>
          <w:rFonts w:ascii="Calibri" w:hAnsi="Calibri" w:eastAsia="Calibri" w:cs="Calibri"/>
          <w:sz w:val="24"/>
          <w:szCs w:val="24"/>
          <w:spacing w:val="-2"/>
        </w:rPr>
        <w:t>10</w:t>
      </w:r>
      <w:r>
        <w:rPr>
          <w:rFonts w:ascii="Calibri" w:hAnsi="Calibri" w:eastAsia="Calibri" w:cs="Calibri"/>
          <w:sz w:val="24"/>
          <w:szCs w:val="24"/>
          <w:spacing w:val="15"/>
          <w:w w:val="101"/>
        </w:rPr>
        <w:t xml:space="preserve"> </w:t>
      </w:r>
      <w:r>
        <w:rPr>
          <w:rFonts w:ascii="SimSun" w:hAnsi="SimSun" w:eastAsia="SimSun" w:cs="SimSun"/>
          <w:sz w:val="24"/>
          <w:szCs w:val="24"/>
          <w:spacing w:val="-2"/>
        </w:rPr>
        <w:t>至</w:t>
      </w:r>
      <w:r>
        <w:rPr>
          <w:rFonts w:ascii="SimSun" w:hAnsi="SimSun" w:eastAsia="SimSun" w:cs="SimSun"/>
          <w:sz w:val="24"/>
          <w:szCs w:val="24"/>
          <w:spacing w:val="-48"/>
        </w:rPr>
        <w:t xml:space="preserve"> </w:t>
      </w:r>
      <w:r>
        <w:rPr>
          <w:rFonts w:ascii="Calibri" w:hAnsi="Calibri" w:eastAsia="Calibri" w:cs="Calibri"/>
          <w:sz w:val="24"/>
          <w:szCs w:val="24"/>
          <w:spacing w:val="-2"/>
        </w:rPr>
        <w:t>500</w:t>
      </w:r>
      <w:r>
        <w:rPr>
          <w:rFonts w:ascii="Calibri" w:hAnsi="Calibri" w:eastAsia="Calibri" w:cs="Calibri"/>
          <w:sz w:val="24"/>
          <w:szCs w:val="24"/>
          <w:spacing w:val="15"/>
          <w:w w:val="101"/>
        </w:rPr>
        <w:t xml:space="preserve"> </w:t>
      </w:r>
      <w:r>
        <w:rPr>
          <w:rFonts w:ascii="SimSun" w:hAnsi="SimSun" w:eastAsia="SimSun" w:cs="SimSun"/>
          <w:sz w:val="24"/>
          <w:szCs w:val="24"/>
          <w:spacing w:val="-2"/>
        </w:rPr>
        <w:t>人，配餐人数最多为来宾人员的</w:t>
      </w:r>
      <w:r>
        <w:rPr>
          <w:rFonts w:ascii="SimSun" w:hAnsi="SimSun" w:eastAsia="SimSun" w:cs="SimSun"/>
          <w:sz w:val="24"/>
          <w:szCs w:val="24"/>
          <w:spacing w:val="-3"/>
        </w:rPr>
        <w:t>三分之一。</w:t>
      </w:r>
    </w:p>
    <w:p>
      <w:pPr>
        <w:ind w:left="22" w:firstLine="477"/>
        <w:spacing w:before="182" w:line="360" w:lineRule="auto"/>
        <w:rPr>
          <w:rFonts w:ascii="SimSun" w:hAnsi="SimSun" w:eastAsia="SimSun" w:cs="SimSun"/>
          <w:sz w:val="24"/>
          <w:szCs w:val="24"/>
        </w:rPr>
      </w:pPr>
      <w:r>
        <w:rPr>
          <w:rFonts w:ascii="Calibri" w:hAnsi="Calibri" w:eastAsia="Calibri" w:cs="Calibri"/>
          <w:sz w:val="24"/>
          <w:szCs w:val="24"/>
        </w:rPr>
        <w:t>4</w:t>
      </w:r>
      <w:r>
        <w:rPr>
          <w:rFonts w:ascii="SimSun" w:hAnsi="SimSun" w:eastAsia="SimSun" w:cs="SimSun"/>
          <w:sz w:val="24"/>
          <w:szCs w:val="24"/>
        </w:rPr>
        <w:t>）在费用明细出填写费用金额，系统自动计算合计金额。若有特殊情况</w:t>
      </w:r>
      <w:r>
        <w:rPr>
          <w:rFonts w:ascii="SimSun" w:hAnsi="SimSun" w:eastAsia="SimSun" w:cs="SimSun"/>
          <w:sz w:val="24"/>
          <w:szCs w:val="24"/>
          <w:spacing w:val="-1"/>
        </w:rPr>
        <w:t>可 </w:t>
      </w:r>
      <w:r>
        <w:rPr>
          <w:rFonts w:ascii="SimSun" w:hAnsi="SimSun" w:eastAsia="SimSun" w:cs="SimSun"/>
          <w:sz w:val="24"/>
          <w:szCs w:val="24"/>
          <w:spacing w:val="-3"/>
        </w:rPr>
        <w:t>在备注中注明。点击添加接待对象可增加一条接</w:t>
      </w:r>
      <w:r>
        <w:rPr>
          <w:rFonts w:ascii="SimSun" w:hAnsi="SimSun" w:eastAsia="SimSun" w:cs="SimSun"/>
          <w:sz w:val="24"/>
          <w:szCs w:val="24"/>
          <w:spacing w:val="-4"/>
        </w:rPr>
        <w:t>待对象信息，并填写接待对象单 </w:t>
      </w:r>
      <w:r>
        <w:rPr>
          <w:rFonts w:ascii="SimSun" w:hAnsi="SimSun" w:eastAsia="SimSun" w:cs="SimSun"/>
          <w:sz w:val="24"/>
          <w:szCs w:val="24"/>
          <w:spacing w:val="-7"/>
        </w:rPr>
        <w:t>位、姓名和职务。点击添加主要行程安排可增加一条行程</w:t>
      </w:r>
      <w:r>
        <w:rPr>
          <w:rFonts w:ascii="SimSun" w:hAnsi="SimSun" w:eastAsia="SimSun" w:cs="SimSun"/>
          <w:sz w:val="24"/>
          <w:szCs w:val="24"/>
          <w:spacing w:val="-8"/>
        </w:rPr>
        <w:t>安排信息，并填写项目、</w:t>
      </w:r>
    </w:p>
    <w:p>
      <w:pPr>
        <w:ind w:left="34"/>
        <w:spacing w:line="220" w:lineRule="auto"/>
        <w:rPr>
          <w:rFonts w:ascii="SimSun" w:hAnsi="SimSun" w:eastAsia="SimSun" w:cs="SimSun"/>
          <w:sz w:val="24"/>
          <w:szCs w:val="24"/>
        </w:rPr>
      </w:pPr>
      <w:r>
        <w:rPr>
          <w:rFonts w:ascii="SimSun" w:hAnsi="SimSun" w:eastAsia="SimSun" w:cs="SimSun"/>
          <w:sz w:val="24"/>
          <w:szCs w:val="24"/>
          <w:spacing w:val="-4"/>
        </w:rPr>
        <w:t>时间和场所。</w:t>
      </w:r>
    </w:p>
    <w:p>
      <w:pPr>
        <w:ind w:firstLine="1036"/>
        <w:spacing w:before="124" w:line="4867" w:lineRule="exact"/>
        <w:rPr/>
      </w:pPr>
      <w:r>
        <w:rPr>
          <w:position w:val="-97"/>
        </w:rPr>
        <w:drawing>
          <wp:inline distT="0" distB="0" distL="0" distR="0">
            <wp:extent cx="4320540" cy="3090671"/>
            <wp:effectExtent l="0" t="0" r="0" b="0"/>
            <wp:docPr id="194" name="IM 194"/>
            <wp:cNvGraphicFramePr/>
            <a:graphic>
              <a:graphicData uri="http://schemas.openxmlformats.org/drawingml/2006/picture">
                <pic:pic>
                  <pic:nvPicPr>
                    <pic:cNvPr id="194" name="IM 194"/>
                    <pic:cNvPicPr/>
                  </pic:nvPicPr>
                  <pic:blipFill>
                    <a:blip r:embed="rId164"/>
                    <a:stretch>
                      <a:fillRect/>
                    </a:stretch>
                  </pic:blipFill>
                  <pic:spPr>
                    <a:xfrm rot="0">
                      <a:off x="0" y="0"/>
                      <a:ext cx="4320540" cy="3090671"/>
                    </a:xfrm>
                    <a:prstGeom prst="rect">
                      <a:avLst/>
                    </a:prstGeom>
                  </pic:spPr>
                </pic:pic>
              </a:graphicData>
            </a:graphic>
          </wp:inline>
        </w:drawing>
      </w:r>
    </w:p>
    <w:p>
      <w:pPr>
        <w:spacing w:line="4867" w:lineRule="exact"/>
        <w:sectPr>
          <w:headerReference w:type="default" r:id="rId10"/>
          <w:footerReference w:type="default" r:id="rId162"/>
          <w:pgSz w:w="11906" w:h="16839"/>
          <w:pgMar w:top="951" w:right="1719" w:bottom="1266" w:left="1785" w:header="595" w:footer="1102" w:gutter="0"/>
        </w:sectPr>
        <w:rPr/>
      </w:pPr>
    </w:p>
    <w:p>
      <w:pPr>
        <w:pStyle w:val="BodyText"/>
        <w:spacing w:line="260" w:lineRule="auto"/>
        <w:rPr/>
      </w:pPr>
      <w:r/>
    </w:p>
    <w:p>
      <w:pPr>
        <w:pStyle w:val="BodyText"/>
        <w:spacing w:line="261" w:lineRule="auto"/>
        <w:rPr/>
      </w:pPr>
      <w:r/>
    </w:p>
    <w:p>
      <w:pPr>
        <w:ind w:left="504"/>
        <w:spacing w:before="78" w:line="220" w:lineRule="auto"/>
        <w:rPr>
          <w:rFonts w:ascii="SimSun" w:hAnsi="SimSun" w:eastAsia="SimSun" w:cs="SimSun"/>
          <w:sz w:val="24"/>
          <w:szCs w:val="24"/>
        </w:rPr>
      </w:pPr>
      <w:r>
        <w:rPr>
          <w:rFonts w:ascii="SimSun" w:hAnsi="SimSun" w:eastAsia="SimSun" w:cs="SimSun"/>
          <w:sz w:val="24"/>
          <w:szCs w:val="24"/>
          <w:spacing w:val="-2"/>
        </w:rPr>
        <w:t>支出标准如下：</w:t>
      </w:r>
    </w:p>
    <w:p>
      <w:pPr>
        <w:ind w:left="507"/>
        <w:spacing w:before="181" w:line="468" w:lineRule="exact"/>
        <w:rPr>
          <w:rFonts w:ascii="SimSun" w:hAnsi="SimSun" w:eastAsia="SimSun" w:cs="SimSun"/>
          <w:sz w:val="24"/>
          <w:szCs w:val="24"/>
        </w:rPr>
      </w:pPr>
      <w:r>
        <w:rPr>
          <w:rFonts w:ascii="SimSun" w:hAnsi="SimSun" w:eastAsia="SimSun" w:cs="SimSun"/>
          <w:sz w:val="24"/>
          <w:szCs w:val="24"/>
          <w:spacing w:val="-4"/>
          <w:position w:val="17"/>
        </w:rPr>
        <w:t>省部级：标准</w:t>
      </w:r>
      <w:r>
        <w:rPr>
          <w:rFonts w:ascii="SimSun" w:hAnsi="SimSun" w:eastAsia="SimSun" w:cs="SimSun"/>
          <w:sz w:val="24"/>
          <w:szCs w:val="24"/>
          <w:spacing w:val="-40"/>
          <w:position w:val="17"/>
        </w:rPr>
        <w:t xml:space="preserve"> </w:t>
      </w:r>
      <w:r>
        <w:rPr>
          <w:rFonts w:ascii="Calibri" w:hAnsi="Calibri" w:eastAsia="Calibri" w:cs="Calibri"/>
          <w:sz w:val="24"/>
          <w:szCs w:val="24"/>
          <w:spacing w:val="-4"/>
          <w:position w:val="17"/>
        </w:rPr>
        <w:t>120</w:t>
      </w:r>
      <w:r>
        <w:rPr>
          <w:rFonts w:ascii="Calibri" w:hAnsi="Calibri" w:eastAsia="Calibri" w:cs="Calibri"/>
          <w:sz w:val="24"/>
          <w:szCs w:val="24"/>
          <w:spacing w:val="15"/>
          <w:w w:val="101"/>
          <w:position w:val="17"/>
        </w:rPr>
        <w:t xml:space="preserve"> </w:t>
      </w:r>
      <w:r>
        <w:rPr>
          <w:rFonts w:ascii="SimSun" w:hAnsi="SimSun" w:eastAsia="SimSun" w:cs="SimSun"/>
          <w:sz w:val="24"/>
          <w:szCs w:val="24"/>
          <w:spacing w:val="-4"/>
          <w:position w:val="17"/>
        </w:rPr>
        <w:t>元；</w:t>
      </w:r>
    </w:p>
    <w:p>
      <w:pPr>
        <w:ind w:left="507"/>
        <w:spacing w:line="220" w:lineRule="auto"/>
        <w:rPr>
          <w:rFonts w:ascii="SimSun" w:hAnsi="SimSun" w:eastAsia="SimSun" w:cs="SimSun"/>
          <w:sz w:val="24"/>
          <w:szCs w:val="24"/>
        </w:rPr>
      </w:pPr>
      <w:r>
        <w:rPr>
          <w:rFonts w:ascii="SimSun" w:hAnsi="SimSun" w:eastAsia="SimSun" w:cs="SimSun"/>
          <w:sz w:val="24"/>
          <w:szCs w:val="24"/>
          <w:spacing w:val="-3"/>
        </w:rPr>
        <w:t>厅级：</w:t>
      </w:r>
      <w:r>
        <w:rPr>
          <w:rFonts w:ascii="Calibri" w:hAnsi="Calibri" w:eastAsia="Calibri" w:cs="Calibri"/>
          <w:sz w:val="24"/>
          <w:szCs w:val="24"/>
          <w:spacing w:val="-3"/>
        </w:rPr>
        <w:t>120</w:t>
      </w:r>
      <w:r>
        <w:rPr>
          <w:rFonts w:ascii="Calibri" w:hAnsi="Calibri" w:eastAsia="Calibri" w:cs="Calibri"/>
          <w:sz w:val="24"/>
          <w:szCs w:val="24"/>
          <w:spacing w:val="15"/>
          <w:w w:val="101"/>
        </w:rPr>
        <w:t xml:space="preserve"> </w:t>
      </w:r>
      <w:r>
        <w:rPr>
          <w:rFonts w:ascii="SimSun" w:hAnsi="SimSun" w:eastAsia="SimSun" w:cs="SimSun"/>
          <w:sz w:val="24"/>
          <w:szCs w:val="24"/>
          <w:spacing w:val="-3"/>
        </w:rPr>
        <w:t>元；</w:t>
      </w:r>
    </w:p>
    <w:p>
      <w:pPr>
        <w:ind w:left="508"/>
        <w:spacing w:before="181" w:line="220" w:lineRule="auto"/>
        <w:rPr>
          <w:rFonts w:ascii="SimSun" w:hAnsi="SimSun" w:eastAsia="SimSun" w:cs="SimSun"/>
          <w:sz w:val="24"/>
          <w:szCs w:val="24"/>
        </w:rPr>
      </w:pPr>
      <w:r>
        <w:rPr>
          <w:rFonts w:ascii="SimSun" w:hAnsi="SimSun" w:eastAsia="SimSun" w:cs="SimSun"/>
          <w:sz w:val="24"/>
          <w:szCs w:val="24"/>
          <w:spacing w:val="-3"/>
        </w:rPr>
        <w:t>处级及以下：</w:t>
      </w:r>
      <w:r>
        <w:rPr>
          <w:rFonts w:ascii="Calibri" w:hAnsi="Calibri" w:eastAsia="Calibri" w:cs="Calibri"/>
          <w:sz w:val="24"/>
          <w:szCs w:val="24"/>
          <w:spacing w:val="-3"/>
        </w:rPr>
        <w:t>120</w:t>
      </w:r>
      <w:r>
        <w:rPr>
          <w:rFonts w:ascii="Calibri" w:hAnsi="Calibri" w:eastAsia="Calibri" w:cs="Calibri"/>
          <w:sz w:val="24"/>
          <w:szCs w:val="24"/>
          <w:spacing w:val="23"/>
        </w:rPr>
        <w:t xml:space="preserve"> </w:t>
      </w:r>
      <w:r>
        <w:rPr>
          <w:rFonts w:ascii="SimSun" w:hAnsi="SimSun" w:eastAsia="SimSun" w:cs="SimSun"/>
          <w:sz w:val="24"/>
          <w:szCs w:val="24"/>
          <w:spacing w:val="-3"/>
        </w:rPr>
        <w:t>元。</w:t>
      </w:r>
    </w:p>
    <w:p>
      <w:pPr>
        <w:ind w:left="505"/>
        <w:spacing w:before="181" w:line="219" w:lineRule="auto"/>
        <w:rPr>
          <w:rFonts w:ascii="SimSun" w:hAnsi="SimSun" w:eastAsia="SimSun" w:cs="SimSun"/>
          <w:sz w:val="24"/>
          <w:szCs w:val="24"/>
        </w:rPr>
      </w:pPr>
      <w:r>
        <w:rPr>
          <w:rFonts w:ascii="Calibri" w:hAnsi="Calibri" w:eastAsia="Calibri" w:cs="Calibri"/>
          <w:sz w:val="24"/>
          <w:szCs w:val="24"/>
          <w:spacing w:val="-1"/>
        </w:rPr>
        <w:t>5</w:t>
      </w:r>
      <w:r>
        <w:rPr>
          <w:rFonts w:ascii="SimSun" w:hAnsi="SimSun" w:eastAsia="SimSun" w:cs="SimSun"/>
          <w:sz w:val="24"/>
          <w:szCs w:val="24"/>
          <w:spacing w:val="-1"/>
        </w:rPr>
        <w:t>）选择是否需要冲销借款，填写结算信息，填写方式同上。</w:t>
      </w:r>
    </w:p>
    <w:p>
      <w:pPr>
        <w:ind w:firstLine="1036"/>
        <w:spacing w:before="149" w:line="4500" w:lineRule="exact"/>
        <w:rPr/>
      </w:pPr>
      <w:r>
        <w:rPr>
          <w:position w:val="-90"/>
        </w:rPr>
        <w:drawing>
          <wp:inline distT="0" distB="0" distL="0" distR="0">
            <wp:extent cx="4320540" cy="2857500"/>
            <wp:effectExtent l="0" t="0" r="0" b="0"/>
            <wp:docPr id="196" name="IM 196"/>
            <wp:cNvGraphicFramePr/>
            <a:graphic>
              <a:graphicData uri="http://schemas.openxmlformats.org/drawingml/2006/picture">
                <pic:pic>
                  <pic:nvPicPr>
                    <pic:cNvPr id="196" name="IM 196"/>
                    <pic:cNvPicPr/>
                  </pic:nvPicPr>
                  <pic:blipFill>
                    <a:blip r:embed="rId166"/>
                    <a:stretch>
                      <a:fillRect/>
                    </a:stretch>
                  </pic:blipFill>
                  <pic:spPr>
                    <a:xfrm rot="0">
                      <a:off x="0" y="0"/>
                      <a:ext cx="4320540" cy="2857500"/>
                    </a:xfrm>
                    <a:prstGeom prst="rect">
                      <a:avLst/>
                    </a:prstGeom>
                  </pic:spPr>
                </pic:pic>
              </a:graphicData>
            </a:graphic>
          </wp:inline>
        </w:drawing>
      </w:r>
    </w:p>
    <w:p>
      <w:pPr>
        <w:ind w:left="29"/>
        <w:spacing w:before="255" w:line="225" w:lineRule="auto"/>
        <w:outlineLvl w:val="2"/>
        <w:rPr>
          <w:rFonts w:ascii="SimSun" w:hAnsi="SimSun" w:eastAsia="SimSun" w:cs="SimSun"/>
          <w:sz w:val="31"/>
          <w:szCs w:val="31"/>
        </w:rPr>
      </w:pPr>
      <w:bookmarkStart w:name="bookmark34" w:id="34"/>
      <w:bookmarkEnd w:id="34"/>
      <w:r>
        <w:rPr>
          <w:rFonts w:ascii="Calibri" w:hAnsi="Calibri" w:eastAsia="Calibri" w:cs="Calibri"/>
          <w:sz w:val="31"/>
          <w:szCs w:val="31"/>
          <w:b/>
          <w:bCs/>
          <w:spacing w:val="2"/>
        </w:rPr>
        <w:t>5.1.9.     </w:t>
      </w:r>
      <w:r>
        <w:rPr>
          <w:rFonts w:ascii="SimSun" w:hAnsi="SimSun" w:eastAsia="SimSun" w:cs="SimSun"/>
          <w:sz w:val="31"/>
          <w:szCs w:val="31"/>
          <w14:textOutline w14:w="5793" w14:cap="sq" w14:cmpd="sng">
            <w14:solidFill>
              <w14:srgbClr w14:val="000000"/>
            </w14:solidFill>
            <w14:prstDash w14:val="solid"/>
            <w14:bevel/>
          </w14:textOutline>
          <w:spacing w:val="2"/>
        </w:rPr>
        <w:t>国外接待费报销</w:t>
      </w:r>
    </w:p>
    <w:p>
      <w:pPr>
        <w:ind w:right="13"/>
        <w:spacing w:before="206" w:line="468" w:lineRule="exact"/>
        <w:jc w:val="right"/>
        <w:rPr>
          <w:rFonts w:ascii="SimSun" w:hAnsi="SimSun" w:eastAsia="SimSun" w:cs="SimSun"/>
          <w:sz w:val="24"/>
          <w:szCs w:val="24"/>
        </w:rPr>
      </w:pPr>
      <w:r>
        <w:rPr>
          <w:rFonts w:ascii="Calibri" w:hAnsi="Calibri" w:eastAsia="Calibri" w:cs="Calibri"/>
          <w:sz w:val="24"/>
          <w:szCs w:val="24"/>
          <w:spacing w:val="-2"/>
          <w:position w:val="17"/>
        </w:rPr>
        <w:t>1.</w:t>
      </w:r>
      <w:r>
        <w:rPr>
          <w:rFonts w:ascii="SimSun" w:hAnsi="SimSun" w:eastAsia="SimSun" w:cs="SimSun"/>
          <w:sz w:val="24"/>
          <w:szCs w:val="24"/>
          <w:spacing w:val="-2"/>
          <w:position w:val="17"/>
        </w:rPr>
        <w:t>功能简介：用于报销机关和参公事业单位按规定开支的各类外宾公务接待</w:t>
      </w:r>
    </w:p>
    <w:p>
      <w:pPr>
        <w:ind w:left="36"/>
        <w:spacing w:line="220" w:lineRule="auto"/>
        <w:rPr>
          <w:rFonts w:ascii="SimSun" w:hAnsi="SimSun" w:eastAsia="SimSun" w:cs="SimSun"/>
          <w:sz w:val="24"/>
          <w:szCs w:val="24"/>
        </w:rPr>
      </w:pPr>
      <w:r>
        <w:rPr>
          <w:rFonts w:ascii="SimSun" w:hAnsi="SimSun" w:eastAsia="SimSun" w:cs="SimSun"/>
          <w:sz w:val="24"/>
          <w:szCs w:val="24"/>
          <w:spacing w:val="-8"/>
        </w:rPr>
        <w:t>费用。</w:t>
      </w:r>
    </w:p>
    <w:p>
      <w:pPr>
        <w:ind w:left="507"/>
        <w:spacing w:before="183"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操作步骤：</w:t>
      </w:r>
    </w:p>
    <w:p>
      <w:pPr>
        <w:ind w:right="40"/>
        <w:spacing w:before="183" w:line="219" w:lineRule="auto"/>
        <w:jc w:val="right"/>
        <w:rPr>
          <w:rFonts w:ascii="SimSun" w:hAnsi="SimSun" w:eastAsia="SimSun" w:cs="SimSun"/>
          <w:sz w:val="24"/>
          <w:szCs w:val="24"/>
        </w:rPr>
      </w:pPr>
      <w:r>
        <w:rPr>
          <w:rFonts w:ascii="Calibri" w:hAnsi="Calibri" w:eastAsia="Calibri" w:cs="Calibri"/>
          <w:sz w:val="24"/>
          <w:szCs w:val="24"/>
          <w:spacing w:val="-1"/>
        </w:rPr>
        <w:t>1</w:t>
      </w:r>
      <w:r>
        <w:rPr>
          <w:rFonts w:ascii="SimSun" w:hAnsi="SimSun" w:eastAsia="SimSun" w:cs="SimSun"/>
          <w:sz w:val="24"/>
          <w:szCs w:val="24"/>
          <w:spacing w:val="-1"/>
        </w:rPr>
        <w:t>）在报销业务办理界面，点击国外接待费即可进入单据，操作界面如下：</w:t>
      </w:r>
    </w:p>
    <w:p>
      <w:pPr>
        <w:ind w:firstLine="1036"/>
        <w:spacing w:before="191" w:line="1930" w:lineRule="exact"/>
        <w:rPr/>
      </w:pPr>
      <w:r>
        <w:rPr>
          <w:position w:val="-38"/>
        </w:rPr>
        <w:drawing>
          <wp:inline distT="0" distB="0" distL="0" distR="0">
            <wp:extent cx="4320540" cy="1225296"/>
            <wp:effectExtent l="0" t="0" r="0" b="0"/>
            <wp:docPr id="198" name="IM 198"/>
            <wp:cNvGraphicFramePr/>
            <a:graphic>
              <a:graphicData uri="http://schemas.openxmlformats.org/drawingml/2006/picture">
                <pic:pic>
                  <pic:nvPicPr>
                    <pic:cNvPr id="198" name="IM 198"/>
                    <pic:cNvPicPr/>
                  </pic:nvPicPr>
                  <pic:blipFill>
                    <a:blip r:embed="rId167"/>
                    <a:stretch>
                      <a:fillRect/>
                    </a:stretch>
                  </pic:blipFill>
                  <pic:spPr>
                    <a:xfrm rot="0">
                      <a:off x="0" y="0"/>
                      <a:ext cx="4320540" cy="1225296"/>
                    </a:xfrm>
                    <a:prstGeom prst="rect">
                      <a:avLst/>
                    </a:prstGeom>
                  </pic:spPr>
                </pic:pic>
              </a:graphicData>
            </a:graphic>
          </wp:inline>
        </w:drawing>
      </w:r>
    </w:p>
    <w:p>
      <w:pPr>
        <w:ind w:left="507"/>
        <w:spacing w:before="245" w:line="219" w:lineRule="auto"/>
        <w:rPr>
          <w:rFonts w:ascii="SimSun" w:hAnsi="SimSun" w:eastAsia="SimSun" w:cs="SimSun"/>
          <w:sz w:val="24"/>
          <w:szCs w:val="24"/>
        </w:rPr>
      </w:pPr>
      <w:r>
        <w:rPr>
          <w:rFonts w:ascii="Calibri" w:hAnsi="Calibri" w:eastAsia="Calibri" w:cs="Calibri"/>
          <w:sz w:val="24"/>
          <w:szCs w:val="24"/>
          <w:spacing w:val="-1"/>
        </w:rPr>
        <w:t>2</w:t>
      </w:r>
      <w:r>
        <w:rPr>
          <w:rFonts w:ascii="SimSun" w:hAnsi="SimSun" w:eastAsia="SimSun" w:cs="SimSun"/>
          <w:sz w:val="24"/>
          <w:szCs w:val="24"/>
          <w:spacing w:val="-1"/>
        </w:rPr>
        <w:t>）上传附件，附件上传方式同上。</w:t>
      </w:r>
    </w:p>
    <w:p>
      <w:pPr>
        <w:spacing w:line="219" w:lineRule="auto"/>
        <w:sectPr>
          <w:headerReference w:type="default" r:id="rId2"/>
          <w:footerReference w:type="default" r:id="rId165"/>
          <w:pgSz w:w="11906" w:h="16839"/>
          <w:pgMar w:top="951" w:right="1785" w:bottom="1266" w:left="1785" w:header="595" w:footer="1102" w:gutter="0"/>
        </w:sectPr>
        <w:rPr>
          <w:rFonts w:ascii="SimSun" w:hAnsi="SimSun" w:eastAsia="SimSun" w:cs="SimSun"/>
          <w:sz w:val="24"/>
          <w:szCs w:val="24"/>
        </w:rPr>
      </w:pPr>
    </w:p>
    <w:p>
      <w:pPr>
        <w:pStyle w:val="BodyText"/>
        <w:spacing w:line="257" w:lineRule="auto"/>
        <w:rPr/>
      </w:pPr>
      <w:r/>
    </w:p>
    <w:p>
      <w:pPr>
        <w:pStyle w:val="BodyText"/>
        <w:spacing w:line="257" w:lineRule="auto"/>
        <w:rPr/>
      </w:pPr>
      <w:r/>
    </w:p>
    <w:p>
      <w:pPr>
        <w:ind w:firstLine="1036"/>
        <w:spacing w:line="5549" w:lineRule="exact"/>
        <w:rPr/>
      </w:pPr>
      <w:r>
        <w:rPr>
          <w:position w:val="-110"/>
        </w:rPr>
        <w:drawing>
          <wp:inline distT="0" distB="0" distL="0" distR="0">
            <wp:extent cx="4320540" cy="3523488"/>
            <wp:effectExtent l="0" t="0" r="0" b="0"/>
            <wp:docPr id="200" name="IM 200"/>
            <wp:cNvGraphicFramePr/>
            <a:graphic>
              <a:graphicData uri="http://schemas.openxmlformats.org/drawingml/2006/picture">
                <pic:pic>
                  <pic:nvPicPr>
                    <pic:cNvPr id="200" name="IM 200"/>
                    <pic:cNvPicPr/>
                  </pic:nvPicPr>
                  <pic:blipFill>
                    <a:blip r:embed="rId169"/>
                    <a:stretch>
                      <a:fillRect/>
                    </a:stretch>
                  </pic:blipFill>
                  <pic:spPr>
                    <a:xfrm rot="0">
                      <a:off x="0" y="0"/>
                      <a:ext cx="4320540" cy="3523488"/>
                    </a:xfrm>
                    <a:prstGeom prst="rect">
                      <a:avLst/>
                    </a:prstGeom>
                  </pic:spPr>
                </pic:pic>
              </a:graphicData>
            </a:graphic>
          </wp:inline>
        </w:drawing>
      </w:r>
    </w:p>
    <w:p>
      <w:pPr>
        <w:ind w:left="28" w:right="13" w:firstLine="477"/>
        <w:spacing w:before="152" w:line="360" w:lineRule="auto"/>
        <w:jc w:val="both"/>
        <w:rPr>
          <w:rFonts w:ascii="SimSun" w:hAnsi="SimSun" w:eastAsia="SimSun" w:cs="SimSun"/>
          <w:sz w:val="24"/>
          <w:szCs w:val="24"/>
        </w:rPr>
      </w:pPr>
      <w:r>
        <w:rPr>
          <w:rFonts w:ascii="Calibri" w:hAnsi="Calibri" w:eastAsia="Calibri" w:cs="Calibri"/>
          <w:sz w:val="24"/>
          <w:szCs w:val="24"/>
        </w:rPr>
        <w:t>3</w:t>
      </w:r>
      <w:r>
        <w:rPr>
          <w:rFonts w:ascii="SimSun" w:hAnsi="SimSun" w:eastAsia="SimSun" w:cs="SimSun"/>
          <w:sz w:val="24"/>
          <w:szCs w:val="24"/>
        </w:rPr>
        <w:t>）灰色字段由系统自动带出，无需手动填写。红色星号为必填项。需填写</w:t>
      </w:r>
      <w:r>
        <w:rPr>
          <w:rFonts w:ascii="SimSun" w:hAnsi="SimSun" w:eastAsia="SimSun" w:cs="SimSun"/>
          <w:sz w:val="24"/>
          <w:szCs w:val="24"/>
          <w:spacing w:val="11"/>
        </w:rPr>
        <w:t xml:space="preserve"> </w:t>
      </w:r>
      <w:r>
        <w:rPr>
          <w:rFonts w:ascii="SimSun" w:hAnsi="SimSun" w:eastAsia="SimSun" w:cs="SimSun"/>
          <w:sz w:val="24"/>
          <w:szCs w:val="24"/>
          <w:spacing w:val="-3"/>
        </w:rPr>
        <w:t>外宾人数、本单位人数、接待开始时间、接待结束时间、接待地点、被</w:t>
      </w:r>
      <w:r>
        <w:rPr>
          <w:rFonts w:ascii="SimSun" w:hAnsi="SimSun" w:eastAsia="SimSun" w:cs="SimSun"/>
          <w:sz w:val="24"/>
          <w:szCs w:val="24"/>
          <w:spacing w:val="-4"/>
        </w:rPr>
        <w:t>宴请方国</w:t>
      </w:r>
    </w:p>
    <w:p>
      <w:pPr>
        <w:ind w:left="26"/>
        <w:spacing w:line="219" w:lineRule="auto"/>
        <w:rPr>
          <w:rFonts w:ascii="SimSun" w:hAnsi="SimSun" w:eastAsia="SimSun" w:cs="SimSun"/>
          <w:sz w:val="24"/>
          <w:szCs w:val="24"/>
        </w:rPr>
      </w:pPr>
      <w:r>
        <w:rPr>
          <w:rFonts w:ascii="SimSun" w:hAnsi="SimSun" w:eastAsia="SimSun" w:cs="SimSun"/>
          <w:sz w:val="24"/>
          <w:szCs w:val="24"/>
        </w:rPr>
        <w:t>别、被宴请方级别、主宾方姓名、主宾方级</w:t>
      </w:r>
      <w:r>
        <w:rPr>
          <w:rFonts w:ascii="SimSun" w:hAnsi="SimSun" w:eastAsia="SimSun" w:cs="SimSun"/>
          <w:sz w:val="24"/>
          <w:szCs w:val="24"/>
          <w:spacing w:val="-1"/>
        </w:rPr>
        <w:t>别、主要陪同人员和接待事由。</w:t>
      </w:r>
    </w:p>
    <w:p>
      <w:pPr>
        <w:ind w:firstLine="1036"/>
        <w:spacing w:before="162" w:line="4164" w:lineRule="exact"/>
        <w:rPr/>
      </w:pPr>
      <w:r>
        <w:rPr>
          <w:position w:val="-83"/>
        </w:rPr>
        <w:drawing>
          <wp:inline distT="0" distB="0" distL="0" distR="0">
            <wp:extent cx="4320540" cy="2644140"/>
            <wp:effectExtent l="0" t="0" r="0" b="0"/>
            <wp:docPr id="202" name="IM 202"/>
            <wp:cNvGraphicFramePr/>
            <a:graphic>
              <a:graphicData uri="http://schemas.openxmlformats.org/drawingml/2006/picture">
                <pic:pic>
                  <pic:nvPicPr>
                    <pic:cNvPr id="202" name="IM 202"/>
                    <pic:cNvPicPr/>
                  </pic:nvPicPr>
                  <pic:blipFill>
                    <a:blip r:embed="rId170"/>
                    <a:stretch>
                      <a:fillRect/>
                    </a:stretch>
                  </pic:blipFill>
                  <pic:spPr>
                    <a:xfrm rot="0">
                      <a:off x="0" y="0"/>
                      <a:ext cx="4320540" cy="2644140"/>
                    </a:xfrm>
                    <a:prstGeom prst="rect">
                      <a:avLst/>
                    </a:prstGeom>
                  </pic:spPr>
                </pic:pic>
              </a:graphicData>
            </a:graphic>
          </wp:inline>
        </w:drawing>
      </w:r>
    </w:p>
    <w:p>
      <w:pPr>
        <w:ind w:right="13"/>
        <w:spacing w:before="224" w:line="468" w:lineRule="exact"/>
        <w:jc w:val="right"/>
        <w:rPr>
          <w:rFonts w:ascii="SimSun" w:hAnsi="SimSun" w:eastAsia="SimSun" w:cs="SimSun"/>
          <w:sz w:val="24"/>
          <w:szCs w:val="24"/>
        </w:rPr>
      </w:pPr>
      <w:r>
        <w:rPr>
          <w:rFonts w:ascii="Calibri" w:hAnsi="Calibri" w:eastAsia="Calibri" w:cs="Calibri"/>
          <w:sz w:val="24"/>
          <w:szCs w:val="24"/>
          <w:position w:val="17"/>
        </w:rPr>
        <w:t>4</w:t>
      </w:r>
      <w:r>
        <w:rPr>
          <w:rFonts w:ascii="SimSun" w:hAnsi="SimSun" w:eastAsia="SimSun" w:cs="SimSun"/>
          <w:sz w:val="24"/>
          <w:szCs w:val="24"/>
          <w:position w:val="17"/>
        </w:rPr>
        <w:t>）填写费用明细中的费用金额，系统会自动计算合计金额。如有特殊情况</w:t>
      </w:r>
    </w:p>
    <w:p>
      <w:pPr>
        <w:ind w:left="25"/>
        <w:spacing w:line="219" w:lineRule="auto"/>
        <w:rPr>
          <w:rFonts w:ascii="SimSun" w:hAnsi="SimSun" w:eastAsia="SimSun" w:cs="SimSun"/>
          <w:sz w:val="24"/>
          <w:szCs w:val="24"/>
        </w:rPr>
      </w:pPr>
      <w:r>
        <w:rPr>
          <w:rFonts w:ascii="SimSun" w:hAnsi="SimSun" w:eastAsia="SimSun" w:cs="SimSun"/>
          <w:sz w:val="24"/>
          <w:szCs w:val="24"/>
          <w:spacing w:val="-1"/>
        </w:rPr>
        <w:t>可在备注中注明。填写接待信息，同国内接待费报销。</w:t>
      </w:r>
    </w:p>
    <w:p>
      <w:pPr>
        <w:spacing w:line="219" w:lineRule="auto"/>
        <w:sectPr>
          <w:footerReference w:type="default" r:id="rId168"/>
          <w:pgSz w:w="11906" w:h="16839"/>
          <w:pgMar w:top="951" w:right="1785" w:bottom="1267" w:left="1785" w:header="595" w:footer="1102" w:gutter="0"/>
        </w:sectPr>
        <w:rPr>
          <w:rFonts w:ascii="SimSun" w:hAnsi="SimSun" w:eastAsia="SimSun" w:cs="SimSun"/>
          <w:sz w:val="24"/>
          <w:szCs w:val="24"/>
        </w:rPr>
      </w:pPr>
    </w:p>
    <w:p>
      <w:pPr>
        <w:pStyle w:val="BodyText"/>
        <w:spacing w:line="308" w:lineRule="auto"/>
        <w:rPr/>
      </w:pPr>
      <w:r/>
    </w:p>
    <w:p>
      <w:pPr>
        <w:pStyle w:val="BodyText"/>
        <w:spacing w:line="308" w:lineRule="auto"/>
        <w:rPr/>
      </w:pPr>
      <w:r/>
    </w:p>
    <w:p>
      <w:pPr>
        <w:ind w:firstLine="1036"/>
        <w:spacing w:line="5021" w:lineRule="exact"/>
        <w:rPr/>
      </w:pPr>
      <w:r>
        <w:rPr>
          <w:position w:val="-100"/>
        </w:rPr>
        <w:drawing>
          <wp:inline distT="0" distB="0" distL="0" distR="0">
            <wp:extent cx="4320540" cy="3188207"/>
            <wp:effectExtent l="0" t="0" r="0" b="0"/>
            <wp:docPr id="204" name="IM 204"/>
            <wp:cNvGraphicFramePr/>
            <a:graphic>
              <a:graphicData uri="http://schemas.openxmlformats.org/drawingml/2006/picture">
                <pic:pic>
                  <pic:nvPicPr>
                    <pic:cNvPr id="204" name="IM 204"/>
                    <pic:cNvPicPr/>
                  </pic:nvPicPr>
                  <pic:blipFill>
                    <a:blip r:embed="rId172"/>
                    <a:stretch>
                      <a:fillRect/>
                    </a:stretch>
                  </pic:blipFill>
                  <pic:spPr>
                    <a:xfrm rot="0">
                      <a:off x="0" y="0"/>
                      <a:ext cx="4320540" cy="3188207"/>
                    </a:xfrm>
                    <a:prstGeom prst="rect">
                      <a:avLst/>
                    </a:prstGeom>
                  </pic:spPr>
                </pic:pic>
              </a:graphicData>
            </a:graphic>
          </wp:inline>
        </w:drawing>
      </w:r>
    </w:p>
    <w:p>
      <w:pPr>
        <w:pStyle w:val="BodyText"/>
        <w:spacing w:line="248" w:lineRule="auto"/>
        <w:rPr/>
      </w:pPr>
      <w:r/>
    </w:p>
    <w:p>
      <w:pPr>
        <w:ind w:firstLine="1036"/>
        <w:spacing w:line="2282" w:lineRule="exact"/>
        <w:rPr/>
      </w:pPr>
      <w:r>
        <w:rPr>
          <w:position w:val="-45"/>
        </w:rPr>
        <w:drawing>
          <wp:inline distT="0" distB="0" distL="0" distR="0">
            <wp:extent cx="4320540" cy="1449323"/>
            <wp:effectExtent l="0" t="0" r="0" b="0"/>
            <wp:docPr id="206" name="IM 206"/>
            <wp:cNvGraphicFramePr/>
            <a:graphic>
              <a:graphicData uri="http://schemas.openxmlformats.org/drawingml/2006/picture">
                <pic:pic>
                  <pic:nvPicPr>
                    <pic:cNvPr id="206" name="IM 206"/>
                    <pic:cNvPicPr/>
                  </pic:nvPicPr>
                  <pic:blipFill>
                    <a:blip r:embed="rId173"/>
                    <a:stretch>
                      <a:fillRect/>
                    </a:stretch>
                  </pic:blipFill>
                  <pic:spPr>
                    <a:xfrm rot="0">
                      <a:off x="0" y="0"/>
                      <a:ext cx="4320540" cy="1449323"/>
                    </a:xfrm>
                    <a:prstGeom prst="rect">
                      <a:avLst/>
                    </a:prstGeom>
                  </pic:spPr>
                </pic:pic>
              </a:graphicData>
            </a:graphic>
          </wp:inline>
        </w:drawing>
      </w:r>
    </w:p>
    <w:p>
      <w:pPr>
        <w:ind w:left="502"/>
        <w:spacing w:before="228" w:line="219" w:lineRule="auto"/>
        <w:rPr>
          <w:rFonts w:ascii="SimSun" w:hAnsi="SimSun" w:eastAsia="SimSun" w:cs="SimSun"/>
          <w:sz w:val="24"/>
          <w:szCs w:val="24"/>
        </w:rPr>
      </w:pPr>
      <w:r>
        <w:rPr>
          <w:rFonts w:ascii="SimSun" w:hAnsi="SimSun" w:eastAsia="SimSun" w:cs="SimSun"/>
          <w:sz w:val="24"/>
          <w:szCs w:val="24"/>
          <w:spacing w:val="-1"/>
        </w:rPr>
        <w:t>选择是否需要冲销借款，填写结算信息，填写方式同上。</w:t>
      </w:r>
    </w:p>
    <w:p>
      <w:pPr>
        <w:ind w:firstLine="1816"/>
        <w:spacing w:before="76" w:line="3404" w:lineRule="exact"/>
        <w:rPr/>
      </w:pPr>
      <w:r>
        <w:rPr>
          <w:position w:val="-68"/>
        </w:rPr>
        <w:drawing>
          <wp:inline distT="0" distB="0" distL="0" distR="0">
            <wp:extent cx="3337559" cy="2161032"/>
            <wp:effectExtent l="0" t="0" r="0" b="0"/>
            <wp:docPr id="208" name="IM 208"/>
            <wp:cNvGraphicFramePr/>
            <a:graphic>
              <a:graphicData uri="http://schemas.openxmlformats.org/drawingml/2006/picture">
                <pic:pic>
                  <pic:nvPicPr>
                    <pic:cNvPr id="208" name="IM 208"/>
                    <pic:cNvPicPr/>
                  </pic:nvPicPr>
                  <pic:blipFill>
                    <a:blip r:embed="rId174"/>
                    <a:stretch>
                      <a:fillRect/>
                    </a:stretch>
                  </pic:blipFill>
                  <pic:spPr>
                    <a:xfrm rot="0">
                      <a:off x="0" y="0"/>
                      <a:ext cx="3337559" cy="2161032"/>
                    </a:xfrm>
                    <a:prstGeom prst="rect">
                      <a:avLst/>
                    </a:prstGeom>
                  </pic:spPr>
                </pic:pic>
              </a:graphicData>
            </a:graphic>
          </wp:inline>
        </w:drawing>
      </w:r>
    </w:p>
    <w:p>
      <w:pPr>
        <w:ind w:left="29"/>
        <w:spacing w:before="175" w:line="225" w:lineRule="auto"/>
        <w:outlineLvl w:val="2"/>
        <w:rPr>
          <w:rFonts w:ascii="SimSun" w:hAnsi="SimSun" w:eastAsia="SimSun" w:cs="SimSun"/>
          <w:sz w:val="31"/>
          <w:szCs w:val="31"/>
        </w:rPr>
      </w:pPr>
      <w:bookmarkStart w:name="bookmark35" w:id="35"/>
      <w:bookmarkEnd w:id="35"/>
      <w:r>
        <w:rPr>
          <w:rFonts w:ascii="Calibri" w:hAnsi="Calibri" w:eastAsia="Calibri" w:cs="Calibri"/>
          <w:sz w:val="31"/>
          <w:szCs w:val="31"/>
          <w:b/>
          <w:bCs/>
          <w:spacing w:val="4"/>
        </w:rPr>
        <w:t>5.1.10.  </w:t>
      </w:r>
      <w:r>
        <w:rPr>
          <w:rFonts w:ascii="SimSun" w:hAnsi="SimSun" w:eastAsia="SimSun" w:cs="SimSun"/>
          <w:sz w:val="31"/>
          <w:szCs w:val="31"/>
          <w14:textOutline w14:w="5793" w14:cap="sq" w14:cmpd="sng">
            <w14:solidFill>
              <w14:srgbClr w14:val="000000"/>
            </w14:solidFill>
            <w14:prstDash w14:val="solid"/>
            <w14:bevel/>
          </w14:textOutline>
          <w:spacing w:val="4"/>
        </w:rPr>
        <w:t>劳务费报销</w:t>
      </w:r>
    </w:p>
    <w:p>
      <w:pPr>
        <w:ind w:right="3"/>
        <w:spacing w:before="206" w:line="468" w:lineRule="exact"/>
        <w:jc w:val="right"/>
        <w:rPr>
          <w:rFonts w:ascii="SimSun" w:hAnsi="SimSun" w:eastAsia="SimSun" w:cs="SimSun"/>
          <w:sz w:val="24"/>
          <w:szCs w:val="24"/>
        </w:rPr>
      </w:pPr>
      <w:r>
        <w:rPr>
          <w:rFonts w:ascii="Calibri" w:hAnsi="Calibri" w:eastAsia="Calibri" w:cs="Calibri"/>
          <w:sz w:val="24"/>
          <w:szCs w:val="24"/>
          <w:spacing w:val="-3"/>
          <w:position w:val="17"/>
        </w:rPr>
        <w:t>1.</w:t>
      </w:r>
      <w:r>
        <w:rPr>
          <w:rFonts w:ascii="SimSun" w:hAnsi="SimSun" w:eastAsia="SimSun" w:cs="SimSun"/>
          <w:sz w:val="24"/>
          <w:szCs w:val="24"/>
          <w:spacing w:val="-3"/>
          <w:position w:val="17"/>
        </w:rPr>
        <w:t>功能简介：用于报销支付给外单位和个人的劳务费用</w:t>
      </w:r>
      <w:r>
        <w:rPr>
          <w:rFonts w:ascii="Calibri" w:hAnsi="Calibri" w:eastAsia="Calibri" w:cs="Calibri"/>
          <w:sz w:val="24"/>
          <w:szCs w:val="24"/>
          <w:spacing w:val="-3"/>
          <w:position w:val="17"/>
        </w:rPr>
        <w:t>,</w:t>
      </w:r>
      <w:r>
        <w:rPr>
          <w:rFonts w:ascii="SimSun" w:hAnsi="SimSun" w:eastAsia="SimSun" w:cs="SimSun"/>
          <w:sz w:val="24"/>
          <w:szCs w:val="24"/>
          <w:spacing w:val="-3"/>
          <w:position w:val="17"/>
        </w:rPr>
        <w:t>如临时聘用人员</w:t>
      </w:r>
      <w:r>
        <w:rPr>
          <w:rFonts w:ascii="SimSun" w:hAnsi="SimSun" w:eastAsia="SimSun" w:cs="SimSun"/>
          <w:sz w:val="24"/>
          <w:szCs w:val="24"/>
          <w:spacing w:val="-4"/>
          <w:position w:val="17"/>
        </w:rPr>
        <w:t>、钟</w:t>
      </w:r>
    </w:p>
    <w:p>
      <w:pPr>
        <w:ind w:left="35"/>
        <w:spacing w:line="212" w:lineRule="auto"/>
        <w:rPr>
          <w:rFonts w:ascii="SimSun" w:hAnsi="SimSun" w:eastAsia="SimSun" w:cs="SimSun"/>
          <w:sz w:val="24"/>
          <w:szCs w:val="24"/>
        </w:rPr>
      </w:pPr>
      <w:r>
        <w:rPr>
          <w:rFonts w:ascii="SimSun" w:hAnsi="SimSun" w:eastAsia="SimSun" w:cs="SimSun"/>
          <w:sz w:val="24"/>
          <w:szCs w:val="24"/>
          <w:spacing w:val="-2"/>
        </w:rPr>
        <w:t>点工工资</w:t>
      </w:r>
      <w:r>
        <w:rPr>
          <w:rFonts w:ascii="Calibri" w:hAnsi="Calibri" w:eastAsia="Calibri" w:cs="Calibri"/>
          <w:sz w:val="24"/>
          <w:szCs w:val="24"/>
          <w:spacing w:val="-2"/>
        </w:rPr>
        <w:t>,</w:t>
      </w:r>
      <w:r>
        <w:rPr>
          <w:rFonts w:ascii="SimSun" w:hAnsi="SimSun" w:eastAsia="SimSun" w:cs="SimSun"/>
          <w:sz w:val="24"/>
          <w:szCs w:val="24"/>
          <w:spacing w:val="-2"/>
        </w:rPr>
        <w:t>稿费、翻译费</w:t>
      </w:r>
      <w:r>
        <w:rPr>
          <w:rFonts w:ascii="Calibri" w:hAnsi="Calibri" w:eastAsia="Calibri" w:cs="Calibri"/>
          <w:sz w:val="24"/>
          <w:szCs w:val="24"/>
          <w:spacing w:val="-2"/>
        </w:rPr>
        <w:t>,</w:t>
      </w:r>
      <w:r>
        <w:rPr>
          <w:rFonts w:ascii="SimSun" w:hAnsi="SimSun" w:eastAsia="SimSun" w:cs="SimSun"/>
          <w:sz w:val="24"/>
          <w:szCs w:val="24"/>
          <w:spacing w:val="-2"/>
        </w:rPr>
        <w:t>评审费等。</w:t>
      </w:r>
    </w:p>
    <w:p>
      <w:pPr>
        <w:ind w:left="507"/>
        <w:spacing w:before="193"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操作步骤：</w:t>
      </w:r>
    </w:p>
    <w:p>
      <w:pPr>
        <w:spacing w:line="219" w:lineRule="auto"/>
        <w:sectPr>
          <w:footerReference w:type="default" r:id="rId171"/>
          <w:pgSz w:w="11906" w:h="16839"/>
          <w:pgMar w:top="951" w:right="1785" w:bottom="1266"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514"/>
        <w:spacing w:before="78" w:line="219" w:lineRule="auto"/>
        <w:rPr>
          <w:rFonts w:ascii="SimSun" w:hAnsi="SimSun" w:eastAsia="SimSun" w:cs="SimSun"/>
          <w:sz w:val="24"/>
          <w:szCs w:val="24"/>
        </w:rPr>
      </w:pPr>
      <w:r>
        <w:rPr>
          <w:rFonts w:ascii="Calibri" w:hAnsi="Calibri" w:eastAsia="Calibri" w:cs="Calibri"/>
          <w:sz w:val="24"/>
          <w:szCs w:val="24"/>
          <w:spacing w:val="-1"/>
        </w:rPr>
        <w:t>1</w:t>
      </w:r>
      <w:r>
        <w:rPr>
          <w:rFonts w:ascii="SimSun" w:hAnsi="SimSun" w:eastAsia="SimSun" w:cs="SimSun"/>
          <w:sz w:val="24"/>
          <w:szCs w:val="24"/>
          <w:spacing w:val="-1"/>
        </w:rPr>
        <w:t>）在报销业务办理界面，点击劳务费即可进入单据，操作界面如下：</w:t>
      </w:r>
    </w:p>
    <w:p>
      <w:pPr>
        <w:ind w:firstLine="1036"/>
        <w:spacing w:before="191" w:line="1939" w:lineRule="exact"/>
        <w:rPr/>
      </w:pPr>
      <w:r>
        <w:rPr>
          <w:position w:val="-38"/>
        </w:rPr>
        <w:drawing>
          <wp:inline distT="0" distB="0" distL="0" distR="0">
            <wp:extent cx="4320540" cy="1231392"/>
            <wp:effectExtent l="0" t="0" r="0" b="0"/>
            <wp:docPr id="210" name="IM 210"/>
            <wp:cNvGraphicFramePr/>
            <a:graphic>
              <a:graphicData uri="http://schemas.openxmlformats.org/drawingml/2006/picture">
                <pic:pic>
                  <pic:nvPicPr>
                    <pic:cNvPr id="210" name="IM 210"/>
                    <pic:cNvPicPr/>
                  </pic:nvPicPr>
                  <pic:blipFill>
                    <a:blip r:embed="rId176"/>
                    <a:stretch>
                      <a:fillRect/>
                    </a:stretch>
                  </pic:blipFill>
                  <pic:spPr>
                    <a:xfrm rot="0">
                      <a:off x="0" y="0"/>
                      <a:ext cx="4320540" cy="1231392"/>
                    </a:xfrm>
                    <a:prstGeom prst="rect">
                      <a:avLst/>
                    </a:prstGeom>
                  </pic:spPr>
                </pic:pic>
              </a:graphicData>
            </a:graphic>
          </wp:inline>
        </w:drawing>
      </w:r>
    </w:p>
    <w:p>
      <w:pPr>
        <w:ind w:left="507"/>
        <w:spacing w:before="235" w:line="219" w:lineRule="auto"/>
        <w:rPr>
          <w:rFonts w:ascii="SimSun" w:hAnsi="SimSun" w:eastAsia="SimSun" w:cs="SimSun"/>
          <w:sz w:val="24"/>
          <w:szCs w:val="24"/>
        </w:rPr>
      </w:pPr>
      <w:r>
        <w:rPr>
          <w:rFonts w:ascii="Calibri" w:hAnsi="Calibri" w:eastAsia="Calibri" w:cs="Calibri"/>
          <w:sz w:val="24"/>
          <w:szCs w:val="24"/>
          <w:spacing w:val="-1"/>
        </w:rPr>
        <w:t>2</w:t>
      </w:r>
      <w:r>
        <w:rPr>
          <w:rFonts w:ascii="SimSun" w:hAnsi="SimSun" w:eastAsia="SimSun" w:cs="SimSun"/>
          <w:sz w:val="24"/>
          <w:szCs w:val="24"/>
          <w:spacing w:val="-1"/>
        </w:rPr>
        <w:t>）上传附件，附件上传方式同上。</w:t>
      </w:r>
    </w:p>
    <w:p>
      <w:pPr>
        <w:ind w:firstLine="1036"/>
        <w:spacing w:before="108" w:line="5532" w:lineRule="exact"/>
        <w:rPr/>
      </w:pPr>
      <w:r>
        <w:rPr>
          <w:position w:val="-110"/>
        </w:rPr>
        <w:drawing>
          <wp:inline distT="0" distB="0" distL="0" distR="0">
            <wp:extent cx="4320540" cy="3512820"/>
            <wp:effectExtent l="0" t="0" r="0" b="0"/>
            <wp:docPr id="212" name="IM 212"/>
            <wp:cNvGraphicFramePr/>
            <a:graphic>
              <a:graphicData uri="http://schemas.openxmlformats.org/drawingml/2006/picture">
                <pic:pic>
                  <pic:nvPicPr>
                    <pic:cNvPr id="212" name="IM 212"/>
                    <pic:cNvPicPr/>
                  </pic:nvPicPr>
                  <pic:blipFill>
                    <a:blip r:embed="rId177"/>
                    <a:stretch>
                      <a:fillRect/>
                    </a:stretch>
                  </pic:blipFill>
                  <pic:spPr>
                    <a:xfrm rot="0">
                      <a:off x="0" y="0"/>
                      <a:ext cx="4320540" cy="3512820"/>
                    </a:xfrm>
                    <a:prstGeom prst="rect">
                      <a:avLst/>
                    </a:prstGeom>
                  </pic:spPr>
                </pic:pic>
              </a:graphicData>
            </a:graphic>
          </wp:inline>
        </w:drawing>
      </w:r>
    </w:p>
    <w:p>
      <w:pPr>
        <w:ind w:right="13"/>
        <w:spacing w:before="160" w:line="468" w:lineRule="exact"/>
        <w:jc w:val="right"/>
        <w:rPr>
          <w:rFonts w:ascii="SimSun" w:hAnsi="SimSun" w:eastAsia="SimSun" w:cs="SimSun"/>
          <w:sz w:val="24"/>
          <w:szCs w:val="24"/>
        </w:rPr>
      </w:pPr>
      <w:r>
        <w:rPr>
          <w:rFonts w:ascii="Calibri" w:hAnsi="Calibri" w:eastAsia="Calibri" w:cs="Calibri"/>
          <w:sz w:val="24"/>
          <w:szCs w:val="24"/>
          <w:position w:val="17"/>
        </w:rPr>
        <w:t>3</w:t>
      </w:r>
      <w:r>
        <w:rPr>
          <w:rFonts w:ascii="SimSun" w:hAnsi="SimSun" w:eastAsia="SimSun" w:cs="SimSun"/>
          <w:sz w:val="24"/>
          <w:szCs w:val="24"/>
          <w:position w:val="17"/>
        </w:rPr>
        <w:t>）系统可自动带出报销人、报销时间和报销部门，无需手动填写。需填写</w:t>
      </w:r>
    </w:p>
    <w:p>
      <w:pPr>
        <w:ind w:left="21"/>
        <w:spacing w:line="219" w:lineRule="auto"/>
        <w:rPr>
          <w:rFonts w:ascii="SimSun" w:hAnsi="SimSun" w:eastAsia="SimSun" w:cs="SimSun"/>
          <w:sz w:val="24"/>
          <w:szCs w:val="24"/>
        </w:rPr>
      </w:pPr>
      <w:r>
        <w:rPr>
          <w:rFonts w:ascii="SimSun" w:hAnsi="SimSun" w:eastAsia="SimSun" w:cs="SimSun"/>
          <w:sz w:val="24"/>
          <w:szCs w:val="24"/>
          <w:spacing w:val="-2"/>
        </w:rPr>
        <w:t>报销事由。</w:t>
      </w:r>
    </w:p>
    <w:p>
      <w:pPr>
        <w:ind w:firstLine="1036"/>
        <w:spacing w:before="160" w:line="1990" w:lineRule="exact"/>
        <w:rPr/>
      </w:pPr>
      <w:r>
        <w:rPr>
          <w:position w:val="-39"/>
        </w:rPr>
        <w:drawing>
          <wp:inline distT="0" distB="0" distL="0" distR="0">
            <wp:extent cx="4320540" cy="1263396"/>
            <wp:effectExtent l="0" t="0" r="0" b="0"/>
            <wp:docPr id="214" name="IM 214"/>
            <wp:cNvGraphicFramePr/>
            <a:graphic>
              <a:graphicData uri="http://schemas.openxmlformats.org/drawingml/2006/picture">
                <pic:pic>
                  <pic:nvPicPr>
                    <pic:cNvPr id="214" name="IM 214"/>
                    <pic:cNvPicPr/>
                  </pic:nvPicPr>
                  <pic:blipFill>
                    <a:blip r:embed="rId178"/>
                    <a:stretch>
                      <a:fillRect/>
                    </a:stretch>
                  </pic:blipFill>
                  <pic:spPr>
                    <a:xfrm rot="0">
                      <a:off x="0" y="0"/>
                      <a:ext cx="4320540" cy="1263396"/>
                    </a:xfrm>
                    <a:prstGeom prst="rect">
                      <a:avLst/>
                    </a:prstGeom>
                  </pic:spPr>
                </pic:pic>
              </a:graphicData>
            </a:graphic>
          </wp:inline>
        </w:drawing>
      </w:r>
    </w:p>
    <w:p>
      <w:pPr>
        <w:ind w:left="499"/>
        <w:spacing w:before="217" w:line="219" w:lineRule="auto"/>
        <w:rPr>
          <w:rFonts w:ascii="SimSun" w:hAnsi="SimSun" w:eastAsia="SimSun" w:cs="SimSun"/>
          <w:sz w:val="24"/>
          <w:szCs w:val="24"/>
        </w:rPr>
      </w:pPr>
      <w:r>
        <w:rPr>
          <w:rFonts w:ascii="Calibri" w:hAnsi="Calibri" w:eastAsia="Calibri" w:cs="Calibri"/>
          <w:sz w:val="24"/>
          <w:szCs w:val="24"/>
          <w:spacing w:val="-1"/>
        </w:rPr>
        <w:t>4</w:t>
      </w:r>
      <w:r>
        <w:rPr>
          <w:rFonts w:ascii="SimSun" w:hAnsi="SimSun" w:eastAsia="SimSun" w:cs="SimSun"/>
          <w:sz w:val="24"/>
          <w:szCs w:val="24"/>
          <w:spacing w:val="-1"/>
        </w:rPr>
        <w:t>）录入劳务费费用明细。</w:t>
      </w:r>
    </w:p>
    <w:p>
      <w:pPr>
        <w:ind w:left="23" w:right="13" w:firstLine="480"/>
        <w:spacing w:before="183" w:line="360" w:lineRule="auto"/>
        <w:rPr>
          <w:rFonts w:ascii="SimSun" w:hAnsi="SimSun" w:eastAsia="SimSun" w:cs="SimSun"/>
          <w:sz w:val="24"/>
          <w:szCs w:val="24"/>
        </w:rPr>
      </w:pPr>
      <w:r>
        <w:rPr>
          <w:rFonts w:ascii="SimSun" w:hAnsi="SimSun" w:eastAsia="SimSun" w:cs="SimSun"/>
          <w:sz w:val="24"/>
          <w:szCs w:val="24"/>
          <w:spacing w:val="-3"/>
        </w:rPr>
        <w:t>新增：点击新增，在弹出框中填写收款人、证件类型和证件号</w:t>
      </w:r>
      <w:r>
        <w:rPr>
          <w:rFonts w:ascii="SimSun" w:hAnsi="SimSun" w:eastAsia="SimSun" w:cs="SimSun"/>
          <w:sz w:val="24"/>
          <w:szCs w:val="24"/>
          <w:spacing w:val="-4"/>
        </w:rPr>
        <w:t>码，录入以上</w:t>
      </w:r>
      <w:r>
        <w:rPr>
          <w:rFonts w:ascii="SimSun" w:hAnsi="SimSun" w:eastAsia="SimSun" w:cs="SimSun"/>
          <w:sz w:val="24"/>
          <w:szCs w:val="24"/>
        </w:rPr>
        <w:t xml:space="preserve"> </w:t>
      </w:r>
      <w:r>
        <w:rPr>
          <w:rFonts w:ascii="SimSun" w:hAnsi="SimSun" w:eastAsia="SimSun" w:cs="SimSun"/>
          <w:sz w:val="24"/>
          <w:szCs w:val="24"/>
          <w:spacing w:val="-3"/>
        </w:rPr>
        <w:t>信息后，系统才能自动算税。选择劳务类型，填写应发金额，系统可自动计算税</w:t>
      </w:r>
    </w:p>
    <w:p>
      <w:pPr>
        <w:spacing w:before="1" w:line="219" w:lineRule="auto"/>
        <w:jc w:val="right"/>
        <w:rPr>
          <w:rFonts w:ascii="SimSun" w:hAnsi="SimSun" w:eastAsia="SimSun" w:cs="SimSun"/>
          <w:sz w:val="24"/>
          <w:szCs w:val="24"/>
        </w:rPr>
      </w:pPr>
      <w:r>
        <w:rPr>
          <w:rFonts w:ascii="SimSun" w:hAnsi="SimSun" w:eastAsia="SimSun" w:cs="SimSun"/>
          <w:sz w:val="24"/>
          <w:szCs w:val="24"/>
          <w:spacing w:val="-3"/>
        </w:rPr>
        <w:t>额和实发金额。选择结算方式，填写户名、账号和开户行。信息录入完毕后，点</w:t>
      </w:r>
    </w:p>
    <w:p>
      <w:pPr>
        <w:spacing w:line="219" w:lineRule="auto"/>
        <w:sectPr>
          <w:footerReference w:type="default" r:id="rId175"/>
          <w:pgSz w:w="11906" w:h="16839"/>
          <w:pgMar w:top="951" w:right="1785"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spacing w:before="78" w:line="468" w:lineRule="exact"/>
        <w:jc w:val="right"/>
        <w:rPr>
          <w:rFonts w:ascii="SimSun" w:hAnsi="SimSun" w:eastAsia="SimSun" w:cs="SimSun"/>
          <w:sz w:val="24"/>
          <w:szCs w:val="24"/>
        </w:rPr>
      </w:pPr>
      <w:r>
        <w:rPr>
          <w:rFonts w:ascii="SimSun" w:hAnsi="SimSun" w:eastAsia="SimSun" w:cs="SimSun"/>
          <w:sz w:val="24"/>
          <w:szCs w:val="24"/>
          <w:spacing w:val="-3"/>
          <w:position w:val="17"/>
        </w:rPr>
        <w:t>击保存即可保存此条数据，此页面关闭；点击保存并新增即可保存此条数据，继</w:t>
      </w:r>
    </w:p>
    <w:p>
      <w:pPr>
        <w:ind w:left="26"/>
        <w:spacing w:line="219" w:lineRule="auto"/>
        <w:rPr>
          <w:rFonts w:ascii="SimSun" w:hAnsi="SimSun" w:eastAsia="SimSun" w:cs="SimSun"/>
          <w:sz w:val="24"/>
          <w:szCs w:val="24"/>
        </w:rPr>
      </w:pPr>
      <w:r>
        <w:rPr>
          <w:rFonts w:ascii="SimSun" w:hAnsi="SimSun" w:eastAsia="SimSun" w:cs="SimSun"/>
          <w:sz w:val="24"/>
          <w:szCs w:val="24"/>
          <w:spacing w:val="-2"/>
        </w:rPr>
        <w:t>续录入下一条数据。</w:t>
      </w:r>
    </w:p>
    <w:p>
      <w:pPr>
        <w:ind w:firstLine="1036"/>
        <w:spacing w:before="145" w:line="1711" w:lineRule="exact"/>
        <w:rPr/>
      </w:pPr>
      <w:r>
        <w:rPr>
          <w:position w:val="-34"/>
        </w:rPr>
        <w:drawing>
          <wp:inline distT="0" distB="0" distL="0" distR="0">
            <wp:extent cx="4320540" cy="1086611"/>
            <wp:effectExtent l="0" t="0" r="0" b="0"/>
            <wp:docPr id="216" name="IM 216"/>
            <wp:cNvGraphicFramePr/>
            <a:graphic>
              <a:graphicData uri="http://schemas.openxmlformats.org/drawingml/2006/picture">
                <pic:pic>
                  <pic:nvPicPr>
                    <pic:cNvPr id="216" name="IM 216"/>
                    <pic:cNvPicPr/>
                  </pic:nvPicPr>
                  <pic:blipFill>
                    <a:blip r:embed="rId180"/>
                    <a:stretch>
                      <a:fillRect/>
                    </a:stretch>
                  </pic:blipFill>
                  <pic:spPr>
                    <a:xfrm rot="0">
                      <a:off x="0" y="0"/>
                      <a:ext cx="4320540" cy="1086611"/>
                    </a:xfrm>
                    <a:prstGeom prst="rect">
                      <a:avLst/>
                    </a:prstGeom>
                  </pic:spPr>
                </pic:pic>
              </a:graphicData>
            </a:graphic>
          </wp:inline>
        </w:drawing>
      </w:r>
    </w:p>
    <w:p>
      <w:pPr>
        <w:ind w:firstLine="1036"/>
        <w:spacing w:before="119" w:line="3358" w:lineRule="exact"/>
        <w:rPr/>
      </w:pPr>
      <w:r>
        <w:rPr>
          <w:position w:val="-67"/>
        </w:rPr>
        <w:drawing>
          <wp:inline distT="0" distB="0" distL="0" distR="0">
            <wp:extent cx="4320540" cy="2132076"/>
            <wp:effectExtent l="0" t="0" r="0" b="0"/>
            <wp:docPr id="218" name="IM 218"/>
            <wp:cNvGraphicFramePr/>
            <a:graphic>
              <a:graphicData uri="http://schemas.openxmlformats.org/drawingml/2006/picture">
                <pic:pic>
                  <pic:nvPicPr>
                    <pic:cNvPr id="218" name="IM 218"/>
                    <pic:cNvPicPr/>
                  </pic:nvPicPr>
                  <pic:blipFill>
                    <a:blip r:embed="rId181"/>
                    <a:stretch>
                      <a:fillRect/>
                    </a:stretch>
                  </pic:blipFill>
                  <pic:spPr>
                    <a:xfrm rot="0">
                      <a:off x="0" y="0"/>
                      <a:ext cx="4320540" cy="2132076"/>
                    </a:xfrm>
                    <a:prstGeom prst="rect">
                      <a:avLst/>
                    </a:prstGeom>
                  </pic:spPr>
                </pic:pic>
              </a:graphicData>
            </a:graphic>
          </wp:inline>
        </w:drawing>
      </w:r>
    </w:p>
    <w:p>
      <w:pPr>
        <w:ind w:left="505"/>
        <w:spacing w:before="112" w:line="321" w:lineRule="exact"/>
        <w:rPr>
          <w:rFonts w:ascii="SimSun" w:hAnsi="SimSun" w:eastAsia="SimSun" w:cs="SimSun"/>
          <w:sz w:val="24"/>
          <w:szCs w:val="24"/>
        </w:rPr>
      </w:pPr>
      <w:r>
        <w:rPr>
          <w:rFonts w:ascii="SimSun" w:hAnsi="SimSun" w:eastAsia="SimSun" w:cs="SimSun"/>
          <w:sz w:val="24"/>
          <w:szCs w:val="24"/>
          <w:position w:val="1"/>
        </w:rPr>
        <w:t>编辑</w:t>
      </w:r>
      <w:r>
        <w:rPr>
          <w:rFonts w:ascii="Calibri" w:hAnsi="Calibri" w:eastAsia="Calibri" w:cs="Calibri"/>
          <w:sz w:val="24"/>
          <w:szCs w:val="24"/>
          <w:position w:val="1"/>
        </w:rPr>
        <w:t>/</w:t>
      </w:r>
      <w:r>
        <w:rPr>
          <w:rFonts w:ascii="SimSun" w:hAnsi="SimSun" w:eastAsia="SimSun" w:cs="SimSun"/>
          <w:sz w:val="24"/>
          <w:szCs w:val="24"/>
          <w:position w:val="1"/>
        </w:rPr>
        <w:t>删除：点击编辑可重新编辑劳务费信</w:t>
      </w:r>
      <w:r>
        <w:rPr>
          <w:rFonts w:ascii="SimSun" w:hAnsi="SimSun" w:eastAsia="SimSun" w:cs="SimSun"/>
          <w:sz w:val="24"/>
          <w:szCs w:val="24"/>
          <w:spacing w:val="-1"/>
          <w:position w:val="1"/>
        </w:rPr>
        <w:t>息；点击删除可删除此条信息。</w:t>
      </w:r>
    </w:p>
    <w:p>
      <w:pPr>
        <w:ind w:firstLine="1036"/>
        <w:spacing w:before="114" w:line="1476" w:lineRule="exact"/>
        <w:rPr/>
      </w:pPr>
      <w:r>
        <w:rPr>
          <w:position w:val="-29"/>
        </w:rPr>
        <w:drawing>
          <wp:inline distT="0" distB="0" distL="0" distR="0">
            <wp:extent cx="4320540" cy="937260"/>
            <wp:effectExtent l="0" t="0" r="0" b="0"/>
            <wp:docPr id="220" name="IM 220"/>
            <wp:cNvGraphicFramePr/>
            <a:graphic>
              <a:graphicData uri="http://schemas.openxmlformats.org/drawingml/2006/picture">
                <pic:pic>
                  <pic:nvPicPr>
                    <pic:cNvPr id="220" name="IM 220"/>
                    <pic:cNvPicPr/>
                  </pic:nvPicPr>
                  <pic:blipFill>
                    <a:blip r:embed="rId182"/>
                    <a:stretch>
                      <a:fillRect/>
                    </a:stretch>
                  </pic:blipFill>
                  <pic:spPr>
                    <a:xfrm rot="0">
                      <a:off x="0" y="0"/>
                      <a:ext cx="4320540" cy="937260"/>
                    </a:xfrm>
                    <a:prstGeom prst="rect">
                      <a:avLst/>
                    </a:prstGeom>
                  </pic:spPr>
                </pic:pic>
              </a:graphicData>
            </a:graphic>
          </wp:inline>
        </w:drawing>
      </w:r>
    </w:p>
    <w:p>
      <w:pPr>
        <w:ind w:right="16"/>
        <w:spacing w:before="157" w:line="468" w:lineRule="exact"/>
        <w:jc w:val="right"/>
        <w:rPr>
          <w:rFonts w:ascii="SimSun" w:hAnsi="SimSun" w:eastAsia="SimSun" w:cs="SimSun"/>
          <w:sz w:val="24"/>
          <w:szCs w:val="24"/>
        </w:rPr>
      </w:pPr>
      <w:r>
        <w:rPr>
          <w:rFonts w:ascii="SimSun" w:hAnsi="SimSun" w:eastAsia="SimSun" w:cs="SimSun"/>
          <w:sz w:val="24"/>
          <w:szCs w:val="24"/>
          <w:spacing w:val="1"/>
          <w:position w:val="17"/>
        </w:rPr>
        <w:t>导入：点击导入，在弹出界面点击下载模板，</w:t>
      </w:r>
      <w:r>
        <w:rPr>
          <w:rFonts w:ascii="Calibri" w:hAnsi="Calibri" w:eastAsia="Calibri" w:cs="Calibri"/>
          <w:sz w:val="24"/>
          <w:szCs w:val="24"/>
          <w:position w:val="17"/>
        </w:rPr>
        <w:t>excel</w:t>
      </w:r>
      <w:r>
        <w:rPr>
          <w:rFonts w:ascii="Calibri" w:hAnsi="Calibri" w:eastAsia="Calibri" w:cs="Calibri"/>
          <w:sz w:val="24"/>
          <w:szCs w:val="24"/>
          <w:spacing w:val="23"/>
          <w:position w:val="17"/>
        </w:rPr>
        <w:t xml:space="preserve"> </w:t>
      </w:r>
      <w:r>
        <w:rPr>
          <w:rFonts w:ascii="SimSun" w:hAnsi="SimSun" w:eastAsia="SimSun" w:cs="SimSun"/>
          <w:sz w:val="24"/>
          <w:szCs w:val="24"/>
          <w:spacing w:val="1"/>
          <w:position w:val="17"/>
        </w:rPr>
        <w:t>表格编辑完成后，点击</w:t>
      </w:r>
    </w:p>
    <w:p>
      <w:pPr>
        <w:ind w:left="25"/>
        <w:spacing w:before="1" w:line="218" w:lineRule="auto"/>
        <w:rPr>
          <w:rFonts w:ascii="SimSun" w:hAnsi="SimSun" w:eastAsia="SimSun" w:cs="SimSun"/>
          <w:sz w:val="24"/>
          <w:szCs w:val="24"/>
        </w:rPr>
      </w:pPr>
      <w:r>
        <w:rPr>
          <w:rFonts w:ascii="SimSun" w:hAnsi="SimSun" w:eastAsia="SimSun" w:cs="SimSun"/>
          <w:sz w:val="24"/>
          <w:szCs w:val="24"/>
          <w:spacing w:val="-1"/>
        </w:rPr>
        <w:t>上传，导入系统后，系统可自动算税。</w:t>
      </w:r>
    </w:p>
    <w:p>
      <w:pPr>
        <w:ind w:firstLine="1036"/>
        <w:spacing w:before="207" w:line="1591" w:lineRule="exact"/>
        <w:rPr/>
      </w:pPr>
      <w:r>
        <w:rPr>
          <w:position w:val="-31"/>
        </w:rPr>
        <w:drawing>
          <wp:inline distT="0" distB="0" distL="0" distR="0">
            <wp:extent cx="4320540" cy="1010411"/>
            <wp:effectExtent l="0" t="0" r="0" b="0"/>
            <wp:docPr id="222" name="IM 222"/>
            <wp:cNvGraphicFramePr/>
            <a:graphic>
              <a:graphicData uri="http://schemas.openxmlformats.org/drawingml/2006/picture">
                <pic:pic>
                  <pic:nvPicPr>
                    <pic:cNvPr id="222" name="IM 222"/>
                    <pic:cNvPicPr/>
                  </pic:nvPicPr>
                  <pic:blipFill>
                    <a:blip r:embed="rId183"/>
                    <a:stretch>
                      <a:fillRect/>
                    </a:stretch>
                  </pic:blipFill>
                  <pic:spPr>
                    <a:xfrm rot="0">
                      <a:off x="0" y="0"/>
                      <a:ext cx="4320540" cy="1010411"/>
                    </a:xfrm>
                    <a:prstGeom prst="rect">
                      <a:avLst/>
                    </a:prstGeom>
                  </pic:spPr>
                </pic:pic>
              </a:graphicData>
            </a:graphic>
          </wp:inline>
        </w:drawing>
      </w:r>
    </w:p>
    <w:p>
      <w:pPr>
        <w:spacing w:line="1591" w:lineRule="exact"/>
        <w:sectPr>
          <w:footerReference w:type="default" r:id="rId179"/>
          <w:pgSz w:w="11906" w:h="16839"/>
          <w:pgMar w:top="951" w:right="1785" w:bottom="1267" w:left="1785" w:header="595" w:footer="1102" w:gutter="0"/>
        </w:sectPr>
        <w:rPr/>
      </w:pPr>
    </w:p>
    <w:p>
      <w:pPr>
        <w:pStyle w:val="BodyText"/>
        <w:spacing w:line="264" w:lineRule="auto"/>
        <w:rPr/>
      </w:pPr>
      <w:r/>
    </w:p>
    <w:p>
      <w:pPr>
        <w:pStyle w:val="BodyText"/>
        <w:spacing w:line="264" w:lineRule="auto"/>
        <w:rPr/>
      </w:pPr>
      <w:r/>
    </w:p>
    <w:p>
      <w:pPr>
        <w:ind w:firstLine="1036"/>
        <w:spacing w:line="3660" w:lineRule="exact"/>
        <w:rPr/>
      </w:pPr>
      <w:r>
        <w:rPr>
          <w:position w:val="-73"/>
        </w:rPr>
        <w:drawing>
          <wp:inline distT="0" distB="0" distL="0" distR="0">
            <wp:extent cx="4320540" cy="2324100"/>
            <wp:effectExtent l="0" t="0" r="0" b="0"/>
            <wp:docPr id="224" name="IM 224"/>
            <wp:cNvGraphicFramePr/>
            <a:graphic>
              <a:graphicData uri="http://schemas.openxmlformats.org/drawingml/2006/picture">
                <pic:pic>
                  <pic:nvPicPr>
                    <pic:cNvPr id="224" name="IM 224"/>
                    <pic:cNvPicPr/>
                  </pic:nvPicPr>
                  <pic:blipFill>
                    <a:blip r:embed="rId185"/>
                    <a:stretch>
                      <a:fillRect/>
                    </a:stretch>
                  </pic:blipFill>
                  <pic:spPr>
                    <a:xfrm rot="0">
                      <a:off x="0" y="0"/>
                      <a:ext cx="4320540" cy="2324100"/>
                    </a:xfrm>
                    <a:prstGeom prst="rect">
                      <a:avLst/>
                    </a:prstGeom>
                  </pic:spPr>
                </pic:pic>
              </a:graphicData>
            </a:graphic>
          </wp:inline>
        </w:drawing>
      </w:r>
    </w:p>
    <w:p>
      <w:pPr>
        <w:ind w:firstLine="1036"/>
        <w:spacing w:before="117" w:line="1709" w:lineRule="exact"/>
        <w:rPr/>
      </w:pPr>
      <w:r>
        <w:rPr>
          <w:position w:val="-34"/>
        </w:rPr>
        <w:drawing>
          <wp:inline distT="0" distB="0" distL="0" distR="0">
            <wp:extent cx="4320540" cy="1085088"/>
            <wp:effectExtent l="0" t="0" r="0" b="0"/>
            <wp:docPr id="226" name="IM 226"/>
            <wp:cNvGraphicFramePr/>
            <a:graphic>
              <a:graphicData uri="http://schemas.openxmlformats.org/drawingml/2006/picture">
                <pic:pic>
                  <pic:nvPicPr>
                    <pic:cNvPr id="226" name="IM 226"/>
                    <pic:cNvPicPr/>
                  </pic:nvPicPr>
                  <pic:blipFill>
                    <a:blip r:embed="rId186"/>
                    <a:stretch>
                      <a:fillRect/>
                    </a:stretch>
                  </pic:blipFill>
                  <pic:spPr>
                    <a:xfrm rot="0">
                      <a:off x="0" y="0"/>
                      <a:ext cx="4320540" cy="1085088"/>
                    </a:xfrm>
                    <a:prstGeom prst="rect">
                      <a:avLst/>
                    </a:prstGeom>
                  </pic:spPr>
                </pic:pic>
              </a:graphicData>
            </a:graphic>
          </wp:inline>
        </w:drawing>
      </w:r>
    </w:p>
    <w:p>
      <w:pPr>
        <w:ind w:left="509"/>
        <w:spacing w:before="200" w:line="219" w:lineRule="auto"/>
        <w:rPr>
          <w:rFonts w:ascii="SimSun" w:hAnsi="SimSun" w:eastAsia="SimSun" w:cs="SimSun"/>
          <w:sz w:val="24"/>
          <w:szCs w:val="24"/>
        </w:rPr>
      </w:pPr>
      <w:r>
        <w:rPr>
          <w:rFonts w:ascii="SimSun" w:hAnsi="SimSun" w:eastAsia="SimSun" w:cs="SimSun"/>
          <w:sz w:val="24"/>
          <w:szCs w:val="24"/>
          <w:spacing w:val="-2"/>
        </w:rPr>
        <w:t>导出：点击导出后可导出</w:t>
      </w:r>
      <w:r>
        <w:rPr>
          <w:rFonts w:ascii="SimSun" w:hAnsi="SimSun" w:eastAsia="SimSun" w:cs="SimSun"/>
          <w:sz w:val="24"/>
          <w:szCs w:val="24"/>
          <w:spacing w:val="-41"/>
        </w:rPr>
        <w:t xml:space="preserve"> </w:t>
      </w:r>
      <w:r>
        <w:rPr>
          <w:rFonts w:ascii="Calibri" w:hAnsi="Calibri" w:eastAsia="Calibri" w:cs="Calibri"/>
          <w:sz w:val="24"/>
          <w:szCs w:val="24"/>
          <w:spacing w:val="-2"/>
        </w:rPr>
        <w:t>excel </w:t>
      </w:r>
      <w:r>
        <w:rPr>
          <w:rFonts w:ascii="SimSun" w:hAnsi="SimSun" w:eastAsia="SimSun" w:cs="SimSun"/>
          <w:sz w:val="24"/>
          <w:szCs w:val="24"/>
          <w:spacing w:val="-2"/>
        </w:rPr>
        <w:t>表格。</w:t>
      </w:r>
    </w:p>
    <w:p>
      <w:pPr>
        <w:ind w:firstLine="1036"/>
        <w:spacing w:before="145" w:line="1711" w:lineRule="exact"/>
        <w:rPr/>
      </w:pPr>
      <w:r>
        <w:rPr>
          <w:position w:val="-34"/>
        </w:rPr>
        <w:drawing>
          <wp:inline distT="0" distB="0" distL="0" distR="0">
            <wp:extent cx="4320540" cy="1086611"/>
            <wp:effectExtent l="0" t="0" r="0" b="0"/>
            <wp:docPr id="228" name="IM 228"/>
            <wp:cNvGraphicFramePr/>
            <a:graphic>
              <a:graphicData uri="http://schemas.openxmlformats.org/drawingml/2006/picture">
                <pic:pic>
                  <pic:nvPicPr>
                    <pic:cNvPr id="228" name="IM 228"/>
                    <pic:cNvPicPr/>
                  </pic:nvPicPr>
                  <pic:blipFill>
                    <a:blip r:embed="rId187"/>
                    <a:stretch>
                      <a:fillRect/>
                    </a:stretch>
                  </pic:blipFill>
                  <pic:spPr>
                    <a:xfrm rot="0">
                      <a:off x="0" y="0"/>
                      <a:ext cx="4320540" cy="1086611"/>
                    </a:xfrm>
                    <a:prstGeom prst="rect">
                      <a:avLst/>
                    </a:prstGeom>
                  </pic:spPr>
                </pic:pic>
              </a:graphicData>
            </a:graphic>
          </wp:inline>
        </w:drawing>
      </w:r>
    </w:p>
    <w:p>
      <w:pPr>
        <w:ind w:left="505"/>
        <w:spacing w:before="199" w:line="219" w:lineRule="auto"/>
        <w:rPr>
          <w:rFonts w:ascii="SimSun" w:hAnsi="SimSun" w:eastAsia="SimSun" w:cs="SimSun"/>
          <w:sz w:val="24"/>
          <w:szCs w:val="24"/>
        </w:rPr>
      </w:pPr>
      <w:r>
        <w:rPr>
          <w:rFonts w:ascii="Calibri" w:hAnsi="Calibri" w:eastAsia="Calibri" w:cs="Calibri"/>
          <w:sz w:val="24"/>
          <w:szCs w:val="24"/>
          <w:spacing w:val="-1"/>
        </w:rPr>
        <w:t>5</w:t>
      </w:r>
      <w:r>
        <w:rPr>
          <w:rFonts w:ascii="SimSun" w:hAnsi="SimSun" w:eastAsia="SimSun" w:cs="SimSun"/>
          <w:sz w:val="24"/>
          <w:szCs w:val="24"/>
          <w:spacing w:val="-1"/>
        </w:rPr>
        <w:t>）填写结算信息中的收款人、账号和开户银行。金额由系统自动带出。</w:t>
      </w:r>
    </w:p>
    <w:p>
      <w:pPr>
        <w:ind w:firstLine="1036"/>
        <w:spacing w:before="150" w:line="2018" w:lineRule="exact"/>
        <w:rPr/>
      </w:pPr>
      <w:r>
        <w:rPr>
          <w:position w:val="-40"/>
        </w:rPr>
        <w:drawing>
          <wp:inline distT="0" distB="0" distL="0" distR="0">
            <wp:extent cx="4320540" cy="1281683"/>
            <wp:effectExtent l="0" t="0" r="0" b="0"/>
            <wp:docPr id="230" name="IM 230"/>
            <wp:cNvGraphicFramePr/>
            <a:graphic>
              <a:graphicData uri="http://schemas.openxmlformats.org/drawingml/2006/picture">
                <pic:pic>
                  <pic:nvPicPr>
                    <pic:cNvPr id="230" name="IM 230"/>
                    <pic:cNvPicPr/>
                  </pic:nvPicPr>
                  <pic:blipFill>
                    <a:blip r:embed="rId188"/>
                    <a:stretch>
                      <a:fillRect/>
                    </a:stretch>
                  </pic:blipFill>
                  <pic:spPr>
                    <a:xfrm rot="0">
                      <a:off x="0" y="0"/>
                      <a:ext cx="4320540" cy="1281683"/>
                    </a:xfrm>
                    <a:prstGeom prst="rect">
                      <a:avLst/>
                    </a:prstGeom>
                  </pic:spPr>
                </pic:pic>
              </a:graphicData>
            </a:graphic>
          </wp:inline>
        </w:drawing>
      </w:r>
    </w:p>
    <w:p>
      <w:pPr>
        <w:ind w:left="29"/>
        <w:spacing w:before="181" w:line="443" w:lineRule="exact"/>
        <w:outlineLvl w:val="2"/>
        <w:rPr>
          <w:rFonts w:ascii="SimSun" w:hAnsi="SimSun" w:eastAsia="SimSun" w:cs="SimSun"/>
          <w:sz w:val="31"/>
          <w:szCs w:val="31"/>
        </w:rPr>
      </w:pPr>
      <w:bookmarkStart w:name="bookmark36" w:id="36"/>
      <w:bookmarkEnd w:id="36"/>
      <w:r>
        <w:rPr>
          <w:rFonts w:ascii="Calibri" w:hAnsi="Calibri" w:eastAsia="Calibri" w:cs="Calibri"/>
          <w:sz w:val="31"/>
          <w:szCs w:val="31"/>
          <w:b/>
          <w:bCs/>
          <w:spacing w:val="7"/>
          <w:position w:val="3"/>
        </w:rPr>
        <w:t>5.1.11.</w:t>
      </w:r>
      <w:r>
        <w:rPr>
          <w:rFonts w:ascii="Calibri" w:hAnsi="Calibri" w:eastAsia="Calibri" w:cs="Calibri"/>
          <w:sz w:val="31"/>
          <w:szCs w:val="31"/>
          <w:b/>
          <w:bCs/>
          <w:spacing w:val="21"/>
          <w:position w:val="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7"/>
          <w:position w:val="3"/>
        </w:rPr>
        <w:t>因公出国（境）费用</w:t>
      </w:r>
      <w:r>
        <w:rPr>
          <w:rFonts w:ascii="Calibri" w:hAnsi="Calibri" w:eastAsia="Calibri" w:cs="Calibri"/>
          <w:sz w:val="31"/>
          <w:szCs w:val="31"/>
          <w:b/>
          <w:bCs/>
          <w:spacing w:val="7"/>
          <w:position w:val="3"/>
        </w:rPr>
        <w:t>/</w:t>
      </w:r>
      <w:r>
        <w:rPr>
          <w:rFonts w:ascii="SimSun" w:hAnsi="SimSun" w:eastAsia="SimSun" w:cs="SimSun"/>
          <w:sz w:val="31"/>
          <w:szCs w:val="31"/>
          <w14:textOutline w14:w="5793" w14:cap="sq" w14:cmpd="sng">
            <w14:solidFill>
              <w14:srgbClr w14:val="000000"/>
            </w14:solidFill>
            <w14:prstDash w14:val="solid"/>
            <w14:bevel/>
          </w14:textOutline>
          <w:spacing w:val="7"/>
          <w:position w:val="3"/>
        </w:rPr>
        <w:t>因公出国（境）费用（外币）</w:t>
      </w:r>
    </w:p>
    <w:p>
      <w:pPr>
        <w:ind w:right="16"/>
        <w:spacing w:before="198" w:line="468" w:lineRule="exact"/>
        <w:jc w:val="right"/>
        <w:rPr>
          <w:rFonts w:ascii="SimSun" w:hAnsi="SimSun" w:eastAsia="SimSun" w:cs="SimSun"/>
          <w:sz w:val="24"/>
          <w:szCs w:val="24"/>
        </w:rPr>
      </w:pPr>
      <w:r>
        <w:rPr>
          <w:rFonts w:ascii="Calibri" w:hAnsi="Calibri" w:eastAsia="Calibri" w:cs="Calibri"/>
          <w:sz w:val="24"/>
          <w:szCs w:val="24"/>
          <w:spacing w:val="1"/>
          <w:position w:val="17"/>
        </w:rPr>
        <w:t>1.</w:t>
      </w:r>
      <w:r>
        <w:rPr>
          <w:rFonts w:ascii="SimSun" w:hAnsi="SimSun" w:eastAsia="SimSun" w:cs="SimSun"/>
          <w:sz w:val="24"/>
          <w:szCs w:val="24"/>
          <w:spacing w:val="1"/>
          <w:position w:val="17"/>
        </w:rPr>
        <w:t>功能简介：用于报销单位公务出国</w:t>
      </w:r>
      <w:r>
        <w:rPr>
          <w:rFonts w:ascii="Calibri" w:hAnsi="Calibri" w:eastAsia="Calibri" w:cs="Calibri"/>
          <w:sz w:val="24"/>
          <w:szCs w:val="24"/>
          <w:spacing w:val="1"/>
          <w:position w:val="17"/>
        </w:rPr>
        <w:t>(</w:t>
      </w:r>
      <w:r>
        <w:rPr>
          <w:rFonts w:ascii="SimSun" w:hAnsi="SimSun" w:eastAsia="SimSun" w:cs="SimSun"/>
          <w:sz w:val="24"/>
          <w:szCs w:val="24"/>
          <w:spacing w:val="1"/>
          <w:position w:val="17"/>
        </w:rPr>
        <w:t>境</w:t>
      </w:r>
      <w:r>
        <w:rPr>
          <w:rFonts w:ascii="Calibri" w:hAnsi="Calibri" w:eastAsia="Calibri" w:cs="Calibri"/>
          <w:sz w:val="24"/>
          <w:szCs w:val="24"/>
          <w:spacing w:val="1"/>
          <w:position w:val="17"/>
        </w:rPr>
        <w:t>)</w:t>
      </w:r>
      <w:r>
        <w:rPr>
          <w:rFonts w:ascii="SimSun" w:hAnsi="SimSun" w:eastAsia="SimSun" w:cs="SimSun"/>
          <w:sz w:val="24"/>
          <w:szCs w:val="24"/>
          <w:spacing w:val="1"/>
          <w:position w:val="17"/>
        </w:rPr>
        <w:t>的国际旅费、国外城市间交通费、</w:t>
      </w:r>
    </w:p>
    <w:p>
      <w:pPr>
        <w:ind w:left="22"/>
        <w:spacing w:before="1" w:line="219" w:lineRule="auto"/>
        <w:rPr>
          <w:rFonts w:ascii="SimSun" w:hAnsi="SimSun" w:eastAsia="SimSun" w:cs="SimSun"/>
          <w:sz w:val="24"/>
          <w:szCs w:val="24"/>
        </w:rPr>
      </w:pPr>
      <w:r>
        <w:rPr>
          <w:rFonts w:ascii="SimSun" w:hAnsi="SimSun" w:eastAsia="SimSun" w:cs="SimSun"/>
          <w:sz w:val="24"/>
          <w:szCs w:val="24"/>
          <w:spacing w:val="-1"/>
        </w:rPr>
        <w:t>住宿费、伙食费、培训费、公杂费等支出。</w:t>
      </w:r>
    </w:p>
    <w:p>
      <w:pPr>
        <w:ind w:left="507"/>
        <w:spacing w:before="183"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操作步骤：</w:t>
      </w:r>
    </w:p>
    <w:p>
      <w:pPr>
        <w:ind w:right="13"/>
        <w:spacing w:before="183" w:line="468" w:lineRule="exact"/>
        <w:jc w:val="right"/>
        <w:rPr>
          <w:rFonts w:ascii="SimSun" w:hAnsi="SimSun" w:eastAsia="SimSun" w:cs="SimSun"/>
          <w:sz w:val="24"/>
          <w:szCs w:val="24"/>
        </w:rPr>
      </w:pPr>
      <w:r>
        <w:rPr>
          <w:rFonts w:ascii="Calibri" w:hAnsi="Calibri" w:eastAsia="Calibri" w:cs="Calibri"/>
          <w:sz w:val="24"/>
          <w:szCs w:val="24"/>
          <w:position w:val="17"/>
        </w:rPr>
        <w:t>1</w:t>
      </w:r>
      <w:r>
        <w:rPr>
          <w:rFonts w:ascii="SimSun" w:hAnsi="SimSun" w:eastAsia="SimSun" w:cs="SimSun"/>
          <w:sz w:val="24"/>
          <w:szCs w:val="24"/>
          <w:position w:val="17"/>
        </w:rPr>
        <w:t>）在报销业务办理界面，点击因公出国（境）费用即可进入单据，操作界</w:t>
      </w:r>
    </w:p>
    <w:p>
      <w:pPr>
        <w:ind w:left="24"/>
        <w:spacing w:line="220" w:lineRule="auto"/>
        <w:rPr>
          <w:rFonts w:ascii="SimSun" w:hAnsi="SimSun" w:eastAsia="SimSun" w:cs="SimSun"/>
          <w:sz w:val="24"/>
          <w:szCs w:val="24"/>
        </w:rPr>
      </w:pPr>
      <w:r>
        <w:rPr>
          <w:rFonts w:ascii="SimSun" w:hAnsi="SimSun" w:eastAsia="SimSun" w:cs="SimSun"/>
          <w:sz w:val="24"/>
          <w:szCs w:val="24"/>
          <w:spacing w:val="-3"/>
        </w:rPr>
        <w:t>面如下：</w:t>
      </w:r>
    </w:p>
    <w:p>
      <w:pPr>
        <w:spacing w:line="220" w:lineRule="auto"/>
        <w:sectPr>
          <w:footerReference w:type="default" r:id="rId184"/>
          <w:pgSz w:w="11906" w:h="16839"/>
          <w:pgMar w:top="951" w:right="1785" w:bottom="1267" w:left="1785" w:header="595" w:footer="1102" w:gutter="0"/>
        </w:sectPr>
        <w:rPr>
          <w:rFonts w:ascii="SimSun" w:hAnsi="SimSun" w:eastAsia="SimSun" w:cs="SimSun"/>
          <w:sz w:val="24"/>
          <w:szCs w:val="24"/>
        </w:rPr>
      </w:pPr>
    </w:p>
    <w:p>
      <w:pPr>
        <w:pStyle w:val="BodyText"/>
        <w:spacing w:line="303" w:lineRule="auto"/>
        <w:rPr/>
      </w:pPr>
      <w:r/>
    </w:p>
    <w:p>
      <w:pPr>
        <w:pStyle w:val="BodyText"/>
        <w:spacing w:line="304" w:lineRule="auto"/>
        <w:rPr/>
      </w:pPr>
      <w:r/>
    </w:p>
    <w:p>
      <w:pPr>
        <w:ind w:firstLine="1036"/>
        <w:spacing w:line="1932" w:lineRule="exact"/>
        <w:rPr/>
      </w:pPr>
      <w:r>
        <w:rPr>
          <w:position w:val="-38"/>
        </w:rPr>
        <w:drawing>
          <wp:inline distT="0" distB="0" distL="0" distR="0">
            <wp:extent cx="4320540" cy="1226819"/>
            <wp:effectExtent l="0" t="0" r="0" b="0"/>
            <wp:docPr id="232" name="IM 232"/>
            <wp:cNvGraphicFramePr/>
            <a:graphic>
              <a:graphicData uri="http://schemas.openxmlformats.org/drawingml/2006/picture">
                <pic:pic>
                  <pic:nvPicPr>
                    <pic:cNvPr id="232" name="IM 232"/>
                    <pic:cNvPicPr/>
                  </pic:nvPicPr>
                  <pic:blipFill>
                    <a:blip r:embed="rId190"/>
                    <a:stretch>
                      <a:fillRect/>
                    </a:stretch>
                  </pic:blipFill>
                  <pic:spPr>
                    <a:xfrm rot="0">
                      <a:off x="0" y="0"/>
                      <a:ext cx="4320540" cy="1226819"/>
                    </a:xfrm>
                    <a:prstGeom prst="rect">
                      <a:avLst/>
                    </a:prstGeom>
                  </pic:spPr>
                </pic:pic>
              </a:graphicData>
            </a:graphic>
          </wp:inline>
        </w:drawing>
      </w:r>
    </w:p>
    <w:p>
      <w:pPr>
        <w:ind w:left="507"/>
        <w:spacing w:before="243" w:line="219" w:lineRule="auto"/>
        <w:rPr>
          <w:rFonts w:ascii="SimSun" w:hAnsi="SimSun" w:eastAsia="SimSun" w:cs="SimSun"/>
          <w:sz w:val="24"/>
          <w:szCs w:val="24"/>
        </w:rPr>
      </w:pPr>
      <w:r>
        <w:rPr>
          <w:rFonts w:ascii="Calibri" w:hAnsi="Calibri" w:eastAsia="Calibri" w:cs="Calibri"/>
          <w:sz w:val="24"/>
          <w:szCs w:val="24"/>
          <w:spacing w:val="-1"/>
        </w:rPr>
        <w:t>2</w:t>
      </w:r>
      <w:r>
        <w:rPr>
          <w:rFonts w:ascii="SimSun" w:hAnsi="SimSun" w:eastAsia="SimSun" w:cs="SimSun"/>
          <w:sz w:val="24"/>
          <w:szCs w:val="24"/>
          <w:spacing w:val="-1"/>
        </w:rPr>
        <w:t>）上传附件，附件上传方式同上。</w:t>
      </w:r>
    </w:p>
    <w:p>
      <w:pPr>
        <w:ind w:firstLine="1036"/>
        <w:spacing w:before="98" w:line="5549" w:lineRule="exact"/>
        <w:rPr/>
      </w:pPr>
      <w:r>
        <w:rPr>
          <w:position w:val="-110"/>
        </w:rPr>
        <w:drawing>
          <wp:inline distT="0" distB="0" distL="0" distR="0">
            <wp:extent cx="4320540" cy="3523488"/>
            <wp:effectExtent l="0" t="0" r="0" b="0"/>
            <wp:docPr id="234" name="IM 234"/>
            <wp:cNvGraphicFramePr/>
            <a:graphic>
              <a:graphicData uri="http://schemas.openxmlformats.org/drawingml/2006/picture">
                <pic:pic>
                  <pic:nvPicPr>
                    <pic:cNvPr id="234" name="IM 234"/>
                    <pic:cNvPicPr/>
                  </pic:nvPicPr>
                  <pic:blipFill>
                    <a:blip r:embed="rId191"/>
                    <a:stretch>
                      <a:fillRect/>
                    </a:stretch>
                  </pic:blipFill>
                  <pic:spPr>
                    <a:xfrm rot="0">
                      <a:off x="0" y="0"/>
                      <a:ext cx="4320540" cy="3523488"/>
                    </a:xfrm>
                    <a:prstGeom prst="rect">
                      <a:avLst/>
                    </a:prstGeom>
                  </pic:spPr>
                </pic:pic>
              </a:graphicData>
            </a:graphic>
          </wp:inline>
        </w:drawing>
      </w:r>
    </w:p>
    <w:p>
      <w:pPr>
        <w:spacing w:before="112" w:line="508" w:lineRule="exact"/>
        <w:jc w:val="right"/>
        <w:rPr>
          <w:rFonts w:ascii="SimSun" w:hAnsi="SimSun" w:eastAsia="SimSun" w:cs="SimSun"/>
          <w:sz w:val="24"/>
          <w:szCs w:val="24"/>
        </w:rPr>
      </w:pPr>
      <w:r>
        <w:rPr>
          <w:rFonts w:ascii="Calibri" w:hAnsi="Calibri" w:eastAsia="Calibri" w:cs="Calibri"/>
          <w:sz w:val="24"/>
          <w:szCs w:val="24"/>
          <w:spacing w:val="-2"/>
          <w:position w:val="16"/>
        </w:rPr>
        <w:t>3</w:t>
      </w:r>
      <w:r>
        <w:rPr>
          <w:rFonts w:ascii="SimSun" w:hAnsi="SimSun" w:eastAsia="SimSun" w:cs="SimSun"/>
          <w:sz w:val="24"/>
          <w:szCs w:val="24"/>
          <w:spacing w:val="-2"/>
          <w:position w:val="16"/>
        </w:rPr>
        <w:t>）填写团组名称、团长姓名、出访路线、出国任务、出访开始</w:t>
      </w:r>
      <w:r>
        <w:rPr>
          <w:rFonts w:ascii="Calibri" w:hAnsi="Calibri" w:eastAsia="Calibri" w:cs="Calibri"/>
          <w:sz w:val="24"/>
          <w:szCs w:val="24"/>
          <w:spacing w:val="-2"/>
          <w:position w:val="16"/>
        </w:rPr>
        <w:t>/</w:t>
      </w:r>
      <w:r>
        <w:rPr>
          <w:rFonts w:ascii="SimSun" w:hAnsi="SimSun" w:eastAsia="SimSun" w:cs="SimSun"/>
          <w:sz w:val="24"/>
          <w:szCs w:val="24"/>
          <w:spacing w:val="-3"/>
          <w:position w:val="16"/>
        </w:rPr>
        <w:t>结束时间，</w:t>
      </w:r>
    </w:p>
    <w:p>
      <w:pPr>
        <w:ind w:left="28"/>
        <w:spacing w:line="219" w:lineRule="auto"/>
        <w:rPr>
          <w:rFonts w:ascii="SimSun" w:hAnsi="SimSun" w:eastAsia="SimSun" w:cs="SimSun"/>
          <w:sz w:val="24"/>
          <w:szCs w:val="24"/>
        </w:rPr>
      </w:pPr>
      <w:r>
        <w:rPr>
          <w:rFonts w:ascii="SimSun" w:hAnsi="SimSun" w:eastAsia="SimSun" w:cs="SimSun"/>
          <w:sz w:val="24"/>
          <w:szCs w:val="24"/>
          <w:spacing w:val="-2"/>
        </w:rPr>
        <w:t>系统自动计算出访天数。</w:t>
      </w:r>
    </w:p>
    <w:p>
      <w:pPr>
        <w:ind w:firstLine="1036"/>
        <w:spacing w:before="169" w:line="2911" w:lineRule="exact"/>
        <w:rPr/>
      </w:pPr>
      <w:r>
        <w:rPr>
          <w:position w:val="-58"/>
        </w:rPr>
        <w:drawing>
          <wp:inline distT="0" distB="0" distL="0" distR="0">
            <wp:extent cx="4320540" cy="1848611"/>
            <wp:effectExtent l="0" t="0" r="0" b="0"/>
            <wp:docPr id="236" name="IM 236"/>
            <wp:cNvGraphicFramePr/>
            <a:graphic>
              <a:graphicData uri="http://schemas.openxmlformats.org/drawingml/2006/picture">
                <pic:pic>
                  <pic:nvPicPr>
                    <pic:cNvPr id="236" name="IM 236"/>
                    <pic:cNvPicPr/>
                  </pic:nvPicPr>
                  <pic:blipFill>
                    <a:blip r:embed="rId192"/>
                    <a:stretch>
                      <a:fillRect/>
                    </a:stretch>
                  </pic:blipFill>
                  <pic:spPr>
                    <a:xfrm rot="0">
                      <a:off x="0" y="0"/>
                      <a:ext cx="4320540" cy="1848611"/>
                    </a:xfrm>
                    <a:prstGeom prst="rect">
                      <a:avLst/>
                    </a:prstGeom>
                  </pic:spPr>
                </pic:pic>
              </a:graphicData>
            </a:graphic>
          </wp:inline>
        </w:drawing>
      </w:r>
    </w:p>
    <w:p>
      <w:pPr>
        <w:ind w:left="27" w:firstLine="472"/>
        <w:spacing w:before="222" w:line="360" w:lineRule="auto"/>
        <w:jc w:val="both"/>
        <w:rPr>
          <w:rFonts w:ascii="SimSun" w:hAnsi="SimSun" w:eastAsia="SimSun" w:cs="SimSun"/>
          <w:sz w:val="24"/>
          <w:szCs w:val="24"/>
        </w:rPr>
      </w:pPr>
      <w:r>
        <w:rPr>
          <w:rFonts w:ascii="Calibri" w:hAnsi="Calibri" w:eastAsia="Calibri" w:cs="Calibri"/>
          <w:sz w:val="24"/>
          <w:szCs w:val="24"/>
          <w:spacing w:val="-5"/>
        </w:rPr>
        <w:t>4</w:t>
      </w:r>
      <w:r>
        <w:rPr>
          <w:rFonts w:ascii="SimSun" w:hAnsi="SimSun" w:eastAsia="SimSun" w:cs="SimSun"/>
          <w:sz w:val="24"/>
          <w:szCs w:val="24"/>
          <w:spacing w:val="-5"/>
        </w:rPr>
        <w:t>）填写费用明细，点击添加行可新增一行数据，填写申请数、实际支出数，</w:t>
      </w:r>
      <w:r>
        <w:rPr>
          <w:rFonts w:ascii="SimSun" w:hAnsi="SimSun" w:eastAsia="SimSun" w:cs="SimSun"/>
          <w:sz w:val="24"/>
          <w:szCs w:val="24"/>
          <w:spacing w:val="9"/>
        </w:rPr>
        <w:t xml:space="preserve"> </w:t>
      </w:r>
      <w:r>
        <w:rPr>
          <w:rFonts w:ascii="SimSun" w:hAnsi="SimSun" w:eastAsia="SimSun" w:cs="SimSun"/>
          <w:sz w:val="24"/>
          <w:szCs w:val="24"/>
          <w:spacing w:val="-3"/>
        </w:rPr>
        <w:t>如果超标准请填写超标准原因，系统会自动计算费用金额合计数。点击复</w:t>
      </w:r>
      <w:r>
        <w:rPr>
          <w:rFonts w:ascii="SimSun" w:hAnsi="SimSun" w:eastAsia="SimSun" w:cs="SimSun"/>
          <w:sz w:val="24"/>
          <w:szCs w:val="24"/>
          <w:spacing w:val="-4"/>
        </w:rPr>
        <w:t>制可复</w:t>
      </w:r>
    </w:p>
    <w:p>
      <w:pPr>
        <w:ind w:left="24"/>
        <w:spacing w:line="219" w:lineRule="auto"/>
        <w:rPr>
          <w:rFonts w:ascii="SimSun" w:hAnsi="SimSun" w:eastAsia="SimSun" w:cs="SimSun"/>
          <w:sz w:val="24"/>
          <w:szCs w:val="24"/>
        </w:rPr>
      </w:pPr>
      <w:r>
        <w:rPr>
          <w:rFonts w:ascii="SimSun" w:hAnsi="SimSun" w:eastAsia="SimSun" w:cs="SimSun"/>
          <w:sz w:val="24"/>
          <w:szCs w:val="24"/>
          <w:spacing w:val="-1"/>
        </w:rPr>
        <w:t>制一条当前数据，点击删除可删除当前数据。</w:t>
      </w:r>
    </w:p>
    <w:p>
      <w:pPr>
        <w:spacing w:line="219" w:lineRule="auto"/>
        <w:sectPr>
          <w:headerReference w:type="default" r:id="rId6"/>
          <w:footerReference w:type="default" r:id="rId189"/>
          <w:pgSz w:w="11906" w:h="16839"/>
          <w:pgMar w:top="951" w:right="1738" w:bottom="1266" w:left="1785" w:header="595" w:footer="1102" w:gutter="0"/>
        </w:sectPr>
        <w:rPr>
          <w:rFonts w:ascii="SimSun" w:hAnsi="SimSun" w:eastAsia="SimSun" w:cs="SimSun"/>
          <w:sz w:val="24"/>
          <w:szCs w:val="24"/>
        </w:rPr>
      </w:pPr>
    </w:p>
    <w:p>
      <w:pPr>
        <w:pStyle w:val="BodyText"/>
        <w:spacing w:line="288" w:lineRule="auto"/>
        <w:rPr/>
      </w:pPr>
      <w:r/>
    </w:p>
    <w:p>
      <w:pPr>
        <w:pStyle w:val="BodyText"/>
        <w:spacing w:line="288" w:lineRule="auto"/>
        <w:rPr/>
      </w:pPr>
      <w:r/>
    </w:p>
    <w:p>
      <w:pPr>
        <w:ind w:firstLine="1036"/>
        <w:spacing w:line="5119" w:lineRule="exact"/>
        <w:rPr/>
      </w:pPr>
      <w:r>
        <w:rPr>
          <w:position w:val="-102"/>
        </w:rPr>
        <w:drawing>
          <wp:inline distT="0" distB="0" distL="0" distR="0">
            <wp:extent cx="4320540" cy="3250691"/>
            <wp:effectExtent l="0" t="0" r="0" b="0"/>
            <wp:docPr id="238" name="IM 238"/>
            <wp:cNvGraphicFramePr/>
            <a:graphic>
              <a:graphicData uri="http://schemas.openxmlformats.org/drawingml/2006/picture">
                <pic:pic>
                  <pic:nvPicPr>
                    <pic:cNvPr id="238" name="IM 238"/>
                    <pic:cNvPicPr/>
                  </pic:nvPicPr>
                  <pic:blipFill>
                    <a:blip r:embed="rId194"/>
                    <a:stretch>
                      <a:fillRect/>
                    </a:stretch>
                  </pic:blipFill>
                  <pic:spPr>
                    <a:xfrm rot="0">
                      <a:off x="0" y="0"/>
                      <a:ext cx="4320540" cy="3250691"/>
                    </a:xfrm>
                    <a:prstGeom prst="rect">
                      <a:avLst/>
                    </a:prstGeom>
                  </pic:spPr>
                </pic:pic>
              </a:graphicData>
            </a:graphic>
          </wp:inline>
        </w:drawing>
      </w:r>
    </w:p>
    <w:p>
      <w:pPr>
        <w:ind w:left="505"/>
        <w:spacing w:before="208" w:line="219" w:lineRule="auto"/>
        <w:rPr>
          <w:rFonts w:ascii="SimSun" w:hAnsi="SimSun" w:eastAsia="SimSun" w:cs="SimSun"/>
          <w:sz w:val="24"/>
          <w:szCs w:val="24"/>
        </w:rPr>
      </w:pPr>
      <w:r>
        <w:rPr>
          <w:rFonts w:ascii="Calibri" w:hAnsi="Calibri" w:eastAsia="Calibri" w:cs="Calibri"/>
          <w:sz w:val="24"/>
          <w:szCs w:val="24"/>
          <w:spacing w:val="-1"/>
        </w:rPr>
        <w:t>5</w:t>
      </w:r>
      <w:r>
        <w:rPr>
          <w:rFonts w:ascii="SimSun" w:hAnsi="SimSun" w:eastAsia="SimSun" w:cs="SimSun"/>
          <w:sz w:val="24"/>
          <w:szCs w:val="24"/>
          <w:spacing w:val="-1"/>
        </w:rPr>
        <w:t>）填写结算方式，填写方式同上。</w:t>
      </w:r>
    </w:p>
    <w:p>
      <w:pPr>
        <w:ind w:firstLine="1358"/>
        <w:spacing w:before="112" w:line="3650" w:lineRule="exact"/>
        <w:rPr/>
      </w:pPr>
      <w:r>
        <w:rPr>
          <w:position w:val="-73"/>
        </w:rPr>
        <w:drawing>
          <wp:inline distT="0" distB="0" distL="0" distR="0">
            <wp:extent cx="3921252" cy="2318004"/>
            <wp:effectExtent l="0" t="0" r="0" b="0"/>
            <wp:docPr id="240" name="IM 240"/>
            <wp:cNvGraphicFramePr/>
            <a:graphic>
              <a:graphicData uri="http://schemas.openxmlformats.org/drawingml/2006/picture">
                <pic:pic>
                  <pic:nvPicPr>
                    <pic:cNvPr id="240" name="IM 240"/>
                    <pic:cNvPicPr/>
                  </pic:nvPicPr>
                  <pic:blipFill>
                    <a:blip r:embed="rId195"/>
                    <a:stretch>
                      <a:fillRect/>
                    </a:stretch>
                  </pic:blipFill>
                  <pic:spPr>
                    <a:xfrm rot="0">
                      <a:off x="0" y="0"/>
                      <a:ext cx="3921252" cy="2318004"/>
                    </a:xfrm>
                    <a:prstGeom prst="rect">
                      <a:avLst/>
                    </a:prstGeom>
                  </pic:spPr>
                </pic:pic>
              </a:graphicData>
            </a:graphic>
          </wp:inline>
        </w:drawing>
      </w:r>
    </w:p>
    <w:p>
      <w:pPr>
        <w:ind w:left="29"/>
        <w:spacing w:before="204" w:line="225" w:lineRule="auto"/>
        <w:outlineLvl w:val="2"/>
        <w:rPr>
          <w:rFonts w:ascii="SimSun" w:hAnsi="SimSun" w:eastAsia="SimSun" w:cs="SimSun"/>
          <w:sz w:val="31"/>
          <w:szCs w:val="31"/>
        </w:rPr>
      </w:pPr>
      <w:bookmarkStart w:name="bookmark37" w:id="37"/>
      <w:bookmarkEnd w:id="37"/>
      <w:r>
        <w:rPr>
          <w:rFonts w:ascii="Calibri" w:hAnsi="Calibri" w:eastAsia="Calibri" w:cs="Calibri"/>
          <w:sz w:val="31"/>
          <w:szCs w:val="31"/>
          <w:b/>
          <w:bCs/>
          <w:spacing w:val="3"/>
        </w:rPr>
        <w:t>5.1.12.</w:t>
      </w:r>
      <w:r>
        <w:rPr>
          <w:rFonts w:ascii="Calibri" w:hAnsi="Calibri" w:eastAsia="Calibri" w:cs="Calibri"/>
          <w:sz w:val="31"/>
          <w:szCs w:val="31"/>
          <w:b/>
          <w:bCs/>
          <w:spacing w:val="16"/>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公积金汇缴</w:t>
      </w:r>
    </w:p>
    <w:p>
      <w:pPr>
        <w:ind w:left="514"/>
        <w:spacing w:before="206" w:line="468" w:lineRule="exact"/>
        <w:rPr>
          <w:rFonts w:ascii="SimSun" w:hAnsi="SimSun" w:eastAsia="SimSun" w:cs="SimSun"/>
          <w:sz w:val="24"/>
          <w:szCs w:val="24"/>
        </w:rPr>
      </w:pPr>
      <w:r>
        <w:rPr>
          <w:rFonts w:ascii="Calibri" w:hAnsi="Calibri" w:eastAsia="Calibri" w:cs="Calibri"/>
          <w:sz w:val="24"/>
          <w:szCs w:val="24"/>
          <w:spacing w:val="-1"/>
          <w:position w:val="17"/>
        </w:rPr>
        <w:t>1.</w:t>
      </w:r>
      <w:r>
        <w:rPr>
          <w:rFonts w:ascii="SimSun" w:hAnsi="SimSun" w:eastAsia="SimSun" w:cs="SimSun"/>
          <w:sz w:val="24"/>
          <w:szCs w:val="24"/>
          <w:spacing w:val="-1"/>
          <w:position w:val="17"/>
        </w:rPr>
        <w:t>功能简介：用于单位按规定为职工缴纳的住房公积金。</w:t>
      </w:r>
    </w:p>
    <w:p>
      <w:pPr>
        <w:ind w:left="507"/>
        <w:spacing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操作步骤：</w:t>
      </w:r>
    </w:p>
    <w:p>
      <w:pPr>
        <w:ind w:left="514"/>
        <w:spacing w:before="183" w:line="219" w:lineRule="auto"/>
        <w:rPr>
          <w:rFonts w:ascii="SimSun" w:hAnsi="SimSun" w:eastAsia="SimSun" w:cs="SimSun"/>
          <w:sz w:val="24"/>
          <w:szCs w:val="24"/>
        </w:rPr>
      </w:pPr>
      <w:r>
        <w:rPr>
          <w:rFonts w:ascii="Calibri" w:hAnsi="Calibri" w:eastAsia="Calibri" w:cs="Calibri"/>
          <w:sz w:val="24"/>
          <w:szCs w:val="24"/>
          <w:spacing w:val="-1"/>
        </w:rPr>
        <w:t>1</w:t>
      </w:r>
      <w:r>
        <w:rPr>
          <w:rFonts w:ascii="SimSun" w:hAnsi="SimSun" w:eastAsia="SimSun" w:cs="SimSun"/>
          <w:sz w:val="24"/>
          <w:szCs w:val="24"/>
          <w:spacing w:val="-1"/>
        </w:rPr>
        <w:t>）在报销业务办理页面，点击公积金汇缴即可进入单据。</w:t>
      </w:r>
    </w:p>
    <w:p>
      <w:pPr>
        <w:ind w:firstLine="1156"/>
        <w:spacing w:before="85" w:line="1841" w:lineRule="exact"/>
        <w:rPr/>
      </w:pPr>
      <w:r>
        <w:rPr>
          <w:position w:val="-36"/>
        </w:rPr>
        <w:drawing>
          <wp:inline distT="0" distB="0" distL="0" distR="0">
            <wp:extent cx="4174235" cy="1168908"/>
            <wp:effectExtent l="0" t="0" r="0" b="0"/>
            <wp:docPr id="242" name="IM 242"/>
            <wp:cNvGraphicFramePr/>
            <a:graphic>
              <a:graphicData uri="http://schemas.openxmlformats.org/drawingml/2006/picture">
                <pic:pic>
                  <pic:nvPicPr>
                    <pic:cNvPr id="242" name="IM 242"/>
                    <pic:cNvPicPr/>
                  </pic:nvPicPr>
                  <pic:blipFill>
                    <a:blip r:embed="rId196"/>
                    <a:stretch>
                      <a:fillRect/>
                    </a:stretch>
                  </pic:blipFill>
                  <pic:spPr>
                    <a:xfrm rot="0">
                      <a:off x="0" y="0"/>
                      <a:ext cx="4174235" cy="1168908"/>
                    </a:xfrm>
                    <a:prstGeom prst="rect">
                      <a:avLst/>
                    </a:prstGeom>
                  </pic:spPr>
                </pic:pic>
              </a:graphicData>
            </a:graphic>
          </wp:inline>
        </w:drawing>
      </w:r>
    </w:p>
    <w:p>
      <w:pPr>
        <w:ind w:left="507"/>
        <w:spacing w:before="128" w:line="219" w:lineRule="auto"/>
        <w:rPr>
          <w:rFonts w:ascii="SimSun" w:hAnsi="SimSun" w:eastAsia="SimSun" w:cs="SimSun"/>
          <w:sz w:val="24"/>
          <w:szCs w:val="24"/>
        </w:rPr>
      </w:pPr>
      <w:r>
        <w:rPr>
          <w:rFonts w:ascii="Calibri" w:hAnsi="Calibri" w:eastAsia="Calibri" w:cs="Calibri"/>
          <w:sz w:val="24"/>
          <w:szCs w:val="24"/>
          <w:spacing w:val="-1"/>
        </w:rPr>
        <w:t>2</w:t>
      </w:r>
      <w:r>
        <w:rPr>
          <w:rFonts w:ascii="SimSun" w:hAnsi="SimSun" w:eastAsia="SimSun" w:cs="SimSun"/>
          <w:sz w:val="24"/>
          <w:szCs w:val="24"/>
          <w:spacing w:val="-1"/>
        </w:rPr>
        <w:t>）填写报销事由、金额、结算信息，上传附件。</w:t>
      </w:r>
    </w:p>
    <w:p>
      <w:pPr>
        <w:spacing w:line="219" w:lineRule="auto"/>
        <w:sectPr>
          <w:headerReference w:type="default" r:id="rId2"/>
          <w:footerReference w:type="default" r:id="rId193"/>
          <w:pgSz w:w="11906" w:h="16839"/>
          <w:pgMar w:top="951" w:right="1785" w:bottom="1267" w:left="1785" w:header="595" w:footer="1102" w:gutter="0"/>
        </w:sectPr>
        <w:rPr>
          <w:rFonts w:ascii="SimSun" w:hAnsi="SimSun" w:eastAsia="SimSun" w:cs="SimSun"/>
          <w:sz w:val="24"/>
          <w:szCs w:val="24"/>
        </w:rPr>
      </w:pPr>
    </w:p>
    <w:p>
      <w:pPr>
        <w:pStyle w:val="BodyText"/>
        <w:spacing w:line="310" w:lineRule="auto"/>
        <w:rPr/>
      </w:pPr>
      <w:r/>
    </w:p>
    <w:p>
      <w:pPr>
        <w:pStyle w:val="BodyText"/>
        <w:spacing w:line="311" w:lineRule="auto"/>
        <w:rPr/>
      </w:pPr>
      <w:r/>
    </w:p>
    <w:p>
      <w:pPr>
        <w:ind w:firstLine="1307"/>
        <w:spacing w:line="4721" w:lineRule="exact"/>
        <w:rPr/>
      </w:pPr>
      <w:r>
        <w:rPr>
          <w:position w:val="-94"/>
        </w:rPr>
        <w:drawing>
          <wp:inline distT="0" distB="0" distL="0" distR="0">
            <wp:extent cx="3983735" cy="2997707"/>
            <wp:effectExtent l="0" t="0" r="0" b="0"/>
            <wp:docPr id="244" name="IM 244"/>
            <wp:cNvGraphicFramePr/>
            <a:graphic>
              <a:graphicData uri="http://schemas.openxmlformats.org/drawingml/2006/picture">
                <pic:pic>
                  <pic:nvPicPr>
                    <pic:cNvPr id="244" name="IM 244"/>
                    <pic:cNvPicPr/>
                  </pic:nvPicPr>
                  <pic:blipFill>
                    <a:blip r:embed="rId198"/>
                    <a:stretch>
                      <a:fillRect/>
                    </a:stretch>
                  </pic:blipFill>
                  <pic:spPr>
                    <a:xfrm rot="0">
                      <a:off x="0" y="0"/>
                      <a:ext cx="3983735" cy="2997707"/>
                    </a:xfrm>
                    <a:prstGeom prst="rect">
                      <a:avLst/>
                    </a:prstGeom>
                  </pic:spPr>
                </pic:pic>
              </a:graphicData>
            </a:graphic>
          </wp:inline>
        </w:drawing>
      </w:r>
    </w:p>
    <w:p>
      <w:pPr>
        <w:ind w:firstLine="1036"/>
        <w:spacing w:before="144" w:line="4660" w:lineRule="exact"/>
        <w:rPr/>
      </w:pPr>
      <w:r>
        <w:rPr>
          <w:position w:val="-93"/>
        </w:rPr>
        <w:drawing>
          <wp:inline distT="0" distB="0" distL="0" distR="0">
            <wp:extent cx="4320540" cy="2959607"/>
            <wp:effectExtent l="0" t="0" r="0" b="0"/>
            <wp:docPr id="246" name="IM 246"/>
            <wp:cNvGraphicFramePr/>
            <a:graphic>
              <a:graphicData uri="http://schemas.openxmlformats.org/drawingml/2006/picture">
                <pic:pic>
                  <pic:nvPicPr>
                    <pic:cNvPr id="246" name="IM 246"/>
                    <pic:cNvPicPr/>
                  </pic:nvPicPr>
                  <pic:blipFill>
                    <a:blip r:embed="rId199"/>
                    <a:stretch>
                      <a:fillRect/>
                    </a:stretch>
                  </pic:blipFill>
                  <pic:spPr>
                    <a:xfrm rot="0">
                      <a:off x="0" y="0"/>
                      <a:ext cx="4320540" cy="2959607"/>
                    </a:xfrm>
                    <a:prstGeom prst="rect">
                      <a:avLst/>
                    </a:prstGeom>
                  </pic:spPr>
                </pic:pic>
              </a:graphicData>
            </a:graphic>
          </wp:inline>
        </w:drawing>
      </w:r>
    </w:p>
    <w:p>
      <w:pPr>
        <w:ind w:left="29"/>
        <w:spacing w:before="163" w:line="225" w:lineRule="auto"/>
        <w:outlineLvl w:val="2"/>
        <w:rPr>
          <w:rFonts w:ascii="SimSun" w:hAnsi="SimSun" w:eastAsia="SimSun" w:cs="SimSun"/>
          <w:sz w:val="31"/>
          <w:szCs w:val="31"/>
        </w:rPr>
      </w:pPr>
      <w:bookmarkStart w:name="bookmark38" w:id="38"/>
      <w:bookmarkEnd w:id="38"/>
      <w:r>
        <w:rPr>
          <w:rFonts w:ascii="Calibri" w:hAnsi="Calibri" w:eastAsia="Calibri" w:cs="Calibri"/>
          <w:sz w:val="31"/>
          <w:szCs w:val="31"/>
          <w:b/>
          <w:bCs/>
          <w:spacing w:val="5"/>
        </w:rPr>
        <w:t>5.1.13.  </w:t>
      </w:r>
      <w:r>
        <w:rPr>
          <w:rFonts w:ascii="SimSun" w:hAnsi="SimSun" w:eastAsia="SimSun" w:cs="SimSun"/>
          <w:sz w:val="31"/>
          <w:szCs w:val="31"/>
          <w14:textOutline w14:w="5793" w14:cap="sq" w14:cmpd="sng">
            <w14:solidFill>
              <w14:srgbClr w14:val="000000"/>
            </w14:solidFill>
            <w14:prstDash w14:val="solid"/>
            <w14:bevel/>
          </w14:textOutline>
          <w:spacing w:val="5"/>
        </w:rPr>
        <w:t>合同支付单报销</w:t>
      </w:r>
    </w:p>
    <w:p>
      <w:pPr>
        <w:ind w:left="514"/>
        <w:spacing w:before="207" w:line="219" w:lineRule="auto"/>
        <w:rPr>
          <w:rFonts w:ascii="SimSun" w:hAnsi="SimSun" w:eastAsia="SimSun" w:cs="SimSun"/>
          <w:sz w:val="24"/>
          <w:szCs w:val="24"/>
        </w:rPr>
      </w:pPr>
      <w:r>
        <w:rPr>
          <w:rFonts w:ascii="Calibri" w:hAnsi="Calibri" w:eastAsia="Calibri" w:cs="Calibri"/>
          <w:sz w:val="24"/>
          <w:szCs w:val="24"/>
          <w:spacing w:val="-3"/>
        </w:rPr>
        <w:t>1.</w:t>
      </w:r>
      <w:r>
        <w:rPr>
          <w:rFonts w:ascii="SimSun" w:hAnsi="SimSun" w:eastAsia="SimSun" w:cs="SimSun"/>
          <w:sz w:val="24"/>
          <w:szCs w:val="24"/>
          <w:spacing w:val="-3"/>
        </w:rPr>
        <w:t>操作步骤：</w:t>
      </w:r>
    </w:p>
    <w:p>
      <w:pPr>
        <w:ind w:left="514"/>
        <w:spacing w:before="183" w:line="219" w:lineRule="auto"/>
        <w:rPr>
          <w:rFonts w:ascii="SimSun" w:hAnsi="SimSun" w:eastAsia="SimSun" w:cs="SimSun"/>
          <w:sz w:val="24"/>
          <w:szCs w:val="24"/>
        </w:rPr>
      </w:pPr>
      <w:r>
        <w:rPr>
          <w:rFonts w:ascii="Calibri" w:hAnsi="Calibri" w:eastAsia="Calibri" w:cs="Calibri"/>
          <w:sz w:val="24"/>
          <w:szCs w:val="24"/>
          <w:spacing w:val="-1"/>
        </w:rPr>
        <w:t>1</w:t>
      </w:r>
      <w:r>
        <w:rPr>
          <w:rFonts w:ascii="SimSun" w:hAnsi="SimSun" w:eastAsia="SimSun" w:cs="SimSun"/>
          <w:sz w:val="24"/>
          <w:szCs w:val="24"/>
          <w:spacing w:val="-1"/>
        </w:rPr>
        <w:t>）在导航栏中点击合同管理，在下拉菜单中选择合同办理。</w:t>
      </w:r>
    </w:p>
    <w:p>
      <w:pPr>
        <w:ind w:firstLine="1036"/>
        <w:spacing w:before="85" w:line="1829" w:lineRule="exact"/>
        <w:rPr/>
      </w:pPr>
      <w:r>
        <w:rPr>
          <w:position w:val="-36"/>
        </w:rPr>
        <w:drawing>
          <wp:inline distT="0" distB="0" distL="0" distR="0">
            <wp:extent cx="4320540" cy="1161288"/>
            <wp:effectExtent l="0" t="0" r="0" b="0"/>
            <wp:docPr id="248" name="IM 248"/>
            <wp:cNvGraphicFramePr/>
            <a:graphic>
              <a:graphicData uri="http://schemas.openxmlformats.org/drawingml/2006/picture">
                <pic:pic>
                  <pic:nvPicPr>
                    <pic:cNvPr id="248" name="IM 248"/>
                    <pic:cNvPicPr/>
                  </pic:nvPicPr>
                  <pic:blipFill>
                    <a:blip r:embed="rId200"/>
                    <a:stretch>
                      <a:fillRect/>
                    </a:stretch>
                  </pic:blipFill>
                  <pic:spPr>
                    <a:xfrm rot="0">
                      <a:off x="0" y="0"/>
                      <a:ext cx="4320540" cy="1161288"/>
                    </a:xfrm>
                    <a:prstGeom prst="rect">
                      <a:avLst/>
                    </a:prstGeom>
                  </pic:spPr>
                </pic:pic>
              </a:graphicData>
            </a:graphic>
          </wp:inline>
        </w:drawing>
      </w:r>
    </w:p>
    <w:p>
      <w:pPr>
        <w:ind w:right="13"/>
        <w:spacing w:before="141" w:line="219" w:lineRule="auto"/>
        <w:jc w:val="right"/>
        <w:rPr>
          <w:rFonts w:ascii="SimSun" w:hAnsi="SimSun" w:eastAsia="SimSun" w:cs="SimSun"/>
          <w:sz w:val="24"/>
          <w:szCs w:val="24"/>
        </w:rPr>
      </w:pPr>
      <w:r>
        <w:rPr>
          <w:rFonts w:ascii="Calibri" w:hAnsi="Calibri" w:eastAsia="Calibri" w:cs="Calibri"/>
          <w:sz w:val="24"/>
          <w:szCs w:val="24"/>
        </w:rPr>
        <w:t>2</w:t>
      </w:r>
      <w:r>
        <w:rPr>
          <w:rFonts w:ascii="SimSun" w:hAnsi="SimSun" w:eastAsia="SimSun" w:cs="SimSun"/>
          <w:sz w:val="24"/>
          <w:szCs w:val="24"/>
        </w:rPr>
        <w:t>）在合同办理界面选择要录入的合同类型（合同录入操作见操作手册合同</w:t>
      </w:r>
    </w:p>
    <w:p>
      <w:pPr>
        <w:spacing w:line="219" w:lineRule="auto"/>
        <w:sectPr>
          <w:footerReference w:type="default" r:id="rId197"/>
          <w:pgSz w:w="11906" w:h="16839"/>
          <w:pgMar w:top="951" w:right="1785"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22"/>
        <w:spacing w:before="78" w:line="219" w:lineRule="auto"/>
        <w:rPr>
          <w:rFonts w:ascii="SimSun" w:hAnsi="SimSun" w:eastAsia="SimSun" w:cs="SimSun"/>
          <w:sz w:val="24"/>
          <w:szCs w:val="24"/>
        </w:rPr>
      </w:pPr>
      <w:r>
        <w:rPr>
          <w:rFonts w:ascii="SimSun" w:hAnsi="SimSun" w:eastAsia="SimSun" w:cs="SimSun"/>
          <w:sz w:val="24"/>
          <w:szCs w:val="24"/>
          <w:spacing w:val="-3"/>
        </w:rPr>
        <w:t>模块）</w:t>
      </w:r>
    </w:p>
    <w:p>
      <w:pPr>
        <w:ind w:firstLine="1036"/>
        <w:spacing w:before="181" w:line="1944" w:lineRule="exact"/>
        <w:rPr/>
      </w:pPr>
      <w:r>
        <w:rPr>
          <w:position w:val="-38"/>
        </w:rPr>
        <w:drawing>
          <wp:inline distT="0" distB="0" distL="0" distR="0">
            <wp:extent cx="4320540" cy="1234440"/>
            <wp:effectExtent l="0" t="0" r="0" b="0"/>
            <wp:docPr id="250" name="IM 250"/>
            <wp:cNvGraphicFramePr/>
            <a:graphic>
              <a:graphicData uri="http://schemas.openxmlformats.org/drawingml/2006/picture">
                <pic:pic>
                  <pic:nvPicPr>
                    <pic:cNvPr id="250" name="IM 250"/>
                    <pic:cNvPicPr/>
                  </pic:nvPicPr>
                  <pic:blipFill>
                    <a:blip r:embed="rId202"/>
                    <a:stretch>
                      <a:fillRect/>
                    </a:stretch>
                  </pic:blipFill>
                  <pic:spPr>
                    <a:xfrm rot="0">
                      <a:off x="0" y="0"/>
                      <a:ext cx="4320540" cy="1234440"/>
                    </a:xfrm>
                    <a:prstGeom prst="rect">
                      <a:avLst/>
                    </a:prstGeom>
                  </pic:spPr>
                </pic:pic>
              </a:graphicData>
            </a:graphic>
          </wp:inline>
        </w:drawing>
      </w:r>
    </w:p>
    <w:p>
      <w:pPr>
        <w:ind w:left="24" w:right="61" w:firstLine="481"/>
        <w:spacing w:before="241" w:line="360" w:lineRule="auto"/>
        <w:jc w:val="both"/>
        <w:rPr>
          <w:rFonts w:ascii="SimSun" w:hAnsi="SimSun" w:eastAsia="SimSun" w:cs="SimSun"/>
          <w:sz w:val="24"/>
          <w:szCs w:val="24"/>
        </w:rPr>
      </w:pPr>
      <w:r>
        <w:rPr>
          <w:rFonts w:ascii="Calibri" w:hAnsi="Calibri" w:eastAsia="Calibri" w:cs="Calibri"/>
          <w:sz w:val="24"/>
          <w:szCs w:val="24"/>
        </w:rPr>
        <w:t>3</w:t>
      </w:r>
      <w:r>
        <w:rPr>
          <w:rFonts w:ascii="SimSun" w:hAnsi="SimSun" w:eastAsia="SimSun" w:cs="SimSun"/>
          <w:sz w:val="24"/>
          <w:szCs w:val="24"/>
        </w:rPr>
        <w:t>）在合同办理页面已录入合同并生成单据，则可以直接在费用报销处点击</w:t>
      </w:r>
      <w:r>
        <w:rPr>
          <w:rFonts w:ascii="SimSun" w:hAnsi="SimSun" w:eastAsia="SimSun" w:cs="SimSun"/>
          <w:sz w:val="24"/>
          <w:szCs w:val="24"/>
          <w:spacing w:val="11"/>
        </w:rPr>
        <w:t xml:space="preserve"> </w:t>
      </w:r>
      <w:r>
        <w:rPr>
          <w:rFonts w:ascii="SimSun" w:hAnsi="SimSun" w:eastAsia="SimSun" w:cs="SimSun"/>
          <w:sz w:val="24"/>
          <w:szCs w:val="24"/>
          <w:spacing w:val="-3"/>
        </w:rPr>
        <w:t>合同支付单，跳转到合同办理页面，找到对应合同，点击付款，即可进入单据进</w:t>
      </w:r>
    </w:p>
    <w:p>
      <w:pPr>
        <w:ind w:left="27"/>
        <w:spacing w:line="219" w:lineRule="auto"/>
        <w:rPr>
          <w:rFonts w:ascii="SimSun" w:hAnsi="SimSun" w:eastAsia="SimSun" w:cs="SimSun"/>
          <w:sz w:val="24"/>
          <w:szCs w:val="24"/>
        </w:rPr>
      </w:pPr>
      <w:r>
        <w:rPr>
          <w:rFonts w:ascii="SimSun" w:hAnsi="SimSun" w:eastAsia="SimSun" w:cs="SimSun"/>
          <w:sz w:val="24"/>
          <w:szCs w:val="24"/>
          <w:spacing w:val="-2"/>
        </w:rPr>
        <w:t>行报销。操作界面如下：</w:t>
      </w:r>
    </w:p>
    <w:p>
      <w:pPr>
        <w:ind w:firstLine="1036"/>
        <w:spacing w:before="181" w:line="1951" w:lineRule="exact"/>
        <w:rPr/>
      </w:pPr>
      <w:r>
        <w:rPr>
          <w:position w:val="-39"/>
        </w:rPr>
        <w:drawing>
          <wp:inline distT="0" distB="0" distL="0" distR="0">
            <wp:extent cx="4320540" cy="1239011"/>
            <wp:effectExtent l="0" t="0" r="0" b="0"/>
            <wp:docPr id="252" name="IM 252"/>
            <wp:cNvGraphicFramePr/>
            <a:graphic>
              <a:graphicData uri="http://schemas.openxmlformats.org/drawingml/2006/picture">
                <pic:pic>
                  <pic:nvPicPr>
                    <pic:cNvPr id="252" name="IM 252"/>
                    <pic:cNvPicPr/>
                  </pic:nvPicPr>
                  <pic:blipFill>
                    <a:blip r:embed="rId203"/>
                    <a:stretch>
                      <a:fillRect/>
                    </a:stretch>
                  </pic:blipFill>
                  <pic:spPr>
                    <a:xfrm rot="0">
                      <a:off x="0" y="0"/>
                      <a:ext cx="4320540" cy="1239011"/>
                    </a:xfrm>
                    <a:prstGeom prst="rect">
                      <a:avLst/>
                    </a:prstGeom>
                  </pic:spPr>
                </pic:pic>
              </a:graphicData>
            </a:graphic>
          </wp:inline>
        </w:drawing>
      </w:r>
    </w:p>
    <w:p>
      <w:pPr>
        <w:ind w:firstLine="1046"/>
        <w:spacing w:before="202" w:line="2645" w:lineRule="exact"/>
        <w:rPr/>
      </w:pPr>
      <w:r>
        <w:rPr>
          <w:position w:val="-52"/>
        </w:rPr>
        <w:drawing>
          <wp:inline distT="0" distB="0" distL="0" distR="0">
            <wp:extent cx="4320540" cy="1679447"/>
            <wp:effectExtent l="0" t="0" r="0" b="0"/>
            <wp:docPr id="254" name="IM 254"/>
            <wp:cNvGraphicFramePr/>
            <a:graphic>
              <a:graphicData uri="http://schemas.openxmlformats.org/drawingml/2006/picture">
                <pic:pic>
                  <pic:nvPicPr>
                    <pic:cNvPr id="254" name="IM 254"/>
                    <pic:cNvPicPr/>
                  </pic:nvPicPr>
                  <pic:blipFill>
                    <a:blip r:embed="rId204"/>
                    <a:stretch>
                      <a:fillRect/>
                    </a:stretch>
                  </pic:blipFill>
                  <pic:spPr>
                    <a:xfrm rot="0">
                      <a:off x="0" y="0"/>
                      <a:ext cx="4320540" cy="1679447"/>
                    </a:xfrm>
                    <a:prstGeom prst="rect">
                      <a:avLst/>
                    </a:prstGeom>
                  </pic:spPr>
                </pic:pic>
              </a:graphicData>
            </a:graphic>
          </wp:inline>
        </w:drawing>
      </w:r>
    </w:p>
    <w:p>
      <w:pPr>
        <w:ind w:left="19"/>
        <w:spacing w:before="119" w:line="482" w:lineRule="exact"/>
        <w:rPr>
          <w:rFonts w:ascii="SimSun" w:hAnsi="SimSun" w:eastAsia="SimSun" w:cs="SimSun"/>
          <w:sz w:val="24"/>
          <w:szCs w:val="24"/>
        </w:rPr>
      </w:pPr>
      <w:r>
        <w:rPr>
          <w:rFonts w:ascii="Calibri" w:hAnsi="Calibri" w:eastAsia="Calibri" w:cs="Calibri"/>
          <w:sz w:val="24"/>
          <w:szCs w:val="24"/>
          <w:position w:val="18"/>
        </w:rPr>
        <w:t>4</w:t>
      </w:r>
      <w:r>
        <w:rPr>
          <w:rFonts w:ascii="SimSun" w:hAnsi="SimSun" w:eastAsia="SimSun" w:cs="SimSun"/>
          <w:sz w:val="24"/>
          <w:szCs w:val="24"/>
          <w:position w:val="18"/>
        </w:rPr>
        <w:t>）进入合同支付单报销界面，右侧可查看合同信息，点击合同编号可打开合同</w:t>
      </w:r>
    </w:p>
    <w:p>
      <w:pPr>
        <w:ind w:left="25"/>
        <w:spacing w:line="195" w:lineRule="auto"/>
        <w:rPr>
          <w:rFonts w:ascii="FangSong" w:hAnsi="FangSong" w:eastAsia="FangSong" w:cs="FangSong"/>
          <w:sz w:val="28"/>
          <w:szCs w:val="28"/>
        </w:rPr>
      </w:pPr>
      <w:r>
        <w:rPr>
          <w:rFonts w:ascii="SimSun" w:hAnsi="SimSun" w:eastAsia="SimSun" w:cs="SimSun"/>
          <w:sz w:val="24"/>
          <w:szCs w:val="24"/>
          <w:spacing w:val="-1"/>
        </w:rPr>
        <w:t>单据。左侧需上传附件，填写报销事由</w:t>
      </w:r>
      <w:r>
        <w:rPr>
          <w:rFonts w:ascii="FangSong" w:hAnsi="FangSong" w:eastAsia="FangSong" w:cs="FangSong"/>
          <w:sz w:val="28"/>
          <w:szCs w:val="28"/>
          <w:spacing w:val="-1"/>
        </w:rPr>
        <w:t>。</w:t>
      </w:r>
    </w:p>
    <w:p>
      <w:pPr>
        <w:ind w:firstLine="1036"/>
        <w:spacing w:before="231" w:line="2892" w:lineRule="exact"/>
        <w:rPr/>
      </w:pPr>
      <w:r>
        <w:rPr>
          <w:position w:val="-57"/>
        </w:rPr>
        <w:drawing>
          <wp:inline distT="0" distB="0" distL="0" distR="0">
            <wp:extent cx="4320540" cy="1836420"/>
            <wp:effectExtent l="0" t="0" r="0" b="0"/>
            <wp:docPr id="256" name="IM 256"/>
            <wp:cNvGraphicFramePr/>
            <a:graphic>
              <a:graphicData uri="http://schemas.openxmlformats.org/drawingml/2006/picture">
                <pic:pic>
                  <pic:nvPicPr>
                    <pic:cNvPr id="256" name="IM 256"/>
                    <pic:cNvPicPr/>
                  </pic:nvPicPr>
                  <pic:blipFill>
                    <a:blip r:embed="rId205"/>
                    <a:stretch>
                      <a:fillRect/>
                    </a:stretch>
                  </pic:blipFill>
                  <pic:spPr>
                    <a:xfrm rot="0">
                      <a:off x="0" y="0"/>
                      <a:ext cx="4320540" cy="1836420"/>
                    </a:xfrm>
                    <a:prstGeom prst="rect">
                      <a:avLst/>
                    </a:prstGeom>
                  </pic:spPr>
                </pic:pic>
              </a:graphicData>
            </a:graphic>
          </wp:inline>
        </w:drawing>
      </w:r>
    </w:p>
    <w:p>
      <w:pPr>
        <w:ind w:left="23" w:firstLine="2"/>
        <w:spacing w:before="154" w:line="230" w:lineRule="auto"/>
        <w:rPr>
          <w:rFonts w:ascii="SimSun" w:hAnsi="SimSun" w:eastAsia="SimSun" w:cs="SimSun"/>
          <w:sz w:val="24"/>
          <w:szCs w:val="24"/>
        </w:rPr>
      </w:pPr>
      <w:r>
        <w:rPr>
          <w:rFonts w:ascii="Calibri" w:hAnsi="Calibri" w:eastAsia="Calibri" w:cs="Calibri"/>
          <w:sz w:val="24"/>
          <w:szCs w:val="24"/>
          <w:spacing w:val="-5"/>
        </w:rPr>
        <w:t>5</w:t>
      </w:r>
      <w:r>
        <w:rPr>
          <w:rFonts w:ascii="SimSun" w:hAnsi="SimSun" w:eastAsia="SimSun" w:cs="SimSun"/>
          <w:sz w:val="24"/>
          <w:szCs w:val="24"/>
          <w:spacing w:val="-5"/>
        </w:rPr>
        <w:t>）合同明细支付处的信息由合同单据自动带过来，无需编辑。填写完结算信息，</w:t>
      </w:r>
      <w:r>
        <w:rPr>
          <w:rFonts w:ascii="SimSun" w:hAnsi="SimSun" w:eastAsia="SimSun" w:cs="SimSun"/>
          <w:sz w:val="24"/>
          <w:szCs w:val="24"/>
          <w:spacing w:val="13"/>
        </w:rPr>
        <w:t xml:space="preserve"> </w:t>
      </w:r>
      <w:r>
        <w:rPr>
          <w:rFonts w:ascii="SimSun" w:hAnsi="SimSun" w:eastAsia="SimSun" w:cs="SimSun"/>
          <w:sz w:val="24"/>
          <w:szCs w:val="24"/>
          <w:spacing w:val="-2"/>
        </w:rPr>
        <w:t>检查无误后可送审。</w:t>
      </w:r>
    </w:p>
    <w:p>
      <w:pPr>
        <w:spacing w:line="230" w:lineRule="auto"/>
        <w:sectPr>
          <w:headerReference w:type="default" r:id="rId6"/>
          <w:footerReference w:type="default" r:id="rId201"/>
          <w:pgSz w:w="11906" w:h="16839"/>
          <w:pgMar w:top="951" w:right="1738" w:bottom="1266" w:left="1785" w:header="595" w:footer="1102" w:gutter="0"/>
        </w:sectPr>
        <w:rPr>
          <w:rFonts w:ascii="SimSun" w:hAnsi="SimSun" w:eastAsia="SimSun" w:cs="SimSun"/>
          <w:sz w:val="24"/>
          <w:szCs w:val="24"/>
        </w:rPr>
      </w:pPr>
    </w:p>
    <w:p>
      <w:pPr>
        <w:pStyle w:val="BodyText"/>
        <w:spacing w:line="246" w:lineRule="auto"/>
        <w:rPr/>
      </w:pPr>
      <w:r/>
    </w:p>
    <w:p>
      <w:pPr>
        <w:pStyle w:val="BodyText"/>
        <w:spacing w:line="246" w:lineRule="auto"/>
        <w:rPr/>
      </w:pPr>
      <w:r/>
    </w:p>
    <w:p>
      <w:pPr>
        <w:ind w:firstLine="1317"/>
        <w:spacing w:line="3403" w:lineRule="exact"/>
        <w:rPr/>
      </w:pPr>
      <w:r>
        <w:rPr>
          <w:position w:val="-68"/>
        </w:rPr>
        <w:drawing>
          <wp:inline distT="0" distB="0" distL="0" distR="0">
            <wp:extent cx="3963923" cy="2161032"/>
            <wp:effectExtent l="0" t="0" r="0" b="0"/>
            <wp:docPr id="258" name="IM 258"/>
            <wp:cNvGraphicFramePr/>
            <a:graphic>
              <a:graphicData uri="http://schemas.openxmlformats.org/drawingml/2006/picture">
                <pic:pic>
                  <pic:nvPicPr>
                    <pic:cNvPr id="258" name="IM 258"/>
                    <pic:cNvPicPr/>
                  </pic:nvPicPr>
                  <pic:blipFill>
                    <a:blip r:embed="rId207"/>
                    <a:stretch>
                      <a:fillRect/>
                    </a:stretch>
                  </pic:blipFill>
                  <pic:spPr>
                    <a:xfrm rot="0">
                      <a:off x="0" y="0"/>
                      <a:ext cx="3963923" cy="2161032"/>
                    </a:xfrm>
                    <a:prstGeom prst="rect">
                      <a:avLst/>
                    </a:prstGeom>
                  </pic:spPr>
                </pic:pic>
              </a:graphicData>
            </a:graphic>
          </wp:inline>
        </w:drawing>
      </w:r>
    </w:p>
    <w:p>
      <w:pPr>
        <w:ind w:left="29"/>
        <w:spacing w:before="175" w:line="224" w:lineRule="auto"/>
        <w:outlineLvl w:val="2"/>
        <w:rPr>
          <w:rFonts w:ascii="SimSun" w:hAnsi="SimSun" w:eastAsia="SimSun" w:cs="SimSun"/>
          <w:sz w:val="31"/>
          <w:szCs w:val="31"/>
        </w:rPr>
      </w:pPr>
      <w:bookmarkStart w:name="bookmark39" w:id="39"/>
      <w:bookmarkEnd w:id="39"/>
      <w:r>
        <w:rPr>
          <w:rFonts w:ascii="Calibri" w:hAnsi="Calibri" w:eastAsia="Calibri" w:cs="Calibri"/>
          <w:sz w:val="31"/>
          <w:szCs w:val="31"/>
          <w:b/>
          <w:bCs/>
          <w:spacing w:val="4"/>
        </w:rPr>
        <w:t>5.1.14.  </w:t>
      </w:r>
      <w:r>
        <w:rPr>
          <w:rFonts w:ascii="SimSun" w:hAnsi="SimSun" w:eastAsia="SimSun" w:cs="SimSun"/>
          <w:sz w:val="31"/>
          <w:szCs w:val="31"/>
          <w14:textOutline w14:w="5793" w14:cap="sq" w14:cmpd="sng">
            <w14:solidFill>
              <w14:srgbClr w14:val="000000"/>
            </w14:solidFill>
            <w14:prstDash w14:val="solid"/>
            <w14:bevel/>
          </w14:textOutline>
          <w:spacing w:val="4"/>
        </w:rPr>
        <w:t>借款单</w:t>
      </w:r>
    </w:p>
    <w:p>
      <w:pPr>
        <w:ind w:left="514"/>
        <w:spacing w:before="208" w:line="219" w:lineRule="auto"/>
        <w:rPr>
          <w:rFonts w:ascii="SimSun" w:hAnsi="SimSun" w:eastAsia="SimSun" w:cs="SimSun"/>
          <w:sz w:val="24"/>
          <w:szCs w:val="24"/>
        </w:rPr>
      </w:pPr>
      <w:r>
        <w:rPr>
          <w:rFonts w:ascii="Calibri" w:hAnsi="Calibri" w:eastAsia="Calibri" w:cs="Calibri"/>
          <w:sz w:val="24"/>
          <w:szCs w:val="24"/>
          <w:spacing w:val="-3"/>
        </w:rPr>
        <w:t>1.</w:t>
      </w:r>
      <w:r>
        <w:rPr>
          <w:rFonts w:ascii="SimSun" w:hAnsi="SimSun" w:eastAsia="SimSun" w:cs="SimSun"/>
          <w:sz w:val="24"/>
          <w:szCs w:val="24"/>
          <w:spacing w:val="-3"/>
        </w:rPr>
        <w:t>操作步骤：</w:t>
      </w:r>
    </w:p>
    <w:p>
      <w:pPr>
        <w:ind w:left="514"/>
        <w:spacing w:before="182" w:line="219" w:lineRule="auto"/>
        <w:rPr>
          <w:rFonts w:ascii="SimSun" w:hAnsi="SimSun" w:eastAsia="SimSun" w:cs="SimSun"/>
          <w:sz w:val="24"/>
          <w:szCs w:val="24"/>
        </w:rPr>
      </w:pPr>
      <w:r>
        <w:rPr>
          <w:rFonts w:ascii="Calibri" w:hAnsi="Calibri" w:eastAsia="Calibri" w:cs="Calibri"/>
          <w:sz w:val="24"/>
          <w:szCs w:val="24"/>
          <w:spacing w:val="-1"/>
        </w:rPr>
        <w:t>1</w:t>
      </w:r>
      <w:r>
        <w:rPr>
          <w:rFonts w:ascii="SimSun" w:hAnsi="SimSun" w:eastAsia="SimSun" w:cs="SimSun"/>
          <w:sz w:val="24"/>
          <w:szCs w:val="24"/>
          <w:spacing w:val="-1"/>
        </w:rPr>
        <w:t>）在报销业务办理界面，点击需要借款即可进入单据。操作界面如下：</w:t>
      </w:r>
    </w:p>
    <w:p>
      <w:pPr>
        <w:ind w:firstLine="1036"/>
        <w:spacing w:before="192" w:line="1937" w:lineRule="exact"/>
        <w:rPr/>
      </w:pPr>
      <w:r>
        <w:rPr>
          <w:position w:val="-38"/>
        </w:rPr>
        <w:drawing>
          <wp:inline distT="0" distB="0" distL="0" distR="0">
            <wp:extent cx="4320540" cy="1229868"/>
            <wp:effectExtent l="0" t="0" r="0" b="0"/>
            <wp:docPr id="260" name="IM 260"/>
            <wp:cNvGraphicFramePr/>
            <a:graphic>
              <a:graphicData uri="http://schemas.openxmlformats.org/drawingml/2006/picture">
                <pic:pic>
                  <pic:nvPicPr>
                    <pic:cNvPr id="260" name="IM 260"/>
                    <pic:cNvPicPr/>
                  </pic:nvPicPr>
                  <pic:blipFill>
                    <a:blip r:embed="rId208"/>
                    <a:stretch>
                      <a:fillRect/>
                    </a:stretch>
                  </pic:blipFill>
                  <pic:spPr>
                    <a:xfrm rot="0">
                      <a:off x="0" y="0"/>
                      <a:ext cx="4320540" cy="1229868"/>
                    </a:xfrm>
                    <a:prstGeom prst="rect">
                      <a:avLst/>
                    </a:prstGeom>
                  </pic:spPr>
                </pic:pic>
              </a:graphicData>
            </a:graphic>
          </wp:inline>
        </w:drawing>
      </w:r>
    </w:p>
    <w:p>
      <w:pPr>
        <w:ind w:left="507"/>
        <w:spacing w:before="238" w:line="219" w:lineRule="auto"/>
        <w:rPr>
          <w:rFonts w:ascii="SimSun" w:hAnsi="SimSun" w:eastAsia="SimSun" w:cs="SimSun"/>
          <w:sz w:val="24"/>
          <w:szCs w:val="24"/>
        </w:rPr>
      </w:pPr>
      <w:r>
        <w:rPr>
          <w:rFonts w:ascii="Calibri" w:hAnsi="Calibri" w:eastAsia="Calibri" w:cs="Calibri"/>
          <w:sz w:val="24"/>
          <w:szCs w:val="24"/>
          <w:spacing w:val="-1"/>
        </w:rPr>
        <w:t>2</w:t>
      </w:r>
      <w:r>
        <w:rPr>
          <w:rFonts w:ascii="SimSun" w:hAnsi="SimSun" w:eastAsia="SimSun" w:cs="SimSun"/>
          <w:sz w:val="24"/>
          <w:szCs w:val="24"/>
          <w:spacing w:val="-1"/>
        </w:rPr>
        <w:t>）填写借款金额和事由，填写结算信息</w:t>
      </w:r>
    </w:p>
    <w:p>
      <w:pPr>
        <w:ind w:firstLine="1036"/>
        <w:spacing w:before="103" w:line="4294" w:lineRule="exact"/>
        <w:rPr/>
      </w:pPr>
      <w:r>
        <w:rPr>
          <w:position w:val="-85"/>
        </w:rPr>
        <w:drawing>
          <wp:inline distT="0" distB="0" distL="0" distR="0">
            <wp:extent cx="4320540" cy="2726435"/>
            <wp:effectExtent l="0" t="0" r="0" b="0"/>
            <wp:docPr id="262" name="IM 262"/>
            <wp:cNvGraphicFramePr/>
            <a:graphic>
              <a:graphicData uri="http://schemas.openxmlformats.org/drawingml/2006/picture">
                <pic:pic>
                  <pic:nvPicPr>
                    <pic:cNvPr id="262" name="IM 262"/>
                    <pic:cNvPicPr/>
                  </pic:nvPicPr>
                  <pic:blipFill>
                    <a:blip r:embed="rId209"/>
                    <a:stretch>
                      <a:fillRect/>
                    </a:stretch>
                  </pic:blipFill>
                  <pic:spPr>
                    <a:xfrm rot="0">
                      <a:off x="0" y="0"/>
                      <a:ext cx="4320540" cy="2726435"/>
                    </a:xfrm>
                    <a:prstGeom prst="rect">
                      <a:avLst/>
                    </a:prstGeom>
                  </pic:spPr>
                </pic:pic>
              </a:graphicData>
            </a:graphic>
          </wp:inline>
        </w:drawing>
      </w:r>
    </w:p>
    <w:p>
      <w:pPr>
        <w:ind w:right="13"/>
        <w:spacing w:before="155" w:line="468" w:lineRule="exact"/>
        <w:jc w:val="right"/>
        <w:rPr>
          <w:rFonts w:ascii="SimSun" w:hAnsi="SimSun" w:eastAsia="SimSun" w:cs="SimSun"/>
          <w:sz w:val="24"/>
          <w:szCs w:val="24"/>
        </w:rPr>
      </w:pPr>
      <w:r>
        <w:rPr>
          <w:rFonts w:ascii="Calibri" w:hAnsi="Calibri" w:eastAsia="Calibri" w:cs="Calibri"/>
          <w:sz w:val="24"/>
          <w:szCs w:val="24"/>
          <w:position w:val="17"/>
        </w:rPr>
        <w:t>3</w:t>
      </w:r>
      <w:r>
        <w:rPr>
          <w:rFonts w:ascii="SimSun" w:hAnsi="SimSun" w:eastAsia="SimSun" w:cs="SimSun"/>
          <w:sz w:val="24"/>
          <w:szCs w:val="24"/>
          <w:position w:val="17"/>
        </w:rPr>
        <w:t>）借款单终审后，报销时在报销单据中，冲销借款右侧会显示有借款单未</w:t>
      </w:r>
    </w:p>
    <w:p>
      <w:pPr>
        <w:ind w:left="22"/>
        <w:spacing w:before="1" w:line="218" w:lineRule="auto"/>
        <w:rPr>
          <w:rFonts w:ascii="SimSun" w:hAnsi="SimSun" w:eastAsia="SimSun" w:cs="SimSun"/>
          <w:sz w:val="24"/>
          <w:szCs w:val="24"/>
        </w:rPr>
      </w:pPr>
      <w:r>
        <w:rPr>
          <w:rFonts w:ascii="SimSun" w:hAnsi="SimSun" w:eastAsia="SimSun" w:cs="SimSun"/>
          <w:sz w:val="24"/>
          <w:szCs w:val="24"/>
          <w:spacing w:val="-1"/>
        </w:rPr>
        <w:t>还，选择借款单即可冲销借款。</w:t>
      </w:r>
    </w:p>
    <w:p>
      <w:pPr>
        <w:spacing w:line="218" w:lineRule="auto"/>
        <w:sectPr>
          <w:headerReference w:type="default" r:id="rId2"/>
          <w:footerReference w:type="default" r:id="rId206"/>
          <w:pgSz w:w="11906" w:h="16839"/>
          <w:pgMar w:top="951" w:right="1785" w:bottom="1266" w:left="1785" w:header="595" w:footer="1102" w:gutter="0"/>
        </w:sectPr>
        <w:rPr>
          <w:rFonts w:ascii="SimSun" w:hAnsi="SimSun" w:eastAsia="SimSun" w:cs="SimSun"/>
          <w:sz w:val="24"/>
          <w:szCs w:val="24"/>
        </w:rPr>
      </w:pPr>
    </w:p>
    <w:p>
      <w:pPr>
        <w:pStyle w:val="BodyText"/>
        <w:spacing w:line="282" w:lineRule="auto"/>
        <w:rPr/>
      </w:pPr>
      <w:r/>
    </w:p>
    <w:p>
      <w:pPr>
        <w:pStyle w:val="BodyText"/>
        <w:spacing w:line="282" w:lineRule="auto"/>
        <w:rPr/>
      </w:pPr>
      <w:r/>
    </w:p>
    <w:p>
      <w:pPr>
        <w:ind w:firstLine="1036"/>
        <w:spacing w:line="1387" w:lineRule="exact"/>
        <w:rPr/>
      </w:pPr>
      <w:r>
        <w:rPr>
          <w:position w:val="-27"/>
        </w:rPr>
        <w:drawing>
          <wp:inline distT="0" distB="0" distL="0" distR="0">
            <wp:extent cx="4320540" cy="880871"/>
            <wp:effectExtent l="0" t="0" r="0" b="0"/>
            <wp:docPr id="264" name="IM 264"/>
            <wp:cNvGraphicFramePr/>
            <a:graphic>
              <a:graphicData uri="http://schemas.openxmlformats.org/drawingml/2006/picture">
                <pic:pic>
                  <pic:nvPicPr>
                    <pic:cNvPr id="264" name="IM 264"/>
                    <pic:cNvPicPr/>
                  </pic:nvPicPr>
                  <pic:blipFill>
                    <a:blip r:embed="rId211"/>
                    <a:stretch>
                      <a:fillRect/>
                    </a:stretch>
                  </pic:blipFill>
                  <pic:spPr>
                    <a:xfrm rot="0">
                      <a:off x="0" y="0"/>
                      <a:ext cx="4320540" cy="880871"/>
                    </a:xfrm>
                    <a:prstGeom prst="rect">
                      <a:avLst/>
                    </a:prstGeom>
                  </pic:spPr>
                </pic:pic>
              </a:graphicData>
            </a:graphic>
          </wp:inline>
        </w:drawing>
      </w:r>
    </w:p>
    <w:p>
      <w:pPr>
        <w:ind w:firstLine="1036"/>
        <w:spacing w:before="201" w:line="2278" w:lineRule="exact"/>
        <w:rPr/>
      </w:pPr>
      <w:r>
        <w:rPr>
          <w:position w:val="-45"/>
        </w:rPr>
        <w:drawing>
          <wp:inline distT="0" distB="0" distL="0" distR="0">
            <wp:extent cx="4320540" cy="1446276"/>
            <wp:effectExtent l="0" t="0" r="0" b="0"/>
            <wp:docPr id="266" name="IM 266"/>
            <wp:cNvGraphicFramePr/>
            <a:graphic>
              <a:graphicData uri="http://schemas.openxmlformats.org/drawingml/2006/picture">
                <pic:pic>
                  <pic:nvPicPr>
                    <pic:cNvPr id="266" name="IM 266"/>
                    <pic:cNvPicPr/>
                  </pic:nvPicPr>
                  <pic:blipFill>
                    <a:blip r:embed="rId212"/>
                    <a:stretch>
                      <a:fillRect/>
                    </a:stretch>
                  </pic:blipFill>
                  <pic:spPr>
                    <a:xfrm rot="0">
                      <a:off x="0" y="0"/>
                      <a:ext cx="4320540" cy="1446276"/>
                    </a:xfrm>
                    <a:prstGeom prst="rect">
                      <a:avLst/>
                    </a:prstGeom>
                  </pic:spPr>
                </pic:pic>
              </a:graphicData>
            </a:graphic>
          </wp:inline>
        </w:drawing>
      </w:r>
    </w:p>
    <w:p>
      <w:pPr>
        <w:pStyle w:val="BodyText"/>
        <w:spacing w:line="386" w:lineRule="auto"/>
        <w:rPr/>
      </w:pPr>
      <w:r/>
    </w:p>
    <w:p>
      <w:pPr>
        <w:ind w:left="608"/>
        <w:spacing w:before="114" w:line="218" w:lineRule="auto"/>
        <w:outlineLvl w:val="1"/>
        <w:rPr>
          <w:rFonts w:ascii="SimSun" w:hAnsi="SimSun" w:eastAsia="SimSun" w:cs="SimSun"/>
          <w:sz w:val="35"/>
          <w:szCs w:val="35"/>
        </w:rPr>
      </w:pPr>
      <w:bookmarkStart w:name="bookmark40" w:id="40"/>
      <w:bookmarkEnd w:id="40"/>
      <w:bookmarkStart w:name="bookmark41" w:id="41"/>
      <w:bookmarkEnd w:id="41"/>
      <w:r>
        <w:rPr>
          <w:rFonts w:ascii="Cambria" w:hAnsi="Cambria" w:eastAsia="Cambria" w:cs="Cambria"/>
          <w:sz w:val="35"/>
          <w:szCs w:val="35"/>
          <w:b/>
          <w:bCs/>
          <w:spacing w:val="5"/>
        </w:rPr>
        <w:t>5.2.</w:t>
      </w:r>
      <w:r>
        <w:rPr>
          <w:rFonts w:ascii="Cambria" w:hAnsi="Cambria" w:eastAsia="Cambria" w:cs="Cambria"/>
          <w:sz w:val="35"/>
          <w:szCs w:val="35"/>
          <w:b/>
          <w:bCs/>
          <w:spacing w:val="41"/>
        </w:rPr>
        <w:t xml:space="preserve"> </w:t>
      </w:r>
      <w:r>
        <w:rPr>
          <w:rFonts w:ascii="SimSun" w:hAnsi="SimSun" w:eastAsia="SimSun" w:cs="SimSun"/>
          <w:sz w:val="35"/>
          <w:szCs w:val="35"/>
          <w14:textOutline w14:w="6537" w14:cap="sq" w14:cmpd="sng">
            <w14:solidFill>
              <w14:srgbClr w14:val="000000"/>
            </w14:solidFill>
            <w14:prstDash w14:val="solid"/>
            <w14:bevel/>
          </w14:textOutline>
          <w:spacing w:val="5"/>
        </w:rPr>
        <w:t>单据查看</w:t>
      </w:r>
      <w:r>
        <w:rPr>
          <w:rFonts w:ascii="Cambria" w:hAnsi="Cambria" w:eastAsia="Cambria" w:cs="Cambria"/>
          <w:sz w:val="35"/>
          <w:szCs w:val="35"/>
          <w:b/>
          <w:bCs/>
          <w:spacing w:val="5"/>
        </w:rPr>
        <w:t>/</w:t>
      </w:r>
      <w:r>
        <w:rPr>
          <w:rFonts w:ascii="SimSun" w:hAnsi="SimSun" w:eastAsia="SimSun" w:cs="SimSun"/>
          <w:sz w:val="35"/>
          <w:szCs w:val="35"/>
          <w14:textOutline w14:w="6537" w14:cap="sq" w14:cmpd="sng">
            <w14:solidFill>
              <w14:srgbClr w14:val="000000"/>
            </w14:solidFill>
            <w14:prstDash w14:val="solid"/>
            <w14:bevel/>
          </w14:textOutline>
          <w:spacing w:val="5"/>
        </w:rPr>
        <w:t>修改</w:t>
      </w:r>
      <w:r>
        <w:rPr>
          <w:rFonts w:ascii="Cambria" w:hAnsi="Cambria" w:eastAsia="Cambria" w:cs="Cambria"/>
          <w:sz w:val="35"/>
          <w:szCs w:val="35"/>
          <w:b/>
          <w:bCs/>
          <w:spacing w:val="5"/>
        </w:rPr>
        <w:t>/</w:t>
      </w:r>
      <w:r>
        <w:rPr>
          <w:rFonts w:ascii="SimSun" w:hAnsi="SimSun" w:eastAsia="SimSun" w:cs="SimSun"/>
          <w:sz w:val="35"/>
          <w:szCs w:val="35"/>
          <w14:textOutline w14:w="6537" w14:cap="sq" w14:cmpd="sng">
            <w14:solidFill>
              <w14:srgbClr w14:val="000000"/>
            </w14:solidFill>
            <w14:prstDash w14:val="solid"/>
            <w14:bevel/>
          </w14:textOutline>
          <w:spacing w:val="5"/>
        </w:rPr>
        <w:t>审批</w:t>
      </w:r>
    </w:p>
    <w:p>
      <w:pPr>
        <w:pStyle w:val="BodyText"/>
        <w:spacing w:line="390" w:lineRule="auto"/>
        <w:rPr/>
      </w:pPr>
      <w:r/>
    </w:p>
    <w:p>
      <w:pPr>
        <w:ind w:left="29"/>
        <w:spacing w:before="100" w:line="225" w:lineRule="auto"/>
        <w:outlineLvl w:val="2"/>
        <w:rPr>
          <w:rFonts w:ascii="SimSun" w:hAnsi="SimSun" w:eastAsia="SimSun" w:cs="SimSun"/>
          <w:sz w:val="31"/>
          <w:szCs w:val="31"/>
        </w:rPr>
      </w:pPr>
      <w:r>
        <w:rPr>
          <w:rFonts w:ascii="Calibri" w:hAnsi="Calibri" w:eastAsia="Calibri" w:cs="Calibri"/>
          <w:sz w:val="31"/>
          <w:szCs w:val="31"/>
          <w:b/>
          <w:bCs/>
          <w:spacing w:val="3"/>
        </w:rPr>
        <w:t>5.2.1.</w:t>
      </w:r>
      <w:r>
        <w:rPr>
          <w:rFonts w:ascii="Calibri" w:hAnsi="Calibri" w:eastAsia="Calibri" w:cs="Calibri"/>
          <w:sz w:val="31"/>
          <w:szCs w:val="31"/>
          <w:b/>
          <w:bCs/>
          <w:spacing w:val="11"/>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单据查看</w:t>
      </w:r>
    </w:p>
    <w:p>
      <w:pPr>
        <w:ind w:left="514"/>
        <w:spacing w:before="206" w:line="468" w:lineRule="exact"/>
        <w:rPr>
          <w:rFonts w:ascii="SimSun" w:hAnsi="SimSun" w:eastAsia="SimSun" w:cs="SimSun"/>
          <w:sz w:val="24"/>
          <w:szCs w:val="24"/>
        </w:rPr>
      </w:pPr>
      <w:r>
        <w:rPr>
          <w:rFonts w:ascii="Calibri" w:hAnsi="Calibri" w:eastAsia="Calibri" w:cs="Calibri"/>
          <w:sz w:val="24"/>
          <w:szCs w:val="24"/>
          <w:spacing w:val="-2"/>
          <w:position w:val="17"/>
        </w:rPr>
        <w:t>1.</w:t>
      </w:r>
      <w:r>
        <w:rPr>
          <w:rFonts w:ascii="SimSun" w:hAnsi="SimSun" w:eastAsia="SimSun" w:cs="SimSun"/>
          <w:sz w:val="24"/>
          <w:szCs w:val="24"/>
          <w:spacing w:val="-2"/>
          <w:position w:val="17"/>
        </w:rPr>
        <w:t>功能简介：用于查看或打印已保存单据。</w:t>
      </w:r>
    </w:p>
    <w:p>
      <w:pPr>
        <w:ind w:left="507"/>
        <w:spacing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操作步骤：</w:t>
      </w:r>
    </w:p>
    <w:p>
      <w:pPr>
        <w:ind w:left="514"/>
        <w:spacing w:before="183" w:line="468" w:lineRule="exact"/>
        <w:rPr>
          <w:rFonts w:ascii="SimSun" w:hAnsi="SimSun" w:eastAsia="SimSun" w:cs="SimSun"/>
          <w:sz w:val="24"/>
          <w:szCs w:val="24"/>
        </w:rPr>
      </w:pPr>
      <w:r>
        <w:rPr>
          <w:rFonts w:ascii="Calibri" w:hAnsi="Calibri" w:eastAsia="Calibri" w:cs="Calibri"/>
          <w:sz w:val="24"/>
          <w:szCs w:val="24"/>
          <w:position w:val="17"/>
        </w:rPr>
        <w:t>1</w:t>
      </w:r>
      <w:r>
        <w:rPr>
          <w:rFonts w:ascii="SimSun" w:hAnsi="SimSun" w:eastAsia="SimSun" w:cs="SimSun"/>
          <w:sz w:val="24"/>
          <w:szCs w:val="24"/>
          <w:position w:val="17"/>
        </w:rPr>
        <w:t>）在报销业务办理界面，点击我的单据，可跳转页面；也可直接点击相应</w:t>
      </w:r>
    </w:p>
    <w:p>
      <w:pPr>
        <w:ind w:left="23"/>
        <w:spacing w:line="219" w:lineRule="auto"/>
        <w:rPr>
          <w:rFonts w:ascii="SimSun" w:hAnsi="SimSun" w:eastAsia="SimSun" w:cs="SimSun"/>
          <w:sz w:val="24"/>
          <w:szCs w:val="24"/>
        </w:rPr>
      </w:pPr>
      <w:r>
        <w:rPr>
          <w:rFonts w:ascii="SimSun" w:hAnsi="SimSun" w:eastAsia="SimSun" w:cs="SimSun"/>
          <w:sz w:val="24"/>
          <w:szCs w:val="24"/>
          <w:spacing w:val="-1"/>
        </w:rPr>
        <w:t>节点跳转页面。操作界面如下：</w:t>
      </w:r>
    </w:p>
    <w:p>
      <w:pPr>
        <w:ind w:firstLine="1036"/>
        <w:spacing w:before="72" w:line="2800" w:lineRule="exact"/>
        <w:rPr/>
      </w:pPr>
      <w:r>
        <w:rPr>
          <w:position w:val="-56"/>
        </w:rPr>
        <w:drawing>
          <wp:inline distT="0" distB="0" distL="0" distR="0">
            <wp:extent cx="4320540" cy="1778507"/>
            <wp:effectExtent l="0" t="0" r="0" b="0"/>
            <wp:docPr id="268" name="IM 268"/>
            <wp:cNvGraphicFramePr/>
            <a:graphic>
              <a:graphicData uri="http://schemas.openxmlformats.org/drawingml/2006/picture">
                <pic:pic>
                  <pic:nvPicPr>
                    <pic:cNvPr id="268" name="IM 268"/>
                    <pic:cNvPicPr/>
                  </pic:nvPicPr>
                  <pic:blipFill>
                    <a:blip r:embed="rId213"/>
                    <a:stretch>
                      <a:fillRect/>
                    </a:stretch>
                  </pic:blipFill>
                  <pic:spPr>
                    <a:xfrm rot="0">
                      <a:off x="0" y="0"/>
                      <a:ext cx="4320540" cy="1778507"/>
                    </a:xfrm>
                    <a:prstGeom prst="rect">
                      <a:avLst/>
                    </a:prstGeom>
                  </pic:spPr>
                </pic:pic>
              </a:graphicData>
            </a:graphic>
          </wp:inline>
        </w:drawing>
      </w:r>
    </w:p>
    <w:p>
      <w:pPr>
        <w:spacing w:before="119" w:line="468" w:lineRule="exact"/>
        <w:jc w:val="right"/>
        <w:rPr>
          <w:rFonts w:ascii="SimSun" w:hAnsi="SimSun" w:eastAsia="SimSun" w:cs="SimSun"/>
          <w:sz w:val="24"/>
          <w:szCs w:val="24"/>
        </w:rPr>
      </w:pPr>
      <w:r>
        <w:rPr>
          <w:rFonts w:ascii="Calibri" w:hAnsi="Calibri" w:eastAsia="Calibri" w:cs="Calibri"/>
          <w:sz w:val="24"/>
          <w:szCs w:val="24"/>
          <w:spacing w:val="-4"/>
          <w:position w:val="17"/>
        </w:rPr>
        <w:t>2</w:t>
      </w:r>
      <w:r>
        <w:rPr>
          <w:rFonts w:ascii="SimSun" w:hAnsi="SimSun" w:eastAsia="SimSun" w:cs="SimSun"/>
          <w:sz w:val="24"/>
          <w:szCs w:val="24"/>
          <w:spacing w:val="-4"/>
          <w:position w:val="17"/>
        </w:rPr>
        <w:t>）点击不同单据可切换页面查看不同单据类</w:t>
      </w:r>
      <w:r>
        <w:rPr>
          <w:rFonts w:ascii="SimSun" w:hAnsi="SimSun" w:eastAsia="SimSun" w:cs="SimSun"/>
          <w:sz w:val="24"/>
          <w:szCs w:val="24"/>
          <w:spacing w:val="-5"/>
          <w:position w:val="17"/>
        </w:rPr>
        <w:t>型。点击单据编号可打开单据。</w:t>
      </w:r>
    </w:p>
    <w:p>
      <w:pPr>
        <w:ind w:left="509"/>
        <w:spacing w:before="1" w:line="219" w:lineRule="auto"/>
        <w:rPr>
          <w:rFonts w:ascii="SimSun" w:hAnsi="SimSun" w:eastAsia="SimSun" w:cs="SimSun"/>
          <w:sz w:val="24"/>
          <w:szCs w:val="24"/>
        </w:rPr>
      </w:pPr>
      <w:r>
        <w:rPr>
          <w:rFonts w:ascii="SimSun" w:hAnsi="SimSun" w:eastAsia="SimSun" w:cs="SimSun"/>
          <w:sz w:val="24"/>
          <w:szCs w:val="24"/>
          <w:spacing w:val="-1"/>
        </w:rPr>
        <w:t>复制：可复制此条单据信息，新增单据。</w:t>
      </w:r>
    </w:p>
    <w:p>
      <w:pPr>
        <w:ind w:left="502"/>
        <w:spacing w:before="182" w:line="468" w:lineRule="exact"/>
        <w:rPr>
          <w:rFonts w:ascii="SimSun" w:hAnsi="SimSun" w:eastAsia="SimSun" w:cs="SimSun"/>
          <w:sz w:val="24"/>
          <w:szCs w:val="24"/>
        </w:rPr>
      </w:pPr>
      <w:r>
        <w:rPr>
          <w:rFonts w:ascii="SimSun" w:hAnsi="SimSun" w:eastAsia="SimSun" w:cs="SimSun"/>
          <w:sz w:val="24"/>
          <w:szCs w:val="24"/>
          <w:position w:val="17"/>
        </w:rPr>
        <w:t>撤回：撤回已提交单据，已审批单据无法撤</w:t>
      </w:r>
      <w:r>
        <w:rPr>
          <w:rFonts w:ascii="SimSun" w:hAnsi="SimSun" w:eastAsia="SimSun" w:cs="SimSun"/>
          <w:sz w:val="24"/>
          <w:szCs w:val="24"/>
          <w:spacing w:val="-1"/>
          <w:position w:val="17"/>
        </w:rPr>
        <w:t>回，需由审批人退回。</w:t>
      </w:r>
    </w:p>
    <w:p>
      <w:pPr>
        <w:ind w:left="507"/>
        <w:spacing w:before="1" w:line="219" w:lineRule="auto"/>
        <w:rPr>
          <w:rFonts w:ascii="SimSun" w:hAnsi="SimSun" w:eastAsia="SimSun" w:cs="SimSun"/>
          <w:sz w:val="24"/>
          <w:szCs w:val="24"/>
        </w:rPr>
      </w:pPr>
      <w:r>
        <w:rPr>
          <w:rFonts w:ascii="SimSun" w:hAnsi="SimSun" w:eastAsia="SimSun" w:cs="SimSun"/>
          <w:sz w:val="24"/>
          <w:szCs w:val="24"/>
          <w:spacing w:val="-2"/>
        </w:rPr>
        <w:t>打印：终审单据可打印。</w:t>
      </w:r>
    </w:p>
    <w:p>
      <w:pPr>
        <w:ind w:left="508"/>
        <w:spacing w:before="183" w:line="468" w:lineRule="exact"/>
        <w:rPr>
          <w:rFonts w:ascii="SimSun" w:hAnsi="SimSun" w:eastAsia="SimSun" w:cs="SimSun"/>
          <w:sz w:val="24"/>
          <w:szCs w:val="24"/>
        </w:rPr>
      </w:pPr>
      <w:r>
        <w:rPr>
          <w:rFonts w:ascii="SimSun" w:hAnsi="SimSun" w:eastAsia="SimSun" w:cs="SimSun"/>
          <w:sz w:val="24"/>
          <w:szCs w:val="24"/>
          <w:spacing w:val="-2"/>
          <w:position w:val="17"/>
        </w:rPr>
        <w:t>商旅订票：可跳转商旅平台。</w:t>
      </w:r>
    </w:p>
    <w:p>
      <w:pPr>
        <w:ind w:left="506"/>
        <w:spacing w:line="219" w:lineRule="auto"/>
        <w:rPr>
          <w:rFonts w:ascii="SimSun" w:hAnsi="SimSun" w:eastAsia="SimSun" w:cs="SimSun"/>
          <w:sz w:val="24"/>
          <w:szCs w:val="24"/>
        </w:rPr>
      </w:pPr>
      <w:r>
        <w:rPr>
          <w:rFonts w:ascii="SimSun" w:hAnsi="SimSun" w:eastAsia="SimSun" w:cs="SimSun"/>
          <w:sz w:val="24"/>
          <w:szCs w:val="24"/>
          <w:spacing w:val="-3"/>
        </w:rPr>
        <w:t>查看流程：</w:t>
      </w:r>
    </w:p>
    <w:p>
      <w:pPr>
        <w:spacing w:line="219" w:lineRule="auto"/>
        <w:sectPr>
          <w:headerReference w:type="default" r:id="rId10"/>
          <w:footerReference w:type="default" r:id="rId210"/>
          <w:pgSz w:w="11906" w:h="16839"/>
          <w:pgMar w:top="951" w:right="1719" w:bottom="1267" w:left="1785" w:header="595" w:footer="1102" w:gutter="0"/>
        </w:sectPr>
        <w:rPr>
          <w:rFonts w:ascii="SimSun" w:hAnsi="SimSun" w:eastAsia="SimSun" w:cs="SimSun"/>
          <w:sz w:val="24"/>
          <w:szCs w:val="24"/>
        </w:rPr>
      </w:pPr>
    </w:p>
    <w:p>
      <w:pPr>
        <w:pStyle w:val="BodyText"/>
        <w:spacing w:line="282" w:lineRule="auto"/>
        <w:rPr/>
      </w:pPr>
      <w:r/>
    </w:p>
    <w:p>
      <w:pPr>
        <w:pStyle w:val="BodyText"/>
        <w:spacing w:line="282" w:lineRule="auto"/>
        <w:rPr/>
      </w:pPr>
      <w:r/>
    </w:p>
    <w:p>
      <w:pPr>
        <w:ind w:firstLine="1036"/>
        <w:spacing w:line="1387" w:lineRule="exact"/>
        <w:rPr/>
      </w:pPr>
      <w:r>
        <w:rPr>
          <w:position w:val="-27"/>
        </w:rPr>
        <w:drawing>
          <wp:inline distT="0" distB="0" distL="0" distR="0">
            <wp:extent cx="4320540" cy="880871"/>
            <wp:effectExtent l="0" t="0" r="0" b="0"/>
            <wp:docPr id="270" name="IM 270"/>
            <wp:cNvGraphicFramePr/>
            <a:graphic>
              <a:graphicData uri="http://schemas.openxmlformats.org/drawingml/2006/picture">
                <pic:pic>
                  <pic:nvPicPr>
                    <pic:cNvPr id="270" name="IM 270"/>
                    <pic:cNvPicPr/>
                  </pic:nvPicPr>
                  <pic:blipFill>
                    <a:blip r:embed="rId215"/>
                    <a:stretch>
                      <a:fillRect/>
                    </a:stretch>
                  </pic:blipFill>
                  <pic:spPr>
                    <a:xfrm rot="0">
                      <a:off x="0" y="0"/>
                      <a:ext cx="4320540" cy="880871"/>
                    </a:xfrm>
                    <a:prstGeom prst="rect">
                      <a:avLst/>
                    </a:prstGeom>
                  </pic:spPr>
                </pic:pic>
              </a:graphicData>
            </a:graphic>
          </wp:inline>
        </w:drawing>
      </w:r>
    </w:p>
    <w:p>
      <w:pPr>
        <w:ind w:firstLine="1036"/>
        <w:spacing w:before="144" w:line="1447" w:lineRule="exact"/>
        <w:rPr/>
      </w:pPr>
      <w:r>
        <w:rPr>
          <w:position w:val="-28"/>
        </w:rPr>
        <w:drawing>
          <wp:inline distT="0" distB="0" distL="0" distR="0">
            <wp:extent cx="4320540" cy="918971"/>
            <wp:effectExtent l="0" t="0" r="0" b="0"/>
            <wp:docPr id="272" name="IM 272"/>
            <wp:cNvGraphicFramePr/>
            <a:graphic>
              <a:graphicData uri="http://schemas.openxmlformats.org/drawingml/2006/picture">
                <pic:pic>
                  <pic:nvPicPr>
                    <pic:cNvPr id="272" name="IM 272"/>
                    <pic:cNvPicPr/>
                  </pic:nvPicPr>
                  <pic:blipFill>
                    <a:blip r:embed="rId216"/>
                    <a:stretch>
                      <a:fillRect/>
                    </a:stretch>
                  </pic:blipFill>
                  <pic:spPr>
                    <a:xfrm rot="0">
                      <a:off x="0" y="0"/>
                      <a:ext cx="4320540" cy="918971"/>
                    </a:xfrm>
                    <a:prstGeom prst="rect">
                      <a:avLst/>
                    </a:prstGeom>
                  </pic:spPr>
                </pic:pic>
              </a:graphicData>
            </a:graphic>
          </wp:inline>
        </w:drawing>
      </w:r>
    </w:p>
    <w:p>
      <w:pPr>
        <w:ind w:firstLine="1036"/>
        <w:spacing w:before="211" w:line="2191" w:lineRule="exact"/>
        <w:rPr/>
      </w:pPr>
      <w:r>
        <w:rPr>
          <w:position w:val="-43"/>
        </w:rPr>
        <w:drawing>
          <wp:inline distT="0" distB="0" distL="0" distR="0">
            <wp:extent cx="4320540" cy="1391411"/>
            <wp:effectExtent l="0" t="0" r="0" b="0"/>
            <wp:docPr id="274" name="IM 274"/>
            <wp:cNvGraphicFramePr/>
            <a:graphic>
              <a:graphicData uri="http://schemas.openxmlformats.org/drawingml/2006/picture">
                <pic:pic>
                  <pic:nvPicPr>
                    <pic:cNvPr id="274" name="IM 274"/>
                    <pic:cNvPicPr/>
                  </pic:nvPicPr>
                  <pic:blipFill>
                    <a:blip r:embed="rId217"/>
                    <a:stretch>
                      <a:fillRect/>
                    </a:stretch>
                  </pic:blipFill>
                  <pic:spPr>
                    <a:xfrm rot="0">
                      <a:off x="0" y="0"/>
                      <a:ext cx="4320540" cy="1391411"/>
                    </a:xfrm>
                    <a:prstGeom prst="rect">
                      <a:avLst/>
                    </a:prstGeom>
                  </pic:spPr>
                </pic:pic>
              </a:graphicData>
            </a:graphic>
          </wp:inline>
        </w:drawing>
      </w:r>
    </w:p>
    <w:p>
      <w:pPr>
        <w:ind w:left="29"/>
        <w:spacing w:before="309" w:line="225" w:lineRule="auto"/>
        <w:outlineLvl w:val="2"/>
        <w:rPr>
          <w:rFonts w:ascii="SimSun" w:hAnsi="SimSun" w:eastAsia="SimSun" w:cs="SimSun"/>
          <w:sz w:val="31"/>
          <w:szCs w:val="31"/>
        </w:rPr>
      </w:pPr>
      <w:bookmarkStart w:name="bookmark42" w:id="42"/>
      <w:bookmarkEnd w:id="42"/>
      <w:r>
        <w:rPr>
          <w:rFonts w:ascii="Calibri" w:hAnsi="Calibri" w:eastAsia="Calibri" w:cs="Calibri"/>
          <w:sz w:val="31"/>
          <w:szCs w:val="31"/>
          <w:b/>
          <w:bCs/>
          <w:spacing w:val="3"/>
        </w:rPr>
        <w:t>5.2.2.</w:t>
      </w:r>
      <w:r>
        <w:rPr>
          <w:rFonts w:ascii="Calibri" w:hAnsi="Calibri" w:eastAsia="Calibri" w:cs="Calibri"/>
          <w:sz w:val="31"/>
          <w:szCs w:val="31"/>
          <w:b/>
          <w:bCs/>
          <w:spacing w:val="11"/>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单据修改</w:t>
      </w:r>
    </w:p>
    <w:p>
      <w:pPr>
        <w:ind w:left="514"/>
        <w:spacing w:before="206" w:line="468" w:lineRule="exact"/>
        <w:rPr>
          <w:rFonts w:ascii="SimSun" w:hAnsi="SimSun" w:eastAsia="SimSun" w:cs="SimSun"/>
          <w:sz w:val="24"/>
          <w:szCs w:val="24"/>
        </w:rPr>
      </w:pPr>
      <w:r>
        <w:rPr>
          <w:rFonts w:ascii="Calibri" w:hAnsi="Calibri" w:eastAsia="Calibri" w:cs="Calibri"/>
          <w:sz w:val="24"/>
          <w:szCs w:val="24"/>
          <w:spacing w:val="-1"/>
          <w:position w:val="17"/>
        </w:rPr>
        <w:t>1.</w:t>
      </w:r>
      <w:r>
        <w:rPr>
          <w:rFonts w:ascii="SimSun" w:hAnsi="SimSun" w:eastAsia="SimSun" w:cs="SimSun"/>
          <w:sz w:val="24"/>
          <w:szCs w:val="24"/>
          <w:spacing w:val="-1"/>
          <w:position w:val="17"/>
        </w:rPr>
        <w:t>功能简介：用于经办人修改未送审或被退回单据。</w:t>
      </w:r>
    </w:p>
    <w:p>
      <w:pPr>
        <w:ind w:left="507"/>
        <w:spacing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操作步骤：</w:t>
      </w:r>
    </w:p>
    <w:p>
      <w:pPr>
        <w:spacing w:before="183" w:line="468" w:lineRule="exact"/>
        <w:jc w:val="right"/>
        <w:rPr>
          <w:rFonts w:ascii="SimSun" w:hAnsi="SimSun" w:eastAsia="SimSun" w:cs="SimSun"/>
          <w:sz w:val="24"/>
          <w:szCs w:val="24"/>
        </w:rPr>
      </w:pPr>
      <w:r>
        <w:rPr>
          <w:rFonts w:ascii="Calibri" w:hAnsi="Calibri" w:eastAsia="Calibri" w:cs="Calibri"/>
          <w:sz w:val="24"/>
          <w:szCs w:val="24"/>
          <w:position w:val="17"/>
        </w:rPr>
        <w:t>1</w:t>
      </w:r>
      <w:r>
        <w:rPr>
          <w:rFonts w:ascii="SimSun" w:hAnsi="SimSun" w:eastAsia="SimSun" w:cs="SimSun"/>
          <w:sz w:val="24"/>
          <w:szCs w:val="24"/>
          <w:position w:val="17"/>
        </w:rPr>
        <w:t>）在报销业务办理界面，可直接点击节点切换界面，找到需修改单据；也</w:t>
      </w:r>
    </w:p>
    <w:p>
      <w:pPr>
        <w:ind w:left="25"/>
        <w:spacing w:before="1" w:line="219" w:lineRule="auto"/>
        <w:rPr>
          <w:rFonts w:ascii="SimSun" w:hAnsi="SimSun" w:eastAsia="SimSun" w:cs="SimSun"/>
          <w:sz w:val="24"/>
          <w:szCs w:val="24"/>
        </w:rPr>
      </w:pPr>
      <w:r>
        <w:rPr>
          <w:rFonts w:ascii="SimSun" w:hAnsi="SimSun" w:eastAsia="SimSun" w:cs="SimSun"/>
          <w:sz w:val="24"/>
          <w:szCs w:val="24"/>
          <w:spacing w:val="-1"/>
        </w:rPr>
        <w:t>可点击我的单据，选择单据类型，选择单据种类，找到需修改单据。</w:t>
      </w:r>
    </w:p>
    <w:p>
      <w:pPr>
        <w:ind w:left="503"/>
        <w:spacing w:before="182" w:line="468" w:lineRule="exact"/>
        <w:rPr>
          <w:rFonts w:ascii="SimSun" w:hAnsi="SimSun" w:eastAsia="SimSun" w:cs="SimSun"/>
          <w:sz w:val="24"/>
          <w:szCs w:val="24"/>
        </w:rPr>
      </w:pPr>
      <w:r>
        <w:rPr>
          <w:rFonts w:ascii="SimSun" w:hAnsi="SimSun" w:eastAsia="SimSun" w:cs="SimSun"/>
          <w:sz w:val="24"/>
          <w:szCs w:val="24"/>
          <w:spacing w:val="-1"/>
          <w:position w:val="17"/>
        </w:rPr>
        <w:t>修改：进入单据，进行修改。</w:t>
      </w:r>
    </w:p>
    <w:p>
      <w:pPr>
        <w:ind w:left="501"/>
        <w:spacing w:before="1" w:line="219" w:lineRule="auto"/>
        <w:rPr>
          <w:rFonts w:ascii="SimSun" w:hAnsi="SimSun" w:eastAsia="SimSun" w:cs="SimSun"/>
          <w:sz w:val="24"/>
          <w:szCs w:val="24"/>
        </w:rPr>
      </w:pPr>
      <w:r>
        <w:rPr>
          <w:rFonts w:ascii="SimSun" w:hAnsi="SimSun" w:eastAsia="SimSun" w:cs="SimSun"/>
          <w:sz w:val="24"/>
          <w:szCs w:val="24"/>
          <w:spacing w:val="-1"/>
        </w:rPr>
        <w:t>送审：送审修改后单据。</w:t>
      </w:r>
    </w:p>
    <w:p>
      <w:pPr>
        <w:ind w:firstLine="1036"/>
        <w:spacing w:before="119" w:line="1445" w:lineRule="exact"/>
        <w:rPr/>
      </w:pPr>
      <w:r>
        <w:rPr>
          <w:position w:val="-28"/>
        </w:rPr>
        <w:drawing>
          <wp:inline distT="0" distB="0" distL="0" distR="0">
            <wp:extent cx="4320540" cy="917447"/>
            <wp:effectExtent l="0" t="0" r="0" b="0"/>
            <wp:docPr id="276" name="IM 276"/>
            <wp:cNvGraphicFramePr/>
            <a:graphic>
              <a:graphicData uri="http://schemas.openxmlformats.org/drawingml/2006/picture">
                <pic:pic>
                  <pic:nvPicPr>
                    <pic:cNvPr id="276" name="IM 276"/>
                    <pic:cNvPicPr/>
                  </pic:nvPicPr>
                  <pic:blipFill>
                    <a:blip r:embed="rId218"/>
                    <a:stretch>
                      <a:fillRect/>
                    </a:stretch>
                  </pic:blipFill>
                  <pic:spPr>
                    <a:xfrm rot="0">
                      <a:off x="0" y="0"/>
                      <a:ext cx="4320540" cy="917447"/>
                    </a:xfrm>
                    <a:prstGeom prst="rect">
                      <a:avLst/>
                    </a:prstGeom>
                  </pic:spPr>
                </pic:pic>
              </a:graphicData>
            </a:graphic>
          </wp:inline>
        </w:drawing>
      </w:r>
    </w:p>
    <w:p>
      <w:pPr>
        <w:ind w:left="29"/>
        <w:spacing w:before="218" w:line="225" w:lineRule="auto"/>
        <w:outlineLvl w:val="2"/>
        <w:rPr>
          <w:rFonts w:ascii="SimSun" w:hAnsi="SimSun" w:eastAsia="SimSun" w:cs="SimSun"/>
          <w:sz w:val="31"/>
          <w:szCs w:val="31"/>
        </w:rPr>
      </w:pPr>
      <w:bookmarkStart w:name="bookmark43" w:id="43"/>
      <w:bookmarkEnd w:id="43"/>
      <w:r>
        <w:rPr>
          <w:rFonts w:ascii="Calibri" w:hAnsi="Calibri" w:eastAsia="Calibri" w:cs="Calibri"/>
          <w:sz w:val="31"/>
          <w:szCs w:val="31"/>
          <w:b/>
          <w:bCs/>
          <w:spacing w:val="3"/>
        </w:rPr>
        <w:t>5.2.3.</w:t>
      </w:r>
      <w:r>
        <w:rPr>
          <w:rFonts w:ascii="Calibri" w:hAnsi="Calibri" w:eastAsia="Calibri" w:cs="Calibri"/>
          <w:sz w:val="31"/>
          <w:szCs w:val="31"/>
          <w:b/>
          <w:bCs/>
          <w:spacing w:val="11"/>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单据审批</w:t>
      </w:r>
    </w:p>
    <w:p>
      <w:pPr>
        <w:ind w:left="514"/>
        <w:spacing w:before="207" w:line="468" w:lineRule="exact"/>
        <w:rPr>
          <w:rFonts w:ascii="SimSun" w:hAnsi="SimSun" w:eastAsia="SimSun" w:cs="SimSun"/>
          <w:sz w:val="24"/>
          <w:szCs w:val="24"/>
        </w:rPr>
      </w:pPr>
      <w:r>
        <w:rPr>
          <w:rFonts w:ascii="Calibri" w:hAnsi="Calibri" w:eastAsia="Calibri" w:cs="Calibri"/>
          <w:sz w:val="24"/>
          <w:szCs w:val="24"/>
          <w:spacing w:val="-1"/>
          <w:position w:val="17"/>
        </w:rPr>
        <w:t>1.</w:t>
      </w:r>
      <w:r>
        <w:rPr>
          <w:rFonts w:ascii="SimSun" w:hAnsi="SimSun" w:eastAsia="SimSun" w:cs="SimSun"/>
          <w:sz w:val="24"/>
          <w:szCs w:val="24"/>
          <w:spacing w:val="-1"/>
          <w:position w:val="17"/>
        </w:rPr>
        <w:t>功能简介：用于审核人审批单据，财务人员选择指标，填写付款账户。</w:t>
      </w:r>
    </w:p>
    <w:p>
      <w:pPr>
        <w:ind w:left="507"/>
        <w:spacing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操作步骤：</w:t>
      </w:r>
    </w:p>
    <w:p>
      <w:pPr>
        <w:ind w:right="40"/>
        <w:spacing w:before="183" w:line="219" w:lineRule="auto"/>
        <w:jc w:val="right"/>
        <w:rPr>
          <w:rFonts w:ascii="SimSun" w:hAnsi="SimSun" w:eastAsia="SimSun" w:cs="SimSun"/>
          <w:sz w:val="24"/>
          <w:szCs w:val="24"/>
        </w:rPr>
      </w:pPr>
      <w:r>
        <w:rPr>
          <w:rFonts w:ascii="Calibri" w:hAnsi="Calibri" w:eastAsia="Calibri" w:cs="Calibri"/>
          <w:sz w:val="24"/>
          <w:szCs w:val="24"/>
          <w:spacing w:val="-1"/>
        </w:rPr>
        <w:t>1</w:t>
      </w:r>
      <w:r>
        <w:rPr>
          <w:rFonts w:ascii="SimSun" w:hAnsi="SimSun" w:eastAsia="SimSun" w:cs="SimSun"/>
          <w:sz w:val="24"/>
          <w:szCs w:val="24"/>
          <w:spacing w:val="-1"/>
        </w:rPr>
        <w:t>）电脑端首页待办提醒处会显示待审批单据，点击单据即可进入主单据。</w:t>
      </w:r>
    </w:p>
    <w:p>
      <w:pPr>
        <w:spacing w:line="219" w:lineRule="auto"/>
        <w:sectPr>
          <w:headerReference w:type="default" r:id="rId2"/>
          <w:footerReference w:type="default" r:id="rId214"/>
          <w:pgSz w:w="11906" w:h="16839"/>
          <w:pgMar w:top="951" w:right="1785" w:bottom="1266" w:left="1785" w:header="595" w:footer="1102" w:gutter="0"/>
        </w:sectPr>
        <w:rPr>
          <w:rFonts w:ascii="SimSun" w:hAnsi="SimSun" w:eastAsia="SimSun" w:cs="SimSun"/>
          <w:sz w:val="24"/>
          <w:szCs w:val="24"/>
        </w:rPr>
      </w:pPr>
    </w:p>
    <w:p>
      <w:pPr>
        <w:pStyle w:val="BodyText"/>
        <w:spacing w:line="313" w:lineRule="auto"/>
        <w:rPr/>
      </w:pPr>
      <w:r/>
    </w:p>
    <w:p>
      <w:pPr>
        <w:pStyle w:val="BodyText"/>
        <w:spacing w:line="313" w:lineRule="auto"/>
        <w:rPr/>
      </w:pPr>
      <w:r/>
    </w:p>
    <w:p>
      <w:pPr>
        <w:ind w:firstLine="1036"/>
        <w:spacing w:line="1891" w:lineRule="exact"/>
        <w:rPr/>
      </w:pPr>
      <w:r>
        <w:rPr>
          <w:position w:val="-37"/>
        </w:rPr>
        <w:drawing>
          <wp:inline distT="0" distB="0" distL="0" distR="0">
            <wp:extent cx="4320540" cy="1200911"/>
            <wp:effectExtent l="0" t="0" r="0" b="0"/>
            <wp:docPr id="278" name="IM 278"/>
            <wp:cNvGraphicFramePr/>
            <a:graphic>
              <a:graphicData uri="http://schemas.openxmlformats.org/drawingml/2006/picture">
                <pic:pic>
                  <pic:nvPicPr>
                    <pic:cNvPr id="278" name="IM 278"/>
                    <pic:cNvPicPr/>
                  </pic:nvPicPr>
                  <pic:blipFill>
                    <a:blip r:embed="rId220"/>
                    <a:stretch>
                      <a:fillRect/>
                    </a:stretch>
                  </pic:blipFill>
                  <pic:spPr>
                    <a:xfrm rot="0">
                      <a:off x="0" y="0"/>
                      <a:ext cx="4320540" cy="1200911"/>
                    </a:xfrm>
                    <a:prstGeom prst="rect">
                      <a:avLst/>
                    </a:prstGeom>
                  </pic:spPr>
                </pic:pic>
              </a:graphicData>
            </a:graphic>
          </wp:inline>
        </w:drawing>
      </w:r>
    </w:p>
    <w:p>
      <w:pPr>
        <w:spacing w:before="265" w:line="468" w:lineRule="exact"/>
        <w:jc w:val="right"/>
        <w:rPr>
          <w:rFonts w:ascii="SimSun" w:hAnsi="SimSun" w:eastAsia="SimSun" w:cs="SimSun"/>
          <w:sz w:val="24"/>
          <w:szCs w:val="24"/>
        </w:rPr>
      </w:pPr>
      <w:r>
        <w:rPr>
          <w:rFonts w:ascii="Calibri" w:hAnsi="Calibri" w:eastAsia="Calibri" w:cs="Calibri"/>
          <w:sz w:val="24"/>
          <w:szCs w:val="24"/>
          <w:spacing w:val="-5"/>
          <w:position w:val="17"/>
        </w:rPr>
        <w:t>2</w:t>
      </w:r>
      <w:r>
        <w:rPr>
          <w:rFonts w:ascii="SimSun" w:hAnsi="SimSun" w:eastAsia="SimSun" w:cs="SimSun"/>
          <w:sz w:val="24"/>
          <w:szCs w:val="24"/>
          <w:spacing w:val="-5"/>
          <w:position w:val="17"/>
        </w:rPr>
        <w:t>）在导航栏中点击财务报销，在下拉菜单中选择业务审批，选择单据类型，</w:t>
      </w:r>
    </w:p>
    <w:p>
      <w:pPr>
        <w:ind w:left="22"/>
        <w:spacing w:line="219" w:lineRule="auto"/>
        <w:rPr>
          <w:rFonts w:ascii="SimSun" w:hAnsi="SimSun" w:eastAsia="SimSun" w:cs="SimSun"/>
          <w:sz w:val="24"/>
          <w:szCs w:val="24"/>
        </w:rPr>
      </w:pPr>
      <w:r>
        <w:rPr>
          <w:rFonts w:ascii="SimSun" w:hAnsi="SimSun" w:eastAsia="SimSun" w:cs="SimSun"/>
          <w:sz w:val="24"/>
          <w:szCs w:val="24"/>
        </w:rPr>
        <w:t>在未审批处可看到待审批单据，点击单据编号即</w:t>
      </w:r>
      <w:r>
        <w:rPr>
          <w:rFonts w:ascii="SimSun" w:hAnsi="SimSun" w:eastAsia="SimSun" w:cs="SimSun"/>
          <w:sz w:val="24"/>
          <w:szCs w:val="24"/>
          <w:spacing w:val="-1"/>
        </w:rPr>
        <w:t>可进入单据进行审批。</w:t>
      </w:r>
    </w:p>
    <w:p>
      <w:pPr>
        <w:ind w:firstLine="1036"/>
        <w:spacing w:before="148" w:line="3883" w:lineRule="exact"/>
        <w:rPr/>
      </w:pPr>
      <w:r>
        <w:rPr>
          <w:position w:val="-77"/>
        </w:rPr>
        <w:drawing>
          <wp:inline distT="0" distB="0" distL="0" distR="0">
            <wp:extent cx="4320540" cy="2465832"/>
            <wp:effectExtent l="0" t="0" r="0" b="0"/>
            <wp:docPr id="280" name="IM 280"/>
            <wp:cNvGraphicFramePr/>
            <a:graphic>
              <a:graphicData uri="http://schemas.openxmlformats.org/drawingml/2006/picture">
                <pic:pic>
                  <pic:nvPicPr>
                    <pic:cNvPr id="280" name="IM 280"/>
                    <pic:cNvPicPr/>
                  </pic:nvPicPr>
                  <pic:blipFill>
                    <a:blip r:embed="rId221"/>
                    <a:stretch>
                      <a:fillRect/>
                    </a:stretch>
                  </pic:blipFill>
                  <pic:spPr>
                    <a:xfrm rot="0">
                      <a:off x="0" y="0"/>
                      <a:ext cx="4320540" cy="2465832"/>
                    </a:xfrm>
                    <a:prstGeom prst="rect">
                      <a:avLst/>
                    </a:prstGeom>
                  </pic:spPr>
                </pic:pic>
              </a:graphicData>
            </a:graphic>
          </wp:inline>
        </w:drawing>
      </w:r>
    </w:p>
    <w:p>
      <w:pPr>
        <w:pStyle w:val="BodyText"/>
        <w:spacing w:line="249" w:lineRule="auto"/>
        <w:rPr/>
      </w:pPr>
      <w:r/>
    </w:p>
    <w:p>
      <w:pPr>
        <w:pStyle w:val="BodyText"/>
        <w:spacing w:line="250" w:lineRule="auto"/>
        <w:rPr/>
      </w:pPr>
      <w:r/>
    </w:p>
    <w:p>
      <w:pPr>
        <w:pStyle w:val="BodyText"/>
        <w:spacing w:line="250" w:lineRule="auto"/>
        <w:rPr/>
      </w:pPr>
      <w:r/>
    </w:p>
    <w:p>
      <w:pPr>
        <w:ind w:left="506"/>
        <w:spacing w:before="78" w:line="219" w:lineRule="auto"/>
        <w:rPr>
          <w:rFonts w:ascii="SimSun" w:hAnsi="SimSun" w:eastAsia="SimSun" w:cs="SimSun"/>
          <w:sz w:val="24"/>
          <w:szCs w:val="24"/>
        </w:rPr>
      </w:pPr>
      <w:r>
        <w:rPr>
          <w:rFonts w:ascii="Calibri" w:hAnsi="Calibri" w:eastAsia="Calibri" w:cs="Calibri"/>
          <w:sz w:val="24"/>
          <w:szCs w:val="24"/>
          <w:spacing w:val="-1"/>
        </w:rPr>
        <w:t>3</w:t>
      </w:r>
      <w:r>
        <w:rPr>
          <w:rFonts w:ascii="SimSun" w:hAnsi="SimSun" w:eastAsia="SimSun" w:cs="SimSun"/>
          <w:sz w:val="24"/>
          <w:szCs w:val="24"/>
          <w:spacing w:val="-1"/>
        </w:rPr>
        <w:t>）审批通过：进入单据，点击审批，输入审批意见，点击通过；</w:t>
      </w:r>
    </w:p>
    <w:p>
      <w:pPr>
        <w:ind w:right="61"/>
        <w:spacing w:before="182" w:line="468" w:lineRule="exact"/>
        <w:jc w:val="right"/>
        <w:rPr>
          <w:rFonts w:ascii="SimSun" w:hAnsi="SimSun" w:eastAsia="SimSun" w:cs="SimSun"/>
          <w:sz w:val="24"/>
          <w:szCs w:val="24"/>
        </w:rPr>
      </w:pPr>
      <w:r>
        <w:rPr>
          <w:rFonts w:ascii="SimSun" w:hAnsi="SimSun" w:eastAsia="SimSun" w:cs="SimSun"/>
          <w:sz w:val="24"/>
          <w:szCs w:val="24"/>
          <w:spacing w:val="-3"/>
          <w:position w:val="17"/>
        </w:rPr>
        <w:t>退回：填写退回意见，点击回退，选择退回到哪个节点，并勾</w:t>
      </w:r>
      <w:r>
        <w:rPr>
          <w:rFonts w:ascii="SimSun" w:hAnsi="SimSun" w:eastAsia="SimSun" w:cs="SimSun"/>
          <w:sz w:val="24"/>
          <w:szCs w:val="24"/>
          <w:spacing w:val="-4"/>
          <w:position w:val="17"/>
        </w:rPr>
        <w:t>选再次提交时</w:t>
      </w:r>
    </w:p>
    <w:p>
      <w:pPr>
        <w:ind w:left="27"/>
        <w:spacing w:before="1" w:line="218" w:lineRule="auto"/>
        <w:rPr>
          <w:rFonts w:ascii="SimSun" w:hAnsi="SimSun" w:eastAsia="SimSun" w:cs="SimSun"/>
          <w:sz w:val="24"/>
          <w:szCs w:val="24"/>
        </w:rPr>
      </w:pPr>
      <w:r>
        <w:rPr>
          <w:rFonts w:ascii="SimSun" w:hAnsi="SimSun" w:eastAsia="SimSun" w:cs="SimSun"/>
          <w:sz w:val="24"/>
          <w:szCs w:val="24"/>
          <w:spacing w:val="-2"/>
        </w:rPr>
        <w:t>是否回到本节点。</w:t>
      </w:r>
    </w:p>
    <w:p>
      <w:pPr>
        <w:ind w:firstLine="998"/>
        <w:spacing w:before="154" w:line="2623" w:lineRule="exact"/>
        <w:rPr/>
      </w:pPr>
      <w:r>
        <w:rPr>
          <w:position w:val="-52"/>
        </w:rPr>
        <w:drawing>
          <wp:inline distT="0" distB="0" distL="0" distR="0">
            <wp:extent cx="4320540" cy="1665732"/>
            <wp:effectExtent l="0" t="0" r="0" b="0"/>
            <wp:docPr id="282" name="IM 282"/>
            <wp:cNvGraphicFramePr/>
            <a:graphic>
              <a:graphicData uri="http://schemas.openxmlformats.org/drawingml/2006/picture">
                <pic:pic>
                  <pic:nvPicPr>
                    <pic:cNvPr id="282" name="IM 282"/>
                    <pic:cNvPicPr/>
                  </pic:nvPicPr>
                  <pic:blipFill>
                    <a:blip r:embed="rId222"/>
                    <a:stretch>
                      <a:fillRect/>
                    </a:stretch>
                  </pic:blipFill>
                  <pic:spPr>
                    <a:xfrm rot="0">
                      <a:off x="0" y="0"/>
                      <a:ext cx="4320540" cy="1665732"/>
                    </a:xfrm>
                    <a:prstGeom prst="rect">
                      <a:avLst/>
                    </a:prstGeom>
                  </pic:spPr>
                </pic:pic>
              </a:graphicData>
            </a:graphic>
          </wp:inline>
        </w:drawing>
      </w:r>
    </w:p>
    <w:p>
      <w:pPr>
        <w:spacing w:line="2623" w:lineRule="exact"/>
        <w:sectPr>
          <w:headerReference w:type="default" r:id="rId6"/>
          <w:footerReference w:type="default" r:id="rId219"/>
          <w:pgSz w:w="11906" w:h="16839"/>
          <w:pgMar w:top="951" w:right="1738" w:bottom="1267" w:left="1785" w:header="595" w:footer="1102" w:gutter="0"/>
        </w:sectPr>
        <w:rPr/>
      </w:pPr>
    </w:p>
    <w:p>
      <w:pPr>
        <w:pStyle w:val="BodyText"/>
        <w:spacing w:line="258" w:lineRule="auto"/>
        <w:rPr/>
      </w:pPr>
      <w:r/>
    </w:p>
    <w:p>
      <w:pPr>
        <w:pStyle w:val="BodyText"/>
        <w:spacing w:line="259" w:lineRule="auto"/>
        <w:rPr/>
      </w:pPr>
      <w:r/>
    </w:p>
    <w:p>
      <w:pPr>
        <w:ind w:left="32"/>
        <w:spacing w:before="139" w:line="223" w:lineRule="auto"/>
        <w:outlineLvl w:val="0"/>
        <w:rPr>
          <w:rFonts w:ascii="SimSun" w:hAnsi="SimSun" w:eastAsia="SimSun" w:cs="SimSun"/>
          <w:sz w:val="43"/>
          <w:szCs w:val="43"/>
        </w:rPr>
      </w:pPr>
      <w:bookmarkStart w:name="bookmark44" w:id="44"/>
      <w:bookmarkEnd w:id="44"/>
      <w:bookmarkStart w:name="bookmark45" w:id="45"/>
      <w:bookmarkEnd w:id="45"/>
      <w:r>
        <w:rPr>
          <w:rFonts w:ascii="Calibri" w:hAnsi="Calibri" w:eastAsia="Calibri" w:cs="Calibri"/>
          <w:sz w:val="43"/>
          <w:szCs w:val="43"/>
          <w:b/>
          <w:bCs/>
          <w:spacing w:val="1"/>
        </w:rPr>
        <w:t>6.</w:t>
      </w:r>
      <w:r>
        <w:rPr>
          <w:rFonts w:ascii="Calibri" w:hAnsi="Calibri" w:eastAsia="Calibri" w:cs="Calibri"/>
          <w:sz w:val="43"/>
          <w:szCs w:val="43"/>
          <w:b/>
          <w:bCs/>
          <w:spacing w:val="55"/>
        </w:rPr>
        <w:t xml:space="preserve"> </w:t>
      </w:r>
      <w:r>
        <w:rPr>
          <w:rFonts w:ascii="SimSun" w:hAnsi="SimSun" w:eastAsia="SimSun" w:cs="SimSun"/>
          <w:sz w:val="43"/>
          <w:szCs w:val="43"/>
          <w14:textOutline w14:w="7972" w14:cap="sq" w14:cmpd="sng">
            <w14:solidFill>
              <w14:srgbClr w14:val="000000"/>
            </w14:solidFill>
            <w14:prstDash w14:val="solid"/>
            <w14:bevel/>
          </w14:textOutline>
          <w:spacing w:val="1"/>
        </w:rPr>
        <w:t>电子凭证管理系统</w:t>
      </w:r>
    </w:p>
    <w:p>
      <w:pPr>
        <w:pStyle w:val="BodyText"/>
        <w:spacing w:line="467" w:lineRule="auto"/>
        <w:rPr/>
      </w:pPr>
      <w:r/>
    </w:p>
    <w:p>
      <w:pPr>
        <w:ind w:left="27"/>
        <w:spacing w:before="101" w:line="225" w:lineRule="auto"/>
        <w:outlineLvl w:val="1"/>
        <w:rPr>
          <w:rFonts w:ascii="SimSun" w:hAnsi="SimSun" w:eastAsia="SimSun" w:cs="SimSun"/>
          <w:sz w:val="31"/>
          <w:szCs w:val="31"/>
        </w:rPr>
      </w:pPr>
      <w:r>
        <w:rPr>
          <w:rFonts w:ascii="Calibri" w:hAnsi="Calibri" w:eastAsia="Calibri" w:cs="Calibri"/>
          <w:sz w:val="31"/>
          <w:szCs w:val="31"/>
          <w:b/>
          <w:bCs/>
          <w:spacing w:val="3"/>
        </w:rPr>
        <w:t>6.1.1.</w:t>
      </w:r>
      <w:r>
        <w:rPr>
          <w:rFonts w:ascii="Calibri" w:hAnsi="Calibri" w:eastAsia="Calibri" w:cs="Calibri"/>
          <w:sz w:val="31"/>
          <w:szCs w:val="31"/>
          <w:b/>
          <w:bCs/>
          <w:spacing w:val="1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发起报销</w:t>
      </w:r>
    </w:p>
    <w:p>
      <w:pPr>
        <w:ind w:left="502"/>
        <w:spacing w:before="208" w:line="219" w:lineRule="auto"/>
        <w:rPr>
          <w:rFonts w:ascii="SimSun" w:hAnsi="SimSun" w:eastAsia="SimSun" w:cs="SimSun"/>
          <w:sz w:val="24"/>
          <w:szCs w:val="24"/>
        </w:rPr>
      </w:pPr>
      <w:r>
        <w:rPr>
          <w:rFonts w:ascii="SimSun" w:hAnsi="SimSun" w:eastAsia="SimSun" w:cs="SimSun"/>
          <w:sz w:val="24"/>
          <w:szCs w:val="24"/>
          <w:spacing w:val="-1"/>
        </w:rPr>
        <w:t>在 【我的票】，勾选票据、附件，点击发起报销。</w:t>
      </w:r>
    </w:p>
    <w:p>
      <w:pPr>
        <w:ind w:left="46" w:right="477" w:firstLine="459"/>
        <w:spacing w:before="183" w:line="360" w:lineRule="auto"/>
        <w:rPr>
          <w:rFonts w:ascii="SimSun" w:hAnsi="SimSun" w:eastAsia="SimSun" w:cs="SimSun"/>
          <w:sz w:val="24"/>
          <w:szCs w:val="24"/>
        </w:rPr>
      </w:pPr>
      <w:r>
        <w:rPr>
          <w:rFonts w:ascii="SimSun" w:hAnsi="SimSun" w:eastAsia="SimSun" w:cs="SimSun"/>
          <w:sz w:val="24"/>
          <w:szCs w:val="24"/>
          <w:spacing w:val="-3"/>
        </w:rPr>
        <w:t>我的票、我的附件均可通过右侧的按钮进行上传，二维码上</w:t>
      </w:r>
      <w:r>
        <w:rPr>
          <w:rFonts w:ascii="SimSun" w:hAnsi="SimSun" w:eastAsia="SimSun" w:cs="SimSun"/>
          <w:sz w:val="24"/>
          <w:szCs w:val="24"/>
          <w:spacing w:val="-4"/>
        </w:rPr>
        <w:t>传可将手机本地</w:t>
      </w:r>
      <w:r>
        <w:rPr>
          <w:rFonts w:ascii="SimSun" w:hAnsi="SimSun" w:eastAsia="SimSun" w:cs="SimSun"/>
          <w:sz w:val="24"/>
          <w:szCs w:val="24"/>
        </w:rPr>
        <w:t xml:space="preserve"> </w:t>
      </w:r>
      <w:r>
        <w:rPr>
          <w:rFonts w:ascii="SimSun" w:hAnsi="SimSun" w:eastAsia="SimSun" w:cs="SimSun"/>
          <w:sz w:val="24"/>
          <w:szCs w:val="24"/>
          <w:spacing w:val="-4"/>
        </w:rPr>
        <w:t>中的文件上传到系统中，本地上传可将电脑本地的文件上传到系统中。认领可输</w:t>
      </w:r>
    </w:p>
    <w:p>
      <w:pPr>
        <w:ind w:left="22"/>
        <w:spacing w:before="1" w:line="219" w:lineRule="auto"/>
        <w:rPr>
          <w:rFonts w:ascii="SimSun" w:hAnsi="SimSun" w:eastAsia="SimSun" w:cs="SimSun"/>
          <w:sz w:val="24"/>
          <w:szCs w:val="24"/>
        </w:rPr>
      </w:pPr>
      <w:r>
        <w:rPr>
          <w:rFonts w:ascii="SimSun" w:hAnsi="SimSun" w:eastAsia="SimSun" w:cs="SimSun"/>
          <w:sz w:val="24"/>
          <w:szCs w:val="24"/>
          <w:spacing w:val="-1"/>
        </w:rPr>
        <w:t>入完整的发票号码或发票号码后八位进行查询。</w:t>
      </w:r>
    </w:p>
    <w:p>
      <w:pPr>
        <w:ind w:firstLine="494"/>
        <w:spacing w:before="129" w:line="3292" w:lineRule="exact"/>
        <w:rPr/>
      </w:pPr>
      <w:r>
        <w:rPr>
          <w:position w:val="-65"/>
        </w:rPr>
        <w:drawing>
          <wp:inline distT="0" distB="0" distL="0" distR="0">
            <wp:extent cx="5273040" cy="2090928"/>
            <wp:effectExtent l="0" t="0" r="0" b="0"/>
            <wp:docPr id="284" name="IM 284"/>
            <wp:cNvGraphicFramePr/>
            <a:graphic>
              <a:graphicData uri="http://schemas.openxmlformats.org/drawingml/2006/picture">
                <pic:pic>
                  <pic:nvPicPr>
                    <pic:cNvPr id="284" name="IM 284"/>
                    <pic:cNvPicPr/>
                  </pic:nvPicPr>
                  <pic:blipFill>
                    <a:blip r:embed="rId225"/>
                    <a:stretch>
                      <a:fillRect/>
                    </a:stretch>
                  </pic:blipFill>
                  <pic:spPr>
                    <a:xfrm rot="0">
                      <a:off x="0" y="0"/>
                      <a:ext cx="5273040" cy="2090928"/>
                    </a:xfrm>
                    <a:prstGeom prst="rect">
                      <a:avLst/>
                    </a:prstGeom>
                  </pic:spPr>
                </pic:pic>
              </a:graphicData>
            </a:graphic>
          </wp:inline>
        </w:drawing>
      </w:r>
    </w:p>
    <w:p>
      <w:pPr>
        <w:ind w:left="25"/>
        <w:spacing w:before="194" w:line="468" w:lineRule="exact"/>
        <w:rPr>
          <w:rFonts w:ascii="SimSun" w:hAnsi="SimSun" w:eastAsia="SimSun" w:cs="SimSun"/>
          <w:sz w:val="24"/>
          <w:szCs w:val="24"/>
        </w:rPr>
      </w:pPr>
      <w:r>
        <w:rPr>
          <w:rFonts w:ascii="SimSun" w:hAnsi="SimSun" w:eastAsia="SimSun" w:cs="SimSun"/>
          <w:sz w:val="24"/>
          <w:szCs w:val="24"/>
          <w:spacing w:val="-6"/>
          <w:position w:val="17"/>
        </w:rPr>
        <w:t>上传发票后勾选报销按钮即可发起报销。上传的发票可以进</w:t>
      </w:r>
      <w:r>
        <w:rPr>
          <w:rFonts w:ascii="SimSun" w:hAnsi="SimSun" w:eastAsia="SimSun" w:cs="SimSun"/>
          <w:sz w:val="24"/>
          <w:szCs w:val="24"/>
          <w:spacing w:val="-7"/>
          <w:position w:val="17"/>
        </w:rPr>
        <w:t>行查看、查验、下载、</w:t>
      </w:r>
    </w:p>
    <w:p>
      <w:pPr>
        <w:ind w:left="22"/>
        <w:spacing w:line="219" w:lineRule="auto"/>
        <w:rPr>
          <w:rFonts w:ascii="SimSun" w:hAnsi="SimSun" w:eastAsia="SimSun" w:cs="SimSun"/>
          <w:sz w:val="24"/>
          <w:szCs w:val="24"/>
        </w:rPr>
      </w:pPr>
      <w:r>
        <w:rPr>
          <w:rFonts w:ascii="SimSun" w:hAnsi="SimSun" w:eastAsia="SimSun" w:cs="SimSun"/>
          <w:sz w:val="24"/>
          <w:szCs w:val="24"/>
          <w:spacing w:val="-1"/>
        </w:rPr>
        <w:t>授权、删除等动作。</w:t>
      </w:r>
    </w:p>
    <w:p>
      <w:pPr>
        <w:ind w:left="22" w:right="477" w:firstLine="480"/>
        <w:spacing w:before="183" w:line="360" w:lineRule="auto"/>
        <w:jc w:val="both"/>
        <w:rPr>
          <w:rFonts w:ascii="SimSun" w:hAnsi="SimSun" w:eastAsia="SimSun" w:cs="SimSun"/>
          <w:sz w:val="24"/>
          <w:szCs w:val="24"/>
        </w:rPr>
      </w:pPr>
      <w:r>
        <w:rPr>
          <w:rFonts w:ascii="SimSun" w:hAnsi="SimSun" w:eastAsia="SimSun" w:cs="SimSun"/>
          <w:sz w:val="24"/>
          <w:szCs w:val="24"/>
        </w:rPr>
        <w:t>注：</w:t>
      </w:r>
      <w:r>
        <w:rPr>
          <w:rFonts w:ascii="Calibri" w:hAnsi="Calibri" w:eastAsia="Calibri" w:cs="Calibri"/>
          <w:sz w:val="24"/>
          <w:szCs w:val="24"/>
        </w:rPr>
        <w:t>pdf </w:t>
      </w:r>
      <w:r>
        <w:rPr>
          <w:rFonts w:ascii="SimSun" w:hAnsi="SimSun" w:eastAsia="SimSun" w:cs="SimSun"/>
          <w:sz w:val="24"/>
          <w:szCs w:val="24"/>
        </w:rPr>
        <w:t>格式发票直接上传即可；纸质火车票、发票等上传</w:t>
      </w:r>
      <w:r>
        <w:rPr>
          <w:rFonts w:ascii="SimSun" w:hAnsi="SimSun" w:eastAsia="SimSun" w:cs="SimSun"/>
          <w:sz w:val="24"/>
          <w:szCs w:val="24"/>
          <w:spacing w:val="-1"/>
        </w:rPr>
        <w:t>应拍照清晰，票</w:t>
      </w:r>
      <w:r>
        <w:rPr>
          <w:rFonts w:ascii="SimSun" w:hAnsi="SimSun" w:eastAsia="SimSun" w:cs="SimSun"/>
          <w:sz w:val="24"/>
          <w:szCs w:val="24"/>
        </w:rPr>
        <w:t xml:space="preserve"> </w:t>
      </w:r>
      <w:r>
        <w:rPr>
          <w:rFonts w:ascii="SimSun" w:hAnsi="SimSun" w:eastAsia="SimSun" w:cs="SimSun"/>
          <w:sz w:val="24"/>
          <w:szCs w:val="24"/>
          <w:spacing w:val="-2"/>
        </w:rPr>
        <w:t>据上的二维码无遮挡，遮挡后</w:t>
      </w:r>
      <w:r>
        <w:rPr>
          <w:rFonts w:ascii="SimSun" w:hAnsi="SimSun" w:eastAsia="SimSun" w:cs="SimSun"/>
          <w:sz w:val="24"/>
          <w:szCs w:val="24"/>
          <w:spacing w:val="-49"/>
        </w:rPr>
        <w:t xml:space="preserve"> </w:t>
      </w:r>
      <w:r>
        <w:rPr>
          <w:rFonts w:ascii="Calibri" w:hAnsi="Calibri" w:eastAsia="Calibri" w:cs="Calibri"/>
          <w:sz w:val="24"/>
          <w:szCs w:val="24"/>
          <w:spacing w:val="-2"/>
        </w:rPr>
        <w:t>ocr</w:t>
      </w:r>
      <w:r>
        <w:rPr>
          <w:rFonts w:ascii="Calibri" w:hAnsi="Calibri" w:eastAsia="Calibri" w:cs="Calibri"/>
          <w:sz w:val="24"/>
          <w:szCs w:val="24"/>
          <w:spacing w:val="15"/>
        </w:rPr>
        <w:t xml:space="preserve"> </w:t>
      </w:r>
      <w:r>
        <w:rPr>
          <w:rFonts w:ascii="SimSun" w:hAnsi="SimSun" w:eastAsia="SimSun" w:cs="SimSun"/>
          <w:sz w:val="24"/>
          <w:szCs w:val="24"/>
          <w:spacing w:val="-2"/>
        </w:rPr>
        <w:t>存在无法识别的情况。需要手动录入票</w:t>
      </w:r>
      <w:r>
        <w:rPr>
          <w:rFonts w:ascii="SimSun" w:hAnsi="SimSun" w:eastAsia="SimSun" w:cs="SimSun"/>
          <w:sz w:val="24"/>
          <w:szCs w:val="24"/>
          <w:spacing w:val="-3"/>
        </w:rPr>
        <w:t>据上的</w:t>
      </w:r>
    </w:p>
    <w:p>
      <w:pPr>
        <w:ind w:left="23"/>
        <w:spacing w:before="1" w:line="218" w:lineRule="auto"/>
        <w:rPr>
          <w:rFonts w:ascii="SimSun" w:hAnsi="SimSun" w:eastAsia="SimSun" w:cs="SimSun"/>
          <w:sz w:val="24"/>
          <w:szCs w:val="24"/>
        </w:rPr>
      </w:pPr>
      <w:r>
        <w:rPr>
          <w:rFonts w:ascii="SimSun" w:hAnsi="SimSun" w:eastAsia="SimSun" w:cs="SimSun"/>
          <w:sz w:val="24"/>
          <w:szCs w:val="24"/>
          <w:spacing w:val="-1"/>
        </w:rPr>
        <w:t>相关信息。（火车票的电子发票号码为左下角的信息，不包含</w:t>
      </w:r>
      <w:r>
        <w:rPr>
          <w:rFonts w:ascii="SimSun" w:hAnsi="SimSun" w:eastAsia="SimSun" w:cs="SimSun"/>
          <w:sz w:val="24"/>
          <w:szCs w:val="24"/>
          <w:spacing w:val="-41"/>
        </w:rPr>
        <w:t xml:space="preserve"> </w:t>
      </w:r>
      <w:r>
        <w:rPr>
          <w:rFonts w:ascii="Calibri" w:hAnsi="Calibri" w:eastAsia="Calibri" w:cs="Calibri"/>
          <w:sz w:val="24"/>
          <w:szCs w:val="24"/>
          <w:spacing w:val="-1"/>
        </w:rPr>
        <w:t>JM</w:t>
      </w:r>
      <w:r>
        <w:rPr>
          <w:rFonts w:ascii="SimSun" w:hAnsi="SimSun" w:eastAsia="SimSun" w:cs="SimSun"/>
          <w:sz w:val="24"/>
          <w:szCs w:val="24"/>
          <w:spacing w:val="-1"/>
        </w:rPr>
        <w:t>）</w:t>
      </w:r>
    </w:p>
    <w:p>
      <w:pPr>
        <w:ind w:firstLine="14"/>
        <w:spacing w:before="214" w:line="3758" w:lineRule="exact"/>
        <w:rPr/>
      </w:pPr>
      <w:r>
        <w:rPr>
          <w:position w:val="-75"/>
        </w:rPr>
        <w:drawing>
          <wp:inline distT="0" distB="0" distL="0" distR="0">
            <wp:extent cx="5266944" cy="2386583"/>
            <wp:effectExtent l="0" t="0" r="0" b="0"/>
            <wp:docPr id="286" name="IM 286"/>
            <wp:cNvGraphicFramePr/>
            <a:graphic>
              <a:graphicData uri="http://schemas.openxmlformats.org/drawingml/2006/picture">
                <pic:pic>
                  <pic:nvPicPr>
                    <pic:cNvPr id="286" name="IM 286"/>
                    <pic:cNvPicPr/>
                  </pic:nvPicPr>
                  <pic:blipFill>
                    <a:blip r:embed="rId226"/>
                    <a:stretch>
                      <a:fillRect/>
                    </a:stretch>
                  </pic:blipFill>
                  <pic:spPr>
                    <a:xfrm rot="0">
                      <a:off x="0" y="0"/>
                      <a:ext cx="5266944" cy="2386583"/>
                    </a:xfrm>
                    <a:prstGeom prst="rect">
                      <a:avLst/>
                    </a:prstGeom>
                  </pic:spPr>
                </pic:pic>
              </a:graphicData>
            </a:graphic>
          </wp:inline>
        </w:drawing>
      </w:r>
    </w:p>
    <w:p>
      <w:pPr>
        <w:ind w:left="501"/>
        <w:spacing w:before="268" w:line="219" w:lineRule="auto"/>
        <w:rPr>
          <w:rFonts w:ascii="SimSun" w:hAnsi="SimSun" w:eastAsia="SimSun" w:cs="SimSun"/>
          <w:sz w:val="24"/>
          <w:szCs w:val="24"/>
        </w:rPr>
      </w:pPr>
      <w:r>
        <w:rPr>
          <w:rFonts w:ascii="SimSun" w:hAnsi="SimSun" w:eastAsia="SimSun" w:cs="SimSun"/>
          <w:sz w:val="24"/>
          <w:szCs w:val="24"/>
          <w:spacing w:val="-3"/>
        </w:rPr>
        <w:t>仅查看未使用票据：勾选该按钮后，可以筛选出未报销的票据，方</w:t>
      </w:r>
      <w:r>
        <w:rPr>
          <w:rFonts w:ascii="SimSun" w:hAnsi="SimSun" w:eastAsia="SimSun" w:cs="SimSun"/>
          <w:sz w:val="24"/>
          <w:szCs w:val="24"/>
          <w:spacing w:val="-4"/>
        </w:rPr>
        <w:t>便查找票</w:t>
      </w:r>
    </w:p>
    <w:p>
      <w:pPr>
        <w:spacing w:line="219" w:lineRule="auto"/>
        <w:sectPr>
          <w:headerReference w:type="default" r:id="rId223"/>
          <w:footerReference w:type="default" r:id="rId224"/>
          <w:pgSz w:w="11906" w:h="16839"/>
          <w:pgMar w:top="951" w:right="1321"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22"/>
        <w:spacing w:before="78" w:line="219" w:lineRule="auto"/>
        <w:rPr>
          <w:rFonts w:ascii="SimSun" w:hAnsi="SimSun" w:eastAsia="SimSun" w:cs="SimSun"/>
          <w:sz w:val="24"/>
          <w:szCs w:val="24"/>
        </w:rPr>
      </w:pPr>
      <w:r>
        <w:rPr>
          <w:rFonts w:ascii="SimSun" w:hAnsi="SimSun" w:eastAsia="SimSun" w:cs="SimSun"/>
          <w:sz w:val="24"/>
          <w:szCs w:val="24"/>
          <w:spacing w:val="-2"/>
        </w:rPr>
        <w:t>据进行智能报销。</w:t>
      </w:r>
    </w:p>
    <w:p>
      <w:pPr>
        <w:ind w:left="31"/>
        <w:spacing w:before="106" w:line="219" w:lineRule="auto"/>
        <w:rPr>
          <w:rFonts w:ascii="SimSun" w:hAnsi="SimSun" w:eastAsia="SimSun" w:cs="SimSun"/>
          <w:sz w:val="24"/>
          <w:szCs w:val="24"/>
        </w:rPr>
      </w:pPr>
      <w:r>
        <w:rPr>
          <w:rFonts w:ascii="Calibri" w:hAnsi="Calibri" w:eastAsia="Calibri" w:cs="Calibri"/>
          <w:sz w:val="24"/>
          <w:szCs w:val="24"/>
          <w:b/>
          <w:bCs/>
          <w:spacing w:val="-5"/>
        </w:rPr>
        <w:t>1.</w:t>
      </w:r>
      <w:r>
        <w:rPr>
          <w:rFonts w:ascii="SimSun" w:hAnsi="SimSun" w:eastAsia="SimSun" w:cs="SimSun"/>
          <w:sz w:val="24"/>
          <w:szCs w:val="24"/>
          <w14:textOutline w14:w="4358" w14:cap="sq" w14:cmpd="sng">
            <w14:solidFill>
              <w14:srgbClr w14:val="000000"/>
            </w14:solidFill>
            <w14:prstDash w14:val="solid"/>
            <w14:bevel/>
          </w14:textOutline>
          <w:spacing w:val="-5"/>
        </w:rPr>
        <w:t>查看</w:t>
      </w:r>
    </w:p>
    <w:p>
      <w:pPr>
        <w:ind w:left="22" w:firstLine="493"/>
        <w:spacing w:before="103" w:line="360" w:lineRule="auto"/>
        <w:jc w:val="both"/>
        <w:rPr>
          <w:rFonts w:ascii="SimSun" w:hAnsi="SimSun" w:eastAsia="SimSun" w:cs="SimSun"/>
          <w:sz w:val="24"/>
          <w:szCs w:val="24"/>
        </w:rPr>
      </w:pPr>
      <w:r>
        <w:rPr>
          <w:rFonts w:ascii="SimSun" w:hAnsi="SimSun" w:eastAsia="SimSun" w:cs="SimSun"/>
          <w:sz w:val="24"/>
          <w:szCs w:val="24"/>
          <w:spacing w:val="-4"/>
        </w:rPr>
        <w:t>点击查看按钮，进入发票页面可以查看发票的详情。查看页面也同时具备查 </w:t>
      </w:r>
      <w:r>
        <w:rPr>
          <w:rFonts w:ascii="SimSun" w:hAnsi="SimSun" w:eastAsia="SimSun" w:cs="SimSun"/>
          <w:sz w:val="24"/>
          <w:szCs w:val="24"/>
          <w:spacing w:val="-3"/>
        </w:rPr>
        <w:t>验、下载、授权等功能。左侧为上传的发票展示</w:t>
      </w:r>
      <w:r>
        <w:rPr>
          <w:rFonts w:ascii="SimSun" w:hAnsi="SimSun" w:eastAsia="SimSun" w:cs="SimSun"/>
          <w:sz w:val="24"/>
          <w:szCs w:val="24"/>
          <w:spacing w:val="-4"/>
        </w:rPr>
        <w:t>，右侧为识别的发票信息。右侧 </w:t>
      </w:r>
      <w:r>
        <w:rPr>
          <w:rFonts w:ascii="SimSun" w:hAnsi="SimSun" w:eastAsia="SimSun" w:cs="SimSun"/>
          <w:sz w:val="24"/>
          <w:szCs w:val="24"/>
          <w:spacing w:val="-7"/>
        </w:rPr>
        <w:t>票面信息会展示发票的相关信息，如发票代码、发票号码</w:t>
      </w:r>
      <w:r>
        <w:rPr>
          <w:rFonts w:ascii="SimSun" w:hAnsi="SimSun" w:eastAsia="SimSun" w:cs="SimSun"/>
          <w:sz w:val="24"/>
          <w:szCs w:val="24"/>
          <w:spacing w:val="-8"/>
        </w:rPr>
        <w:t>、金额、日期、购买方、</w:t>
      </w:r>
      <w:r>
        <w:rPr>
          <w:rFonts w:ascii="SimSun" w:hAnsi="SimSun" w:eastAsia="SimSun" w:cs="SimSun"/>
          <w:sz w:val="24"/>
          <w:szCs w:val="24"/>
        </w:rPr>
        <w:t xml:space="preserve"> </w:t>
      </w:r>
      <w:r>
        <w:rPr>
          <w:rFonts w:ascii="SimSun" w:hAnsi="SimSun" w:eastAsia="SimSun" w:cs="SimSun"/>
          <w:sz w:val="24"/>
          <w:szCs w:val="24"/>
          <w:spacing w:val="-3"/>
        </w:rPr>
        <w:t>销售方等信息。关联单据可以展示该票据关联的报销单。未报销时，报销单号为</w:t>
      </w:r>
    </w:p>
    <w:p>
      <w:pPr>
        <w:ind w:left="30"/>
        <w:spacing w:line="218" w:lineRule="auto"/>
        <w:rPr>
          <w:rFonts w:ascii="SimSun" w:hAnsi="SimSun" w:eastAsia="SimSun" w:cs="SimSun"/>
          <w:sz w:val="24"/>
          <w:szCs w:val="24"/>
        </w:rPr>
      </w:pPr>
      <w:r>
        <w:rPr>
          <w:rFonts w:ascii="SimSun" w:hAnsi="SimSun" w:eastAsia="SimSun" w:cs="SimSun"/>
          <w:sz w:val="24"/>
          <w:szCs w:val="24"/>
          <w:spacing w:val="-1"/>
        </w:rPr>
        <w:t>空；报销后会显示关联的报销单，点击报销单可跳转报销单的详情页面。</w:t>
      </w:r>
    </w:p>
    <w:p>
      <w:pPr>
        <w:ind w:firstLine="14"/>
        <w:spacing w:before="214" w:line="3758" w:lineRule="exact"/>
        <w:rPr/>
      </w:pPr>
      <w:r>
        <w:rPr>
          <w:position w:val="-75"/>
        </w:rPr>
        <w:drawing>
          <wp:inline distT="0" distB="0" distL="0" distR="0">
            <wp:extent cx="5266944" cy="2386583"/>
            <wp:effectExtent l="0" t="0" r="0" b="0"/>
            <wp:docPr id="288" name="IM 288"/>
            <wp:cNvGraphicFramePr/>
            <a:graphic>
              <a:graphicData uri="http://schemas.openxmlformats.org/drawingml/2006/picture">
                <pic:pic>
                  <pic:nvPicPr>
                    <pic:cNvPr id="288" name="IM 288"/>
                    <pic:cNvPicPr/>
                  </pic:nvPicPr>
                  <pic:blipFill>
                    <a:blip r:embed="rId228"/>
                    <a:stretch>
                      <a:fillRect/>
                    </a:stretch>
                  </pic:blipFill>
                  <pic:spPr>
                    <a:xfrm rot="0">
                      <a:off x="0" y="0"/>
                      <a:ext cx="5266944" cy="2386583"/>
                    </a:xfrm>
                    <a:prstGeom prst="rect">
                      <a:avLst/>
                    </a:prstGeom>
                  </pic:spPr>
                </pic:pic>
              </a:graphicData>
            </a:graphic>
          </wp:inline>
        </w:drawing>
      </w:r>
    </w:p>
    <w:p>
      <w:pPr>
        <w:ind w:left="24"/>
        <w:spacing w:before="191" w:line="220" w:lineRule="auto"/>
        <w:rPr>
          <w:rFonts w:ascii="SimSun" w:hAnsi="SimSun" w:eastAsia="SimSun" w:cs="SimSun"/>
          <w:sz w:val="24"/>
          <w:szCs w:val="24"/>
        </w:rPr>
      </w:pPr>
      <w:r>
        <w:rPr>
          <w:rFonts w:ascii="Calibri" w:hAnsi="Calibri" w:eastAsia="Calibri" w:cs="Calibri"/>
          <w:sz w:val="24"/>
          <w:szCs w:val="24"/>
          <w:b/>
          <w:bCs/>
          <w:spacing w:val="-3"/>
        </w:rPr>
        <w:t>2.</w:t>
      </w:r>
      <w:r>
        <w:rPr>
          <w:rFonts w:ascii="SimSun" w:hAnsi="SimSun" w:eastAsia="SimSun" w:cs="SimSun"/>
          <w:sz w:val="24"/>
          <w:szCs w:val="24"/>
          <w14:textOutline w14:w="4358" w14:cap="sq" w14:cmpd="sng">
            <w14:solidFill>
              <w14:srgbClr w14:val="000000"/>
            </w14:solidFill>
            <w14:prstDash w14:val="solid"/>
            <w14:bevel/>
          </w14:textOutline>
          <w:spacing w:val="-3"/>
        </w:rPr>
        <w:t>下载</w:t>
      </w:r>
    </w:p>
    <w:p>
      <w:pPr>
        <w:ind w:left="515"/>
        <w:spacing w:before="103" w:line="219" w:lineRule="auto"/>
        <w:rPr>
          <w:rFonts w:ascii="SimSun" w:hAnsi="SimSun" w:eastAsia="SimSun" w:cs="SimSun"/>
          <w:sz w:val="24"/>
          <w:szCs w:val="24"/>
        </w:rPr>
      </w:pPr>
      <w:r>
        <w:rPr>
          <w:rFonts w:ascii="SimSun" w:hAnsi="SimSun" w:eastAsia="SimSun" w:cs="SimSun"/>
          <w:sz w:val="24"/>
          <w:szCs w:val="24"/>
          <w:spacing w:val="-2"/>
        </w:rPr>
        <w:t>点击下载按钮即可下载该票据到电脑本地。</w:t>
      </w:r>
    </w:p>
    <w:p>
      <w:pPr>
        <w:ind w:left="24"/>
        <w:spacing w:before="107" w:line="224" w:lineRule="auto"/>
        <w:rPr>
          <w:rFonts w:ascii="SimSun" w:hAnsi="SimSun" w:eastAsia="SimSun" w:cs="SimSun"/>
          <w:sz w:val="24"/>
          <w:szCs w:val="24"/>
        </w:rPr>
      </w:pPr>
      <w:r>
        <w:rPr>
          <w:rFonts w:ascii="Calibri" w:hAnsi="Calibri" w:eastAsia="Calibri" w:cs="Calibri"/>
          <w:sz w:val="24"/>
          <w:szCs w:val="24"/>
          <w:b/>
          <w:bCs/>
          <w:spacing w:val="-3"/>
        </w:rPr>
        <w:t>3.</w:t>
      </w:r>
      <w:r>
        <w:rPr>
          <w:rFonts w:ascii="SimSun" w:hAnsi="SimSun" w:eastAsia="SimSun" w:cs="SimSun"/>
          <w:sz w:val="24"/>
          <w:szCs w:val="24"/>
          <w14:textOutline w14:w="4358" w14:cap="sq" w14:cmpd="sng">
            <w14:solidFill>
              <w14:srgbClr w14:val="000000"/>
            </w14:solidFill>
            <w14:prstDash w14:val="solid"/>
            <w14:bevel/>
          </w14:textOutline>
          <w:spacing w:val="-3"/>
        </w:rPr>
        <w:t>查验</w:t>
      </w:r>
    </w:p>
    <w:p>
      <w:pPr>
        <w:ind w:left="531"/>
        <w:spacing w:before="97" w:line="219" w:lineRule="auto"/>
        <w:rPr>
          <w:rFonts w:ascii="SimSun" w:hAnsi="SimSun" w:eastAsia="SimSun" w:cs="SimSun"/>
          <w:sz w:val="24"/>
          <w:szCs w:val="24"/>
        </w:rPr>
      </w:pPr>
      <w:r>
        <w:rPr>
          <w:rFonts w:ascii="SimSun" w:hAnsi="SimSun" w:eastAsia="SimSun" w:cs="SimSun"/>
          <w:sz w:val="24"/>
          <w:szCs w:val="24"/>
          <w:spacing w:val="-3"/>
        </w:rPr>
        <w:t>电子凭证图像左下角会显示查验的结果。</w:t>
      </w:r>
    </w:p>
    <w:p>
      <w:pPr>
        <w:ind w:left="18"/>
        <w:spacing w:before="107" w:line="219" w:lineRule="auto"/>
        <w:rPr>
          <w:rFonts w:ascii="SimSun" w:hAnsi="SimSun" w:eastAsia="SimSun" w:cs="SimSun"/>
          <w:sz w:val="24"/>
          <w:szCs w:val="24"/>
        </w:rPr>
      </w:pPr>
      <w:r>
        <w:rPr>
          <w:rFonts w:ascii="Calibri" w:hAnsi="Calibri" w:eastAsia="Calibri" w:cs="Calibri"/>
          <w:sz w:val="24"/>
          <w:szCs w:val="24"/>
          <w:b/>
          <w:bCs/>
          <w:spacing w:val="-2"/>
        </w:rPr>
        <w:t>4.</w:t>
      </w:r>
      <w:r>
        <w:rPr>
          <w:rFonts w:ascii="SimSun" w:hAnsi="SimSun" w:eastAsia="SimSun" w:cs="SimSun"/>
          <w:sz w:val="24"/>
          <w:szCs w:val="24"/>
          <w14:textOutline w14:w="4358" w14:cap="sq" w14:cmpd="sng">
            <w14:solidFill>
              <w14:srgbClr w14:val="000000"/>
            </w14:solidFill>
            <w14:prstDash w14:val="solid"/>
            <w14:bevel/>
          </w14:textOutline>
          <w:spacing w:val="-2"/>
        </w:rPr>
        <w:t>授权</w:t>
      </w:r>
    </w:p>
    <w:p>
      <w:pPr>
        <w:ind w:left="31" w:right="80" w:firstLine="483"/>
        <w:spacing w:before="104" w:line="360" w:lineRule="auto"/>
        <w:jc w:val="both"/>
        <w:rPr>
          <w:rFonts w:ascii="SimSun" w:hAnsi="SimSun" w:eastAsia="SimSun" w:cs="SimSun"/>
          <w:sz w:val="24"/>
          <w:szCs w:val="24"/>
        </w:rPr>
      </w:pPr>
      <w:r>
        <w:rPr>
          <w:rFonts w:ascii="SimSun" w:hAnsi="SimSun" w:eastAsia="SimSun" w:cs="SimSun"/>
          <w:sz w:val="24"/>
          <w:szCs w:val="24"/>
          <w:spacing w:val="-4"/>
        </w:rPr>
        <w:t>点击授权按钮，可在页面下册的下拉框中勾选具体的授权对象，授权后该对</w:t>
      </w:r>
      <w:r>
        <w:rPr>
          <w:rFonts w:ascii="SimSun" w:hAnsi="SimSun" w:eastAsia="SimSun" w:cs="SimSun"/>
          <w:sz w:val="24"/>
          <w:szCs w:val="24"/>
          <w:spacing w:val="15"/>
        </w:rPr>
        <w:t xml:space="preserve"> </w:t>
      </w:r>
      <w:r>
        <w:rPr>
          <w:rFonts w:ascii="SimSun" w:hAnsi="SimSun" w:eastAsia="SimSun" w:cs="SimSun"/>
          <w:sz w:val="24"/>
          <w:szCs w:val="24"/>
          <w:spacing w:val="-3"/>
        </w:rPr>
        <w:t>象即可在我的票页面中查看到该发票。也可在授权对象处根据</w:t>
      </w:r>
      <w:r>
        <w:rPr>
          <w:rFonts w:ascii="SimSun" w:hAnsi="SimSun" w:eastAsia="SimSun" w:cs="SimSun"/>
          <w:sz w:val="24"/>
          <w:szCs w:val="24"/>
          <w:spacing w:val="-4"/>
        </w:rPr>
        <w:t>实际情况，解除个</w:t>
      </w:r>
    </w:p>
    <w:p>
      <w:pPr>
        <w:ind w:left="25"/>
        <w:spacing w:line="219" w:lineRule="auto"/>
        <w:rPr>
          <w:rFonts w:ascii="SimSun" w:hAnsi="SimSun" w:eastAsia="SimSun" w:cs="SimSun"/>
          <w:sz w:val="24"/>
          <w:szCs w:val="24"/>
        </w:rPr>
      </w:pPr>
      <w:r>
        <w:rPr>
          <w:rFonts w:ascii="SimSun" w:hAnsi="SimSun" w:eastAsia="SimSun" w:cs="SimSun"/>
          <w:sz w:val="24"/>
          <w:szCs w:val="24"/>
          <w:spacing w:val="-2"/>
        </w:rPr>
        <w:t>人或全部的授权。</w:t>
      </w:r>
    </w:p>
    <w:p>
      <w:pPr>
        <w:ind w:firstLine="14"/>
        <w:spacing w:before="165" w:line="1668" w:lineRule="exact"/>
        <w:rPr/>
      </w:pPr>
      <w:r>
        <w:rPr>
          <w:position w:val="-33"/>
        </w:rPr>
        <w:drawing>
          <wp:inline distT="0" distB="0" distL="0" distR="0">
            <wp:extent cx="4236720" cy="1059179"/>
            <wp:effectExtent l="0" t="0" r="0" b="0"/>
            <wp:docPr id="290" name="IM 290"/>
            <wp:cNvGraphicFramePr/>
            <a:graphic>
              <a:graphicData uri="http://schemas.openxmlformats.org/drawingml/2006/picture">
                <pic:pic>
                  <pic:nvPicPr>
                    <pic:cNvPr id="290" name="IM 290"/>
                    <pic:cNvPicPr/>
                  </pic:nvPicPr>
                  <pic:blipFill>
                    <a:blip r:embed="rId229"/>
                    <a:stretch>
                      <a:fillRect/>
                    </a:stretch>
                  </pic:blipFill>
                  <pic:spPr>
                    <a:xfrm rot="0">
                      <a:off x="0" y="0"/>
                      <a:ext cx="4236720" cy="1059179"/>
                    </a:xfrm>
                    <a:prstGeom prst="rect">
                      <a:avLst/>
                    </a:prstGeom>
                  </pic:spPr>
                </pic:pic>
              </a:graphicData>
            </a:graphic>
          </wp:inline>
        </w:drawing>
      </w:r>
    </w:p>
    <w:p>
      <w:pPr>
        <w:ind w:left="2125"/>
        <w:spacing w:before="160" w:line="228" w:lineRule="auto"/>
        <w:rPr>
          <w:rFonts w:ascii="SimSun" w:hAnsi="SimSun" w:eastAsia="SimSun" w:cs="SimSun"/>
          <w:sz w:val="20"/>
          <w:szCs w:val="20"/>
        </w:rPr>
      </w:pPr>
      <w:r>
        <w:rPr>
          <w:rFonts w:ascii="SimSun" w:hAnsi="SimSun" w:eastAsia="SimSun" w:cs="SimSun"/>
          <w:sz w:val="20"/>
          <w:szCs w:val="20"/>
          <w:spacing w:val="8"/>
        </w:rPr>
        <w:t>该截图为授权对象的记录</w:t>
      </w:r>
    </w:p>
    <w:p>
      <w:pPr>
        <w:spacing w:line="228" w:lineRule="auto"/>
        <w:sectPr>
          <w:headerReference w:type="default" r:id="rId10"/>
          <w:footerReference w:type="default" r:id="rId227"/>
          <w:pgSz w:w="11906" w:h="16839"/>
          <w:pgMar w:top="951" w:right="1719" w:bottom="1267" w:left="1785" w:header="595" w:footer="1102" w:gutter="0"/>
        </w:sectPr>
        <w:rPr>
          <w:rFonts w:ascii="SimSun" w:hAnsi="SimSun" w:eastAsia="SimSun" w:cs="SimSun"/>
          <w:sz w:val="20"/>
          <w:szCs w:val="20"/>
        </w:rPr>
      </w:pPr>
    </w:p>
    <w:p>
      <w:pPr>
        <w:pStyle w:val="BodyText"/>
        <w:spacing w:line="296" w:lineRule="auto"/>
        <w:rPr/>
      </w:pPr>
      <w:r/>
    </w:p>
    <w:p>
      <w:pPr>
        <w:pStyle w:val="BodyText"/>
        <w:spacing w:line="296" w:lineRule="auto"/>
        <w:rPr/>
      </w:pPr>
      <w:r/>
    </w:p>
    <w:p>
      <w:pPr>
        <w:ind w:firstLine="14"/>
        <w:spacing w:line="2588" w:lineRule="exact"/>
        <w:rPr/>
      </w:pPr>
      <w:r>
        <w:rPr>
          <w:position w:val="-51"/>
        </w:rPr>
        <w:drawing>
          <wp:inline distT="0" distB="0" distL="0" distR="0">
            <wp:extent cx="5273040" cy="1642871"/>
            <wp:effectExtent l="0" t="0" r="0" b="0"/>
            <wp:docPr id="292" name="IM 292"/>
            <wp:cNvGraphicFramePr/>
            <a:graphic>
              <a:graphicData uri="http://schemas.openxmlformats.org/drawingml/2006/picture">
                <pic:pic>
                  <pic:nvPicPr>
                    <pic:cNvPr id="292" name="IM 292"/>
                    <pic:cNvPicPr/>
                  </pic:nvPicPr>
                  <pic:blipFill>
                    <a:blip r:embed="rId231"/>
                    <a:stretch>
                      <a:fillRect/>
                    </a:stretch>
                  </pic:blipFill>
                  <pic:spPr>
                    <a:xfrm rot="0">
                      <a:off x="0" y="0"/>
                      <a:ext cx="5273040" cy="1642871"/>
                    </a:xfrm>
                    <a:prstGeom prst="rect">
                      <a:avLst/>
                    </a:prstGeom>
                  </pic:spPr>
                </pic:pic>
              </a:graphicData>
            </a:graphic>
          </wp:inline>
        </w:drawing>
      </w:r>
    </w:p>
    <w:p>
      <w:pPr>
        <w:ind w:left="1705"/>
        <w:spacing w:before="164" w:line="228" w:lineRule="auto"/>
        <w:rPr>
          <w:rFonts w:ascii="SimSun" w:hAnsi="SimSun" w:eastAsia="SimSun" w:cs="SimSun"/>
          <w:sz w:val="20"/>
          <w:szCs w:val="20"/>
        </w:rPr>
      </w:pPr>
      <w:r>
        <w:rPr>
          <w:rFonts w:ascii="SimSun" w:hAnsi="SimSun" w:eastAsia="SimSun" w:cs="SimSun"/>
          <w:sz w:val="20"/>
          <w:szCs w:val="20"/>
          <w:spacing w:val="9"/>
        </w:rPr>
        <w:t>该截图来源处可勾选票据来源</w:t>
      </w:r>
    </w:p>
    <w:p>
      <w:pPr>
        <w:ind w:right="13"/>
        <w:spacing w:before="127" w:line="468" w:lineRule="exact"/>
        <w:jc w:val="right"/>
        <w:rPr>
          <w:rFonts w:ascii="SimSun" w:hAnsi="SimSun" w:eastAsia="SimSun" w:cs="SimSun"/>
          <w:sz w:val="24"/>
          <w:szCs w:val="24"/>
        </w:rPr>
      </w:pPr>
      <w:r>
        <w:rPr>
          <w:rFonts w:ascii="SimSun" w:hAnsi="SimSun" w:eastAsia="SimSun" w:cs="SimSun"/>
          <w:sz w:val="24"/>
          <w:szCs w:val="24"/>
          <w:spacing w:val="-3"/>
          <w:position w:val="17"/>
        </w:rPr>
        <w:t>最右下侧的使用记录可以查看该票据的具体信息，操作人</w:t>
      </w:r>
      <w:r>
        <w:rPr>
          <w:rFonts w:ascii="SimSun" w:hAnsi="SimSun" w:eastAsia="SimSun" w:cs="SimSun"/>
          <w:sz w:val="24"/>
          <w:szCs w:val="24"/>
          <w:spacing w:val="-4"/>
          <w:position w:val="17"/>
        </w:rPr>
        <w:t>在具体的时间对该</w:t>
      </w:r>
    </w:p>
    <w:p>
      <w:pPr>
        <w:ind w:left="27"/>
        <w:spacing w:line="218" w:lineRule="auto"/>
        <w:rPr>
          <w:rFonts w:ascii="SimSun" w:hAnsi="SimSun" w:eastAsia="SimSun" w:cs="SimSun"/>
          <w:sz w:val="24"/>
          <w:szCs w:val="24"/>
        </w:rPr>
      </w:pPr>
      <w:r>
        <w:rPr>
          <w:rFonts w:ascii="SimSun" w:hAnsi="SimSun" w:eastAsia="SimSun" w:cs="SimSun"/>
          <w:sz w:val="24"/>
          <w:szCs w:val="24"/>
          <w:spacing w:val="-1"/>
        </w:rPr>
        <w:t>发票进行了哪些操作类型都会在此记录。</w:t>
      </w:r>
    </w:p>
    <w:p>
      <w:pPr>
        <w:ind w:firstLine="14"/>
        <w:spacing w:before="141" w:line="3912" w:lineRule="exact"/>
        <w:rPr/>
      </w:pPr>
      <w:r>
        <w:rPr>
          <w:position w:val="-78"/>
        </w:rPr>
        <w:drawing>
          <wp:inline distT="0" distB="0" distL="0" distR="0">
            <wp:extent cx="4160520" cy="2484119"/>
            <wp:effectExtent l="0" t="0" r="0" b="0"/>
            <wp:docPr id="294" name="IM 294"/>
            <wp:cNvGraphicFramePr/>
            <a:graphic>
              <a:graphicData uri="http://schemas.openxmlformats.org/drawingml/2006/picture">
                <pic:pic>
                  <pic:nvPicPr>
                    <pic:cNvPr id="294" name="IM 294"/>
                    <pic:cNvPicPr/>
                  </pic:nvPicPr>
                  <pic:blipFill>
                    <a:blip r:embed="rId232"/>
                    <a:stretch>
                      <a:fillRect/>
                    </a:stretch>
                  </pic:blipFill>
                  <pic:spPr>
                    <a:xfrm rot="0">
                      <a:off x="0" y="0"/>
                      <a:ext cx="4160520" cy="2484119"/>
                    </a:xfrm>
                    <a:prstGeom prst="rect">
                      <a:avLst/>
                    </a:prstGeom>
                  </pic:spPr>
                </pic:pic>
              </a:graphicData>
            </a:graphic>
          </wp:inline>
        </w:drawing>
      </w:r>
    </w:p>
    <w:p>
      <w:pPr>
        <w:pStyle w:val="BodyText"/>
        <w:spacing w:line="434" w:lineRule="auto"/>
        <w:rPr/>
      </w:pPr>
      <w:r/>
    </w:p>
    <w:p>
      <w:pPr>
        <w:ind w:left="27"/>
        <w:spacing w:before="101" w:line="225" w:lineRule="auto"/>
        <w:outlineLvl w:val="1"/>
        <w:rPr>
          <w:rFonts w:ascii="SimSun" w:hAnsi="SimSun" w:eastAsia="SimSun" w:cs="SimSun"/>
          <w:sz w:val="31"/>
          <w:szCs w:val="31"/>
        </w:rPr>
      </w:pPr>
      <w:bookmarkStart w:name="bookmark46" w:id="46"/>
      <w:bookmarkEnd w:id="46"/>
      <w:r>
        <w:rPr>
          <w:rFonts w:ascii="Calibri" w:hAnsi="Calibri" w:eastAsia="Calibri" w:cs="Calibri"/>
          <w:sz w:val="31"/>
          <w:szCs w:val="31"/>
          <w:b/>
          <w:bCs/>
          <w:spacing w:val="4"/>
        </w:rPr>
        <w:t>6.1.2.</w:t>
      </w:r>
      <w:r>
        <w:rPr>
          <w:rFonts w:ascii="Calibri" w:hAnsi="Calibri" w:eastAsia="Calibri" w:cs="Calibri"/>
          <w:sz w:val="31"/>
          <w:szCs w:val="31"/>
          <w:b/>
          <w:bCs/>
          <w:spacing w:val="1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统计分析</w:t>
      </w:r>
      <w:r>
        <w:rPr>
          <w:rFonts w:ascii="Calibri" w:hAnsi="Calibri" w:eastAsia="Calibri" w:cs="Calibri"/>
          <w:sz w:val="31"/>
          <w:szCs w:val="31"/>
          <w:b/>
          <w:bCs/>
          <w:spacing w:val="4"/>
        </w:rPr>
        <w:t>-</w:t>
      </w:r>
      <w:r>
        <w:rPr>
          <w:rFonts w:ascii="SimSun" w:hAnsi="SimSun" w:eastAsia="SimSun" w:cs="SimSun"/>
          <w:sz w:val="31"/>
          <w:szCs w:val="31"/>
          <w14:textOutline w14:w="5793" w14:cap="sq" w14:cmpd="sng">
            <w14:solidFill>
              <w14:srgbClr w14:val="000000"/>
            </w14:solidFill>
            <w14:prstDash w14:val="solid"/>
            <w14:bevel/>
          </w14:textOutline>
          <w:spacing w:val="4"/>
        </w:rPr>
        <w:t>经办</w:t>
      </w:r>
    </w:p>
    <w:p>
      <w:pPr>
        <w:spacing w:before="207" w:line="468" w:lineRule="exact"/>
        <w:jc w:val="right"/>
        <w:rPr>
          <w:rFonts w:ascii="SimSun" w:hAnsi="SimSun" w:eastAsia="SimSun" w:cs="SimSun"/>
          <w:sz w:val="24"/>
          <w:szCs w:val="24"/>
        </w:rPr>
      </w:pPr>
      <w:r>
        <w:rPr>
          <w:rFonts w:ascii="SimSun" w:hAnsi="SimSun" w:eastAsia="SimSun" w:cs="SimSun"/>
          <w:sz w:val="24"/>
          <w:szCs w:val="24"/>
          <w:spacing w:val="-3"/>
          <w:position w:val="17"/>
        </w:rPr>
        <w:t>可通过电子凭证分类、报销金额统计查看上传的发票。也可</w:t>
      </w:r>
      <w:r>
        <w:rPr>
          <w:rFonts w:ascii="SimSun" w:hAnsi="SimSun" w:eastAsia="SimSun" w:cs="SimSun"/>
          <w:sz w:val="24"/>
          <w:szCs w:val="24"/>
          <w:spacing w:val="-4"/>
          <w:position w:val="17"/>
        </w:rPr>
        <w:t>以通过日期、凭</w:t>
      </w:r>
    </w:p>
    <w:p>
      <w:pPr>
        <w:ind w:left="23"/>
        <w:spacing w:line="219" w:lineRule="auto"/>
        <w:rPr>
          <w:rFonts w:ascii="SimSun" w:hAnsi="SimSun" w:eastAsia="SimSun" w:cs="SimSun"/>
          <w:sz w:val="24"/>
          <w:szCs w:val="24"/>
        </w:rPr>
      </w:pPr>
      <w:r>
        <w:rPr>
          <w:rFonts w:ascii="SimSun" w:hAnsi="SimSun" w:eastAsia="SimSun" w:cs="SimSun"/>
          <w:sz w:val="24"/>
          <w:szCs w:val="24"/>
          <w:spacing w:val="-1"/>
        </w:rPr>
        <w:t>证类型等条件进行筛选查看。</w:t>
      </w:r>
    </w:p>
    <w:p>
      <w:pPr>
        <w:ind w:right="13"/>
        <w:spacing w:before="183" w:line="468" w:lineRule="exact"/>
        <w:jc w:val="right"/>
        <w:rPr>
          <w:rFonts w:ascii="SimSun" w:hAnsi="SimSun" w:eastAsia="SimSun" w:cs="SimSun"/>
          <w:sz w:val="24"/>
          <w:szCs w:val="24"/>
        </w:rPr>
      </w:pPr>
      <w:r>
        <w:rPr>
          <w:rFonts w:ascii="SimSun" w:hAnsi="SimSun" w:eastAsia="SimSun" w:cs="SimSun"/>
          <w:sz w:val="24"/>
          <w:szCs w:val="24"/>
          <w:spacing w:val="-4"/>
          <w:position w:val="17"/>
        </w:rPr>
        <w:t>电子凭证分类通过增值税普通发票、数电票、铁路电子客票、银行电子回单</w:t>
      </w:r>
    </w:p>
    <w:p>
      <w:pPr>
        <w:ind w:left="25"/>
        <w:spacing w:line="219" w:lineRule="auto"/>
        <w:rPr>
          <w:rFonts w:ascii="SimSun" w:hAnsi="SimSun" w:eastAsia="SimSun" w:cs="SimSun"/>
          <w:sz w:val="24"/>
          <w:szCs w:val="24"/>
        </w:rPr>
      </w:pPr>
      <w:r>
        <w:rPr>
          <w:rFonts w:ascii="SimSun" w:hAnsi="SimSun" w:eastAsia="SimSun" w:cs="SimSun"/>
          <w:sz w:val="24"/>
          <w:szCs w:val="24"/>
          <w:spacing w:val="-1"/>
        </w:rPr>
        <w:t>等分类查看自己报销的张数和金额。</w:t>
      </w:r>
    </w:p>
    <w:p>
      <w:pPr>
        <w:ind w:firstLine="14"/>
        <w:spacing w:before="69" w:line="2494" w:lineRule="exact"/>
        <w:rPr/>
      </w:pPr>
      <w:r>
        <w:rPr>
          <w:position w:val="-49"/>
        </w:rPr>
        <w:drawing>
          <wp:inline distT="0" distB="0" distL="0" distR="0">
            <wp:extent cx="5273040" cy="1583435"/>
            <wp:effectExtent l="0" t="0" r="0" b="0"/>
            <wp:docPr id="296" name="IM 296"/>
            <wp:cNvGraphicFramePr/>
            <a:graphic>
              <a:graphicData uri="http://schemas.openxmlformats.org/drawingml/2006/picture">
                <pic:pic>
                  <pic:nvPicPr>
                    <pic:cNvPr id="296" name="IM 296"/>
                    <pic:cNvPicPr/>
                  </pic:nvPicPr>
                  <pic:blipFill>
                    <a:blip r:embed="rId233"/>
                    <a:stretch>
                      <a:fillRect/>
                    </a:stretch>
                  </pic:blipFill>
                  <pic:spPr>
                    <a:xfrm rot="0">
                      <a:off x="0" y="0"/>
                      <a:ext cx="5273040" cy="1583435"/>
                    </a:xfrm>
                    <a:prstGeom prst="rect">
                      <a:avLst/>
                    </a:prstGeom>
                  </pic:spPr>
                </pic:pic>
              </a:graphicData>
            </a:graphic>
          </wp:inline>
        </w:drawing>
      </w:r>
    </w:p>
    <w:p>
      <w:pPr>
        <w:ind w:right="13"/>
        <w:spacing w:before="117" w:line="219" w:lineRule="auto"/>
        <w:jc w:val="right"/>
        <w:rPr>
          <w:rFonts w:ascii="SimSun" w:hAnsi="SimSun" w:eastAsia="SimSun" w:cs="SimSun"/>
          <w:sz w:val="24"/>
          <w:szCs w:val="24"/>
        </w:rPr>
      </w:pPr>
      <w:r>
        <w:rPr>
          <w:rFonts w:ascii="SimSun" w:hAnsi="SimSun" w:eastAsia="SimSun" w:cs="SimSun"/>
          <w:sz w:val="24"/>
          <w:szCs w:val="24"/>
          <w:spacing w:val="-3"/>
        </w:rPr>
        <w:t>报销金额通过已报销、未报销金额进行分类统计，直观的查看金额</w:t>
      </w:r>
      <w:r>
        <w:rPr>
          <w:rFonts w:ascii="SimSun" w:hAnsi="SimSun" w:eastAsia="SimSun" w:cs="SimSun"/>
          <w:sz w:val="24"/>
          <w:szCs w:val="24"/>
          <w:spacing w:val="-4"/>
        </w:rPr>
        <w:t>判断自己</w:t>
      </w:r>
    </w:p>
    <w:p>
      <w:pPr>
        <w:spacing w:line="219" w:lineRule="auto"/>
        <w:sectPr>
          <w:headerReference w:type="default" r:id="rId2"/>
          <w:footerReference w:type="default" r:id="rId230"/>
          <w:pgSz w:w="11906" w:h="16839"/>
          <w:pgMar w:top="951" w:right="1785"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0" w:lineRule="auto"/>
        <w:rPr/>
      </w:pPr>
      <w:r/>
    </w:p>
    <w:p>
      <w:pPr>
        <w:ind w:left="23"/>
        <w:spacing w:before="78" w:line="219" w:lineRule="auto"/>
        <w:rPr>
          <w:rFonts w:ascii="SimSun" w:hAnsi="SimSun" w:eastAsia="SimSun" w:cs="SimSun"/>
          <w:sz w:val="24"/>
          <w:szCs w:val="24"/>
        </w:rPr>
      </w:pPr>
      <w:r>
        <w:rPr>
          <w:rFonts w:ascii="SimSun" w:hAnsi="SimSun" w:eastAsia="SimSun" w:cs="SimSun"/>
          <w:sz w:val="24"/>
          <w:szCs w:val="24"/>
          <w:spacing w:val="-1"/>
        </w:rPr>
        <w:t>所上传的哪些发票还未走报销。</w:t>
      </w:r>
    </w:p>
    <w:p>
      <w:pPr>
        <w:ind w:firstLine="14"/>
        <w:spacing w:before="81" w:line="1519" w:lineRule="exact"/>
        <w:rPr/>
      </w:pPr>
      <w:r>
        <w:rPr>
          <w:position w:val="-30"/>
        </w:rPr>
        <w:drawing>
          <wp:inline distT="0" distB="0" distL="0" distR="0">
            <wp:extent cx="5269991" cy="964692"/>
            <wp:effectExtent l="0" t="0" r="0" b="0"/>
            <wp:docPr id="298" name="IM 298"/>
            <wp:cNvGraphicFramePr/>
            <a:graphic>
              <a:graphicData uri="http://schemas.openxmlformats.org/drawingml/2006/picture">
                <pic:pic>
                  <pic:nvPicPr>
                    <pic:cNvPr id="298" name="IM 298"/>
                    <pic:cNvPicPr/>
                  </pic:nvPicPr>
                  <pic:blipFill>
                    <a:blip r:embed="rId235"/>
                    <a:stretch>
                      <a:fillRect/>
                    </a:stretch>
                  </pic:blipFill>
                  <pic:spPr>
                    <a:xfrm rot="0">
                      <a:off x="0" y="0"/>
                      <a:ext cx="5269991" cy="964692"/>
                    </a:xfrm>
                    <a:prstGeom prst="rect">
                      <a:avLst/>
                    </a:prstGeom>
                  </pic:spPr>
                </pic:pic>
              </a:graphicData>
            </a:graphic>
          </wp:inline>
        </w:drawing>
      </w:r>
    </w:p>
    <w:p>
      <w:pPr>
        <w:ind w:left="27"/>
        <w:spacing w:before="182" w:line="225" w:lineRule="auto"/>
        <w:outlineLvl w:val="1"/>
        <w:rPr>
          <w:rFonts w:ascii="SimSun" w:hAnsi="SimSun" w:eastAsia="SimSun" w:cs="SimSun"/>
          <w:sz w:val="31"/>
          <w:szCs w:val="31"/>
        </w:rPr>
      </w:pPr>
      <w:bookmarkStart w:name="bookmark47" w:id="47"/>
      <w:bookmarkEnd w:id="47"/>
      <w:r>
        <w:rPr>
          <w:rFonts w:ascii="Calibri" w:hAnsi="Calibri" w:eastAsia="Calibri" w:cs="Calibri"/>
          <w:sz w:val="31"/>
          <w:szCs w:val="31"/>
          <w:b/>
          <w:bCs/>
          <w:spacing w:val="1"/>
        </w:rPr>
        <w:t>6.1.3.     </w:t>
      </w:r>
      <w:r>
        <w:rPr>
          <w:rFonts w:ascii="SimSun" w:hAnsi="SimSun" w:eastAsia="SimSun" w:cs="SimSun"/>
          <w:sz w:val="31"/>
          <w:szCs w:val="31"/>
          <w14:textOutline w14:w="5793" w14:cap="sq" w14:cmpd="sng">
            <w14:solidFill>
              <w14:srgbClr w14:val="000000"/>
            </w14:solidFill>
            <w14:prstDash w14:val="solid"/>
            <w14:bevel/>
          </w14:textOutline>
          <w:spacing w:val="1"/>
        </w:rPr>
        <w:t>回收站</w:t>
      </w:r>
      <w:r>
        <w:rPr>
          <w:rFonts w:ascii="Calibri" w:hAnsi="Calibri" w:eastAsia="Calibri" w:cs="Calibri"/>
          <w:sz w:val="31"/>
          <w:szCs w:val="31"/>
          <w:b/>
          <w:bCs/>
          <w:spacing w:val="1"/>
        </w:rPr>
        <w:t>-</w:t>
      </w:r>
      <w:r>
        <w:rPr>
          <w:rFonts w:ascii="SimSun" w:hAnsi="SimSun" w:eastAsia="SimSun" w:cs="SimSun"/>
          <w:sz w:val="31"/>
          <w:szCs w:val="31"/>
          <w14:textOutline w14:w="5793" w14:cap="sq" w14:cmpd="sng">
            <w14:solidFill>
              <w14:srgbClr w14:val="000000"/>
            </w14:solidFill>
            <w14:prstDash w14:val="solid"/>
            <w14:bevel/>
          </w14:textOutline>
          <w:spacing w:val="1"/>
        </w:rPr>
        <w:t>经办</w:t>
      </w:r>
    </w:p>
    <w:p>
      <w:pPr>
        <w:ind w:left="505"/>
        <w:spacing w:before="206" w:line="219" w:lineRule="auto"/>
        <w:rPr>
          <w:rFonts w:ascii="SimSun" w:hAnsi="SimSun" w:eastAsia="SimSun" w:cs="SimSun"/>
          <w:sz w:val="24"/>
          <w:szCs w:val="24"/>
        </w:rPr>
      </w:pPr>
      <w:r>
        <w:rPr>
          <w:rFonts w:ascii="SimSun" w:hAnsi="SimSun" w:eastAsia="SimSun" w:cs="SimSun"/>
          <w:sz w:val="24"/>
          <w:szCs w:val="24"/>
          <w:spacing w:val="-1"/>
        </w:rPr>
        <w:t>我的票中上传的票删除后，可在回收站</w:t>
      </w:r>
      <w:r>
        <w:rPr>
          <w:rFonts w:ascii="Calibri" w:hAnsi="Calibri" w:eastAsia="Calibri" w:cs="Calibri"/>
          <w:sz w:val="24"/>
          <w:szCs w:val="24"/>
          <w:spacing w:val="-1"/>
        </w:rPr>
        <w:t>-</w:t>
      </w:r>
      <w:r>
        <w:rPr>
          <w:rFonts w:ascii="SimSun" w:hAnsi="SimSun" w:eastAsia="SimSun" w:cs="SimSun"/>
          <w:sz w:val="24"/>
          <w:szCs w:val="24"/>
          <w:spacing w:val="-1"/>
        </w:rPr>
        <w:t>经办中查看。</w:t>
      </w:r>
    </w:p>
    <w:p>
      <w:pPr>
        <w:ind w:firstLine="14"/>
        <w:spacing w:before="106" w:line="1173" w:lineRule="exact"/>
        <w:rPr/>
      </w:pPr>
      <w:r>
        <w:rPr>
          <w:position w:val="-23"/>
        </w:rPr>
        <w:drawing>
          <wp:inline distT="0" distB="0" distL="0" distR="0">
            <wp:extent cx="5271515" cy="745235"/>
            <wp:effectExtent l="0" t="0" r="0" b="0"/>
            <wp:docPr id="300" name="IM 300"/>
            <wp:cNvGraphicFramePr/>
            <a:graphic>
              <a:graphicData uri="http://schemas.openxmlformats.org/drawingml/2006/picture">
                <pic:pic>
                  <pic:nvPicPr>
                    <pic:cNvPr id="300" name="IM 300"/>
                    <pic:cNvPicPr/>
                  </pic:nvPicPr>
                  <pic:blipFill>
                    <a:blip r:embed="rId236"/>
                    <a:stretch>
                      <a:fillRect/>
                    </a:stretch>
                  </pic:blipFill>
                  <pic:spPr>
                    <a:xfrm rot="0">
                      <a:off x="0" y="0"/>
                      <a:ext cx="5271515" cy="745235"/>
                    </a:xfrm>
                    <a:prstGeom prst="rect">
                      <a:avLst/>
                    </a:prstGeom>
                  </pic:spPr>
                </pic:pic>
              </a:graphicData>
            </a:graphic>
          </wp:inline>
        </w:drawing>
      </w:r>
    </w:p>
    <w:p>
      <w:pPr>
        <w:pStyle w:val="BodyText"/>
        <w:spacing w:line="400" w:lineRule="auto"/>
        <w:rPr/>
      </w:pPr>
      <w:r/>
    </w:p>
    <w:p>
      <w:pPr>
        <w:ind w:left="27"/>
        <w:spacing w:before="102" w:line="225" w:lineRule="auto"/>
        <w:outlineLvl w:val="1"/>
        <w:rPr>
          <w:rFonts w:ascii="SimSun" w:hAnsi="SimSun" w:eastAsia="SimSun" w:cs="SimSun"/>
          <w:sz w:val="31"/>
          <w:szCs w:val="31"/>
        </w:rPr>
      </w:pPr>
      <w:bookmarkStart w:name="bookmark48" w:id="48"/>
      <w:bookmarkEnd w:id="48"/>
      <w:r>
        <w:rPr>
          <w:rFonts w:ascii="Calibri" w:hAnsi="Calibri" w:eastAsia="Calibri" w:cs="Calibri"/>
          <w:sz w:val="31"/>
          <w:szCs w:val="31"/>
          <w:b/>
          <w:bCs/>
          <w:spacing w:val="3"/>
        </w:rPr>
        <w:t>6.1.4.</w:t>
      </w:r>
      <w:r>
        <w:rPr>
          <w:rFonts w:ascii="Calibri" w:hAnsi="Calibri" w:eastAsia="Calibri" w:cs="Calibri"/>
          <w:sz w:val="31"/>
          <w:szCs w:val="31"/>
          <w:b/>
          <w:bCs/>
          <w:spacing w:val="1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单位的票</w:t>
      </w:r>
    </w:p>
    <w:p>
      <w:pPr>
        <w:ind w:left="22" w:right="13" w:firstLine="482"/>
        <w:spacing w:before="206" w:line="360" w:lineRule="auto"/>
        <w:jc w:val="both"/>
        <w:rPr>
          <w:rFonts w:ascii="SimSun" w:hAnsi="SimSun" w:eastAsia="SimSun" w:cs="SimSun"/>
          <w:sz w:val="24"/>
          <w:szCs w:val="24"/>
        </w:rPr>
      </w:pPr>
      <w:r>
        <w:rPr>
          <w:rFonts w:ascii="SimSun" w:hAnsi="SimSun" w:eastAsia="SimSun" w:cs="SimSun"/>
          <w:sz w:val="24"/>
          <w:szCs w:val="24"/>
          <w:spacing w:val="-3"/>
        </w:rPr>
        <w:t>可以查看到单位所上传的全部发票，并查看到每张票的票面</w:t>
      </w:r>
      <w:r>
        <w:rPr>
          <w:rFonts w:ascii="SimSun" w:hAnsi="SimSun" w:eastAsia="SimSun" w:cs="SimSun"/>
          <w:sz w:val="24"/>
          <w:szCs w:val="24"/>
          <w:spacing w:val="-4"/>
        </w:rPr>
        <w:t>信息、使用情况</w:t>
      </w:r>
      <w:r>
        <w:rPr>
          <w:rFonts w:ascii="SimSun" w:hAnsi="SimSun" w:eastAsia="SimSun" w:cs="SimSun"/>
          <w:sz w:val="24"/>
          <w:szCs w:val="24"/>
        </w:rPr>
        <w:t xml:space="preserve"> </w:t>
      </w:r>
      <w:r>
        <w:rPr>
          <w:rFonts w:ascii="SimSun" w:hAnsi="SimSun" w:eastAsia="SimSun" w:cs="SimSun"/>
          <w:sz w:val="24"/>
          <w:szCs w:val="24"/>
          <w:spacing w:val="-5"/>
        </w:rPr>
        <w:t>及已关联的报销单号。未使用的数电发票可在</w:t>
      </w:r>
      <w:r>
        <w:rPr>
          <w:rFonts w:ascii="SimSun" w:hAnsi="SimSun" w:eastAsia="SimSun" w:cs="SimSun"/>
          <w:sz w:val="24"/>
          <w:szCs w:val="24"/>
          <w:spacing w:val="-80"/>
        </w:rPr>
        <w:t xml:space="preserve"> </w:t>
      </w:r>
      <w:r>
        <w:rPr>
          <w:rFonts w:ascii="SimSun" w:hAnsi="SimSun" w:eastAsia="SimSun" w:cs="SimSun"/>
          <w:sz w:val="24"/>
          <w:szCs w:val="24"/>
          <w:spacing w:val="-5"/>
        </w:rPr>
        <w:t>”我的票“</w:t>
      </w:r>
      <w:r>
        <w:rPr>
          <w:rFonts w:ascii="SimSun" w:hAnsi="SimSun" w:eastAsia="SimSun" w:cs="SimSun"/>
          <w:sz w:val="24"/>
          <w:szCs w:val="24"/>
          <w:spacing w:val="-91"/>
        </w:rPr>
        <w:t xml:space="preserve"> </w:t>
      </w:r>
      <w:r>
        <w:rPr>
          <w:rFonts w:ascii="SimSun" w:hAnsi="SimSun" w:eastAsia="SimSun" w:cs="SimSun"/>
          <w:sz w:val="24"/>
          <w:szCs w:val="24"/>
          <w:spacing w:val="-5"/>
        </w:rPr>
        <w:t>中可输入完整的发票号</w:t>
      </w:r>
    </w:p>
    <w:p>
      <w:pPr>
        <w:ind w:left="22"/>
        <w:spacing w:before="1" w:line="219" w:lineRule="auto"/>
        <w:rPr>
          <w:rFonts w:ascii="SimSun" w:hAnsi="SimSun" w:eastAsia="SimSun" w:cs="SimSun"/>
          <w:sz w:val="24"/>
          <w:szCs w:val="24"/>
        </w:rPr>
      </w:pPr>
      <w:r>
        <w:rPr>
          <w:rFonts w:ascii="SimSun" w:hAnsi="SimSun" w:eastAsia="SimSun" w:cs="SimSun"/>
          <w:sz w:val="24"/>
          <w:szCs w:val="24"/>
          <w:spacing w:val="-1"/>
        </w:rPr>
        <w:t>码或发票号码后八位进行查认领，认领后发起报销。</w:t>
      </w:r>
    </w:p>
    <w:p>
      <w:pPr>
        <w:ind w:firstLine="14"/>
        <w:spacing w:before="141" w:line="2971" w:lineRule="exact"/>
        <w:rPr/>
      </w:pPr>
      <w:r>
        <w:rPr>
          <w:position w:val="-59"/>
        </w:rPr>
        <w:drawing>
          <wp:inline distT="0" distB="0" distL="0" distR="0">
            <wp:extent cx="5273040" cy="1886711"/>
            <wp:effectExtent l="0" t="0" r="0" b="0"/>
            <wp:docPr id="302" name="IM 302"/>
            <wp:cNvGraphicFramePr/>
            <a:graphic>
              <a:graphicData uri="http://schemas.openxmlformats.org/drawingml/2006/picture">
                <pic:pic>
                  <pic:nvPicPr>
                    <pic:cNvPr id="302" name="IM 302"/>
                    <pic:cNvPicPr/>
                  </pic:nvPicPr>
                  <pic:blipFill>
                    <a:blip r:embed="rId237"/>
                    <a:stretch>
                      <a:fillRect/>
                    </a:stretch>
                  </pic:blipFill>
                  <pic:spPr>
                    <a:xfrm rot="0">
                      <a:off x="0" y="0"/>
                      <a:ext cx="5273040" cy="1886711"/>
                    </a:xfrm>
                    <a:prstGeom prst="rect">
                      <a:avLst/>
                    </a:prstGeom>
                  </pic:spPr>
                </pic:pic>
              </a:graphicData>
            </a:graphic>
          </wp:inline>
        </w:drawing>
      </w:r>
    </w:p>
    <w:p>
      <w:pPr>
        <w:ind w:left="27"/>
        <w:spacing w:before="230" w:line="225" w:lineRule="auto"/>
        <w:outlineLvl w:val="1"/>
        <w:rPr>
          <w:rFonts w:ascii="SimSun" w:hAnsi="SimSun" w:eastAsia="SimSun" w:cs="SimSun"/>
          <w:sz w:val="31"/>
          <w:szCs w:val="31"/>
        </w:rPr>
      </w:pPr>
      <w:bookmarkStart w:name="bookmark49" w:id="49"/>
      <w:bookmarkEnd w:id="49"/>
      <w:r>
        <w:rPr>
          <w:rFonts w:ascii="Calibri" w:hAnsi="Calibri" w:eastAsia="Calibri" w:cs="Calibri"/>
          <w:sz w:val="31"/>
          <w:szCs w:val="31"/>
          <w:b/>
          <w:bCs/>
          <w:spacing w:val="4"/>
        </w:rPr>
        <w:t>6.1.5.</w:t>
      </w:r>
      <w:r>
        <w:rPr>
          <w:rFonts w:ascii="Calibri" w:hAnsi="Calibri" w:eastAsia="Calibri" w:cs="Calibri"/>
          <w:sz w:val="31"/>
          <w:szCs w:val="31"/>
          <w:b/>
          <w:bCs/>
          <w:spacing w:val="1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统计分析</w:t>
      </w:r>
      <w:r>
        <w:rPr>
          <w:rFonts w:ascii="Calibri" w:hAnsi="Calibri" w:eastAsia="Calibri" w:cs="Calibri"/>
          <w:sz w:val="31"/>
          <w:szCs w:val="31"/>
          <w:b/>
          <w:bCs/>
          <w:spacing w:val="4"/>
        </w:rPr>
        <w:t>-</w:t>
      </w:r>
      <w:r>
        <w:rPr>
          <w:rFonts w:ascii="SimSun" w:hAnsi="SimSun" w:eastAsia="SimSun" w:cs="SimSun"/>
          <w:sz w:val="31"/>
          <w:szCs w:val="31"/>
          <w14:textOutline w14:w="5793" w14:cap="sq" w14:cmpd="sng">
            <w14:solidFill>
              <w14:srgbClr w14:val="000000"/>
            </w14:solidFill>
            <w14:prstDash w14:val="solid"/>
            <w14:bevel/>
          </w14:textOutline>
          <w:spacing w:val="4"/>
        </w:rPr>
        <w:t>财务</w:t>
      </w:r>
    </w:p>
    <w:p>
      <w:pPr>
        <w:ind w:left="503"/>
        <w:spacing w:before="207" w:line="219" w:lineRule="auto"/>
        <w:rPr>
          <w:rFonts w:ascii="SimSun" w:hAnsi="SimSun" w:eastAsia="SimSun" w:cs="SimSun"/>
          <w:sz w:val="24"/>
          <w:szCs w:val="24"/>
        </w:rPr>
      </w:pPr>
      <w:r>
        <w:rPr>
          <w:rFonts w:ascii="SimSun" w:hAnsi="SimSun" w:eastAsia="SimSun" w:cs="SimSun"/>
          <w:sz w:val="24"/>
          <w:szCs w:val="24"/>
          <w:spacing w:val="-1"/>
        </w:rPr>
        <w:t>通过以下三个节点进行统计。</w:t>
      </w:r>
    </w:p>
    <w:p>
      <w:pPr>
        <w:ind w:right="13"/>
        <w:spacing w:before="183" w:line="468" w:lineRule="exact"/>
        <w:jc w:val="right"/>
        <w:rPr>
          <w:rFonts w:ascii="SimSun" w:hAnsi="SimSun" w:eastAsia="SimSun" w:cs="SimSun"/>
          <w:sz w:val="24"/>
          <w:szCs w:val="24"/>
        </w:rPr>
      </w:pPr>
      <w:r>
        <w:rPr>
          <w:rFonts w:ascii="SimSun" w:hAnsi="SimSun" w:eastAsia="SimSun" w:cs="SimSun"/>
          <w:sz w:val="24"/>
          <w:szCs w:val="24"/>
          <w:spacing w:val="-4"/>
          <w:position w:val="17"/>
        </w:rPr>
        <w:t>电子凭证分类统计：电子凭证分类通过增值税普通发票、数电票、铁路电子</w:t>
      </w:r>
    </w:p>
    <w:p>
      <w:pPr>
        <w:ind w:left="25"/>
        <w:spacing w:before="1" w:line="219" w:lineRule="auto"/>
        <w:rPr>
          <w:rFonts w:ascii="SimSun" w:hAnsi="SimSun" w:eastAsia="SimSun" w:cs="SimSun"/>
          <w:sz w:val="24"/>
          <w:szCs w:val="24"/>
        </w:rPr>
      </w:pPr>
      <w:r>
        <w:rPr>
          <w:rFonts w:ascii="SimSun" w:hAnsi="SimSun" w:eastAsia="SimSun" w:cs="SimSun"/>
          <w:sz w:val="24"/>
          <w:szCs w:val="24"/>
          <w:spacing w:val="-1"/>
        </w:rPr>
        <w:t>客票、银行电子回单等分类查看报销的张数和金额。</w:t>
      </w:r>
    </w:p>
    <w:p>
      <w:pPr>
        <w:spacing w:line="219" w:lineRule="auto"/>
        <w:sectPr>
          <w:footerReference w:type="default" r:id="rId234"/>
          <w:pgSz w:w="11906" w:h="16839"/>
          <w:pgMar w:top="951" w:right="1785" w:bottom="1267" w:left="1785" w:header="595" w:footer="1102" w:gutter="0"/>
        </w:sectPr>
        <w:rPr>
          <w:rFonts w:ascii="SimSun" w:hAnsi="SimSun" w:eastAsia="SimSun" w:cs="SimSun"/>
          <w:sz w:val="24"/>
          <w:szCs w:val="24"/>
        </w:rPr>
      </w:pPr>
    </w:p>
    <w:p>
      <w:pPr>
        <w:pStyle w:val="BodyText"/>
        <w:spacing w:line="290" w:lineRule="auto"/>
        <w:rPr/>
      </w:pPr>
      <w:r/>
    </w:p>
    <w:p>
      <w:pPr>
        <w:pStyle w:val="BodyText"/>
        <w:spacing w:line="291" w:lineRule="auto"/>
        <w:rPr/>
      </w:pPr>
      <w:r/>
    </w:p>
    <w:p>
      <w:pPr>
        <w:ind w:firstLine="14"/>
        <w:spacing w:line="2601" w:lineRule="exact"/>
        <w:rPr/>
      </w:pPr>
      <w:r>
        <w:rPr>
          <w:position w:val="-52"/>
        </w:rPr>
        <w:drawing>
          <wp:inline distT="0" distB="0" distL="0" distR="0">
            <wp:extent cx="5273040" cy="1652016"/>
            <wp:effectExtent l="0" t="0" r="0" b="0"/>
            <wp:docPr id="304" name="IM 304"/>
            <wp:cNvGraphicFramePr/>
            <a:graphic>
              <a:graphicData uri="http://schemas.openxmlformats.org/drawingml/2006/picture">
                <pic:pic>
                  <pic:nvPicPr>
                    <pic:cNvPr id="304" name="IM 304"/>
                    <pic:cNvPicPr/>
                  </pic:nvPicPr>
                  <pic:blipFill>
                    <a:blip r:embed="rId239"/>
                    <a:stretch>
                      <a:fillRect/>
                    </a:stretch>
                  </pic:blipFill>
                  <pic:spPr>
                    <a:xfrm rot="0">
                      <a:off x="0" y="0"/>
                      <a:ext cx="5273040" cy="1652016"/>
                    </a:xfrm>
                    <a:prstGeom prst="rect">
                      <a:avLst/>
                    </a:prstGeom>
                  </pic:spPr>
                </pic:pic>
              </a:graphicData>
            </a:graphic>
          </wp:inline>
        </w:drawing>
      </w:r>
    </w:p>
    <w:p>
      <w:pPr>
        <w:ind w:left="502"/>
        <w:spacing w:before="224" w:line="219" w:lineRule="auto"/>
        <w:rPr>
          <w:rFonts w:ascii="SimSun" w:hAnsi="SimSun" w:eastAsia="SimSun" w:cs="SimSun"/>
          <w:sz w:val="24"/>
          <w:szCs w:val="24"/>
        </w:rPr>
      </w:pPr>
      <w:r>
        <w:rPr>
          <w:rFonts w:ascii="SimSun" w:hAnsi="SimSun" w:eastAsia="SimSun" w:cs="SimSun"/>
          <w:sz w:val="24"/>
          <w:szCs w:val="24"/>
          <w:spacing w:val="-2"/>
        </w:rPr>
        <w:t>记账金额统计：</w:t>
      </w:r>
    </w:p>
    <w:p>
      <w:pPr>
        <w:ind w:left="505"/>
        <w:spacing w:before="183" w:line="219" w:lineRule="auto"/>
        <w:rPr>
          <w:rFonts w:ascii="SimSun" w:hAnsi="SimSun" w:eastAsia="SimSun" w:cs="SimSun"/>
          <w:sz w:val="24"/>
          <w:szCs w:val="24"/>
        </w:rPr>
      </w:pPr>
      <w:r>
        <w:rPr>
          <w:rFonts w:ascii="SimSun" w:hAnsi="SimSun" w:eastAsia="SimSun" w:cs="SimSun"/>
          <w:sz w:val="24"/>
          <w:szCs w:val="24"/>
          <w:spacing w:val="-1"/>
        </w:rPr>
        <w:t>可以查看单位的已记账金额、未记账金额。</w:t>
      </w:r>
    </w:p>
    <w:p>
      <w:pPr>
        <w:ind w:firstLine="14"/>
        <w:spacing w:before="212" w:line="1256" w:lineRule="exact"/>
        <w:rPr/>
      </w:pPr>
      <w:r>
        <w:rPr>
          <w:position w:val="-25"/>
        </w:rPr>
        <w:drawing>
          <wp:inline distT="0" distB="0" distL="0" distR="0">
            <wp:extent cx="5262371" cy="797052"/>
            <wp:effectExtent l="0" t="0" r="0" b="0"/>
            <wp:docPr id="306" name="IM 306"/>
            <wp:cNvGraphicFramePr/>
            <a:graphic>
              <a:graphicData uri="http://schemas.openxmlformats.org/drawingml/2006/picture">
                <pic:pic>
                  <pic:nvPicPr>
                    <pic:cNvPr id="306" name="IM 306"/>
                    <pic:cNvPicPr/>
                  </pic:nvPicPr>
                  <pic:blipFill>
                    <a:blip r:embed="rId240"/>
                    <a:stretch>
                      <a:fillRect/>
                    </a:stretch>
                  </pic:blipFill>
                  <pic:spPr>
                    <a:xfrm rot="0">
                      <a:off x="0" y="0"/>
                      <a:ext cx="5262371" cy="797052"/>
                    </a:xfrm>
                    <a:prstGeom prst="rect">
                      <a:avLst/>
                    </a:prstGeom>
                  </pic:spPr>
                </pic:pic>
              </a:graphicData>
            </a:graphic>
          </wp:inline>
        </w:drawing>
      </w:r>
    </w:p>
    <w:p>
      <w:pPr>
        <w:ind w:left="508"/>
        <w:spacing w:before="275" w:line="219" w:lineRule="auto"/>
        <w:rPr>
          <w:rFonts w:ascii="SimSun" w:hAnsi="SimSun" w:eastAsia="SimSun" w:cs="SimSun"/>
          <w:sz w:val="24"/>
          <w:szCs w:val="24"/>
        </w:rPr>
      </w:pPr>
      <w:r>
        <w:rPr>
          <w:rFonts w:ascii="SimSun" w:hAnsi="SimSun" w:eastAsia="SimSun" w:cs="SimSun"/>
          <w:sz w:val="24"/>
          <w:szCs w:val="24"/>
          <w:spacing w:val="-2"/>
        </w:rPr>
        <w:t>凭证利用情况统计：</w:t>
      </w:r>
    </w:p>
    <w:p>
      <w:pPr>
        <w:ind w:right="13"/>
        <w:spacing w:before="182" w:line="468" w:lineRule="exact"/>
        <w:jc w:val="right"/>
        <w:rPr>
          <w:rFonts w:ascii="SimSun" w:hAnsi="SimSun" w:eastAsia="SimSun" w:cs="SimSun"/>
          <w:sz w:val="24"/>
          <w:szCs w:val="24"/>
        </w:rPr>
      </w:pPr>
      <w:r>
        <w:rPr>
          <w:rFonts w:ascii="SimSun" w:hAnsi="SimSun" w:eastAsia="SimSun" w:cs="SimSun"/>
          <w:sz w:val="24"/>
          <w:szCs w:val="24"/>
          <w:spacing w:val="-3"/>
          <w:position w:val="17"/>
        </w:rPr>
        <w:t>凭证利用统计可以了解更加详细的情况，通过未使用</w:t>
      </w:r>
      <w:r>
        <w:rPr>
          <w:rFonts w:ascii="SimSun" w:hAnsi="SimSun" w:eastAsia="SimSun" w:cs="SimSun"/>
          <w:sz w:val="24"/>
          <w:szCs w:val="24"/>
          <w:spacing w:val="-4"/>
          <w:position w:val="17"/>
        </w:rPr>
        <w:t>、已报销、已记账等具</w:t>
      </w:r>
    </w:p>
    <w:p>
      <w:pPr>
        <w:ind w:left="23"/>
        <w:spacing w:before="1" w:line="219" w:lineRule="auto"/>
        <w:rPr>
          <w:rFonts w:ascii="SimSun" w:hAnsi="SimSun" w:eastAsia="SimSun" w:cs="SimSun"/>
          <w:sz w:val="24"/>
          <w:szCs w:val="24"/>
        </w:rPr>
      </w:pPr>
      <w:r>
        <w:rPr>
          <w:rFonts w:ascii="SimSun" w:hAnsi="SimSun" w:eastAsia="SimSun" w:cs="SimSun"/>
          <w:sz w:val="24"/>
          <w:szCs w:val="24"/>
          <w:spacing w:val="-1"/>
        </w:rPr>
        <w:t>体的装填了解金额数量等情况。</w:t>
      </w:r>
    </w:p>
    <w:p>
      <w:pPr>
        <w:ind w:firstLine="14"/>
        <w:spacing w:before="201" w:line="1605" w:lineRule="exact"/>
        <w:rPr/>
      </w:pPr>
      <w:r>
        <w:rPr>
          <w:position w:val="-32"/>
        </w:rPr>
        <w:drawing>
          <wp:inline distT="0" distB="0" distL="0" distR="0">
            <wp:extent cx="5269991" cy="1019555"/>
            <wp:effectExtent l="0" t="0" r="0" b="0"/>
            <wp:docPr id="308" name="IM 308"/>
            <wp:cNvGraphicFramePr/>
            <a:graphic>
              <a:graphicData uri="http://schemas.openxmlformats.org/drawingml/2006/picture">
                <pic:pic>
                  <pic:nvPicPr>
                    <pic:cNvPr id="308" name="IM 308"/>
                    <pic:cNvPicPr/>
                  </pic:nvPicPr>
                  <pic:blipFill>
                    <a:blip r:embed="rId241"/>
                    <a:stretch>
                      <a:fillRect/>
                    </a:stretch>
                  </pic:blipFill>
                  <pic:spPr>
                    <a:xfrm rot="0">
                      <a:off x="0" y="0"/>
                      <a:ext cx="5269991" cy="1019555"/>
                    </a:xfrm>
                    <a:prstGeom prst="rect">
                      <a:avLst/>
                    </a:prstGeom>
                  </pic:spPr>
                </pic:pic>
              </a:graphicData>
            </a:graphic>
          </wp:inline>
        </w:drawing>
      </w:r>
    </w:p>
    <w:p>
      <w:pPr>
        <w:ind w:left="27"/>
        <w:spacing w:before="288" w:line="225" w:lineRule="auto"/>
        <w:outlineLvl w:val="1"/>
        <w:rPr>
          <w:rFonts w:ascii="SimSun" w:hAnsi="SimSun" w:eastAsia="SimSun" w:cs="SimSun"/>
          <w:sz w:val="31"/>
          <w:szCs w:val="31"/>
        </w:rPr>
      </w:pPr>
      <w:bookmarkStart w:name="bookmark50" w:id="50"/>
      <w:bookmarkEnd w:id="50"/>
      <w:r>
        <w:rPr>
          <w:rFonts w:ascii="Calibri" w:hAnsi="Calibri" w:eastAsia="Calibri" w:cs="Calibri"/>
          <w:sz w:val="31"/>
          <w:szCs w:val="31"/>
          <w:b/>
          <w:bCs/>
          <w:spacing w:val="1"/>
        </w:rPr>
        <w:t>6.1.6.     </w:t>
      </w:r>
      <w:r>
        <w:rPr>
          <w:rFonts w:ascii="SimSun" w:hAnsi="SimSun" w:eastAsia="SimSun" w:cs="SimSun"/>
          <w:sz w:val="31"/>
          <w:szCs w:val="31"/>
          <w14:textOutline w14:w="5793" w14:cap="sq" w14:cmpd="sng">
            <w14:solidFill>
              <w14:srgbClr w14:val="000000"/>
            </w14:solidFill>
            <w14:prstDash w14:val="solid"/>
            <w14:bevel/>
          </w14:textOutline>
          <w:spacing w:val="1"/>
        </w:rPr>
        <w:t>回收站</w:t>
      </w:r>
      <w:r>
        <w:rPr>
          <w:rFonts w:ascii="Calibri" w:hAnsi="Calibri" w:eastAsia="Calibri" w:cs="Calibri"/>
          <w:sz w:val="31"/>
          <w:szCs w:val="31"/>
          <w:b/>
          <w:bCs/>
          <w:spacing w:val="1"/>
        </w:rPr>
        <w:t>-</w:t>
      </w:r>
      <w:r>
        <w:rPr>
          <w:rFonts w:ascii="SimSun" w:hAnsi="SimSun" w:eastAsia="SimSun" w:cs="SimSun"/>
          <w:sz w:val="31"/>
          <w:szCs w:val="31"/>
          <w14:textOutline w14:w="5793" w14:cap="sq" w14:cmpd="sng">
            <w14:solidFill>
              <w14:srgbClr w14:val="000000"/>
            </w14:solidFill>
            <w14:prstDash w14:val="solid"/>
            <w14:bevel/>
          </w14:textOutline>
          <w:spacing w:val="1"/>
        </w:rPr>
        <w:t>财务</w:t>
      </w:r>
    </w:p>
    <w:p>
      <w:pPr>
        <w:ind w:left="505"/>
        <w:spacing w:before="206" w:line="219" w:lineRule="auto"/>
        <w:rPr>
          <w:rFonts w:ascii="SimSun" w:hAnsi="SimSun" w:eastAsia="SimSun" w:cs="SimSun"/>
          <w:sz w:val="24"/>
          <w:szCs w:val="24"/>
        </w:rPr>
      </w:pPr>
      <w:r>
        <w:rPr>
          <w:rFonts w:ascii="SimSun" w:hAnsi="SimSun" w:eastAsia="SimSun" w:cs="SimSun"/>
          <w:sz w:val="24"/>
          <w:szCs w:val="24"/>
          <w:spacing w:val="-1"/>
        </w:rPr>
        <w:t>单位用户删除上传的票，可在回收站</w:t>
      </w:r>
      <w:r>
        <w:rPr>
          <w:rFonts w:ascii="Calibri" w:hAnsi="Calibri" w:eastAsia="Calibri" w:cs="Calibri"/>
          <w:sz w:val="24"/>
          <w:szCs w:val="24"/>
          <w:spacing w:val="-1"/>
        </w:rPr>
        <w:t>-</w:t>
      </w:r>
      <w:r>
        <w:rPr>
          <w:rFonts w:ascii="SimSun" w:hAnsi="SimSun" w:eastAsia="SimSun" w:cs="SimSun"/>
          <w:sz w:val="24"/>
          <w:szCs w:val="24"/>
          <w:spacing w:val="-1"/>
        </w:rPr>
        <w:t>财务页面中查看。</w:t>
      </w:r>
    </w:p>
    <w:p>
      <w:pPr>
        <w:ind w:firstLine="14"/>
        <w:spacing w:before="82" w:line="2777" w:lineRule="exact"/>
        <w:rPr/>
      </w:pPr>
      <w:r>
        <w:rPr>
          <w:position w:val="-55"/>
        </w:rPr>
        <w:drawing>
          <wp:inline distT="0" distB="0" distL="0" distR="0">
            <wp:extent cx="5269991" cy="1763267"/>
            <wp:effectExtent l="0" t="0" r="0" b="0"/>
            <wp:docPr id="310" name="IM 310"/>
            <wp:cNvGraphicFramePr/>
            <a:graphic>
              <a:graphicData uri="http://schemas.openxmlformats.org/drawingml/2006/picture">
                <pic:pic>
                  <pic:nvPicPr>
                    <pic:cNvPr id="310" name="IM 310"/>
                    <pic:cNvPicPr/>
                  </pic:nvPicPr>
                  <pic:blipFill>
                    <a:blip r:embed="rId242"/>
                    <a:stretch>
                      <a:fillRect/>
                    </a:stretch>
                  </pic:blipFill>
                  <pic:spPr>
                    <a:xfrm rot="0">
                      <a:off x="0" y="0"/>
                      <a:ext cx="5269991" cy="1763267"/>
                    </a:xfrm>
                    <a:prstGeom prst="rect">
                      <a:avLst/>
                    </a:prstGeom>
                  </pic:spPr>
                </pic:pic>
              </a:graphicData>
            </a:graphic>
          </wp:inline>
        </w:drawing>
      </w:r>
    </w:p>
    <w:p>
      <w:pPr>
        <w:spacing w:line="2777" w:lineRule="exact"/>
        <w:sectPr>
          <w:footerReference w:type="default" r:id="rId238"/>
          <w:pgSz w:w="11906" w:h="16839"/>
          <w:pgMar w:top="951" w:right="1785" w:bottom="1267" w:left="1785" w:header="595" w:footer="1102" w:gutter="0"/>
        </w:sectPr>
        <w:rPr/>
      </w:pPr>
    </w:p>
    <w:p>
      <w:pPr>
        <w:pStyle w:val="BodyText"/>
        <w:spacing w:line="258" w:lineRule="auto"/>
        <w:rPr/>
      </w:pPr>
      <w:r/>
    </w:p>
    <w:p>
      <w:pPr>
        <w:pStyle w:val="BodyText"/>
        <w:spacing w:line="259" w:lineRule="auto"/>
        <w:rPr/>
      </w:pPr>
      <w:r/>
    </w:p>
    <w:p>
      <w:pPr>
        <w:ind w:left="31"/>
        <w:spacing w:before="139" w:line="223" w:lineRule="auto"/>
        <w:outlineLvl w:val="0"/>
        <w:rPr>
          <w:rFonts w:ascii="SimSun" w:hAnsi="SimSun" w:eastAsia="SimSun" w:cs="SimSun"/>
          <w:sz w:val="43"/>
          <w:szCs w:val="43"/>
        </w:rPr>
      </w:pPr>
      <w:bookmarkStart w:name="bookmark51" w:id="51"/>
      <w:bookmarkEnd w:id="51"/>
      <w:bookmarkStart w:name="bookmark52" w:id="52"/>
      <w:bookmarkEnd w:id="52"/>
      <w:bookmarkStart w:name="bookmark53" w:id="53"/>
      <w:bookmarkEnd w:id="53"/>
      <w:r>
        <w:rPr>
          <w:rFonts w:ascii="Calibri" w:hAnsi="Calibri" w:eastAsia="Calibri" w:cs="Calibri"/>
          <w:sz w:val="43"/>
          <w:szCs w:val="43"/>
          <w:b/>
          <w:bCs/>
          <w:spacing w:val="4"/>
        </w:rPr>
        <w:t>7. </w:t>
      </w:r>
      <w:r>
        <w:rPr>
          <w:rFonts w:ascii="SimSun" w:hAnsi="SimSun" w:eastAsia="SimSun" w:cs="SimSun"/>
          <w:sz w:val="43"/>
          <w:szCs w:val="43"/>
          <w14:textOutline w14:w="7972" w14:cap="sq" w14:cmpd="sng">
            <w14:solidFill>
              <w14:srgbClr w14:val="000000"/>
            </w14:solidFill>
            <w14:prstDash w14:val="solid"/>
            <w14:bevel/>
          </w14:textOutline>
          <w:spacing w:val="4"/>
        </w:rPr>
        <w:t>合同管理系统</w:t>
      </w:r>
    </w:p>
    <w:p>
      <w:pPr>
        <w:pStyle w:val="BodyText"/>
        <w:spacing w:line="434" w:lineRule="auto"/>
        <w:rPr/>
      </w:pPr>
      <w:r/>
    </w:p>
    <w:p>
      <w:pPr>
        <w:ind w:left="602"/>
        <w:spacing w:before="113" w:line="225" w:lineRule="auto"/>
        <w:outlineLvl w:val="1"/>
        <w:rPr>
          <w:rFonts w:ascii="SimSun" w:hAnsi="SimSun" w:eastAsia="SimSun" w:cs="SimSun"/>
          <w:sz w:val="35"/>
          <w:szCs w:val="35"/>
        </w:rPr>
      </w:pPr>
      <w:r>
        <w:rPr>
          <w:rFonts w:ascii="Cambria" w:hAnsi="Cambria" w:eastAsia="Cambria" w:cs="Cambria"/>
          <w:sz w:val="35"/>
          <w:szCs w:val="35"/>
          <w:b/>
          <w:bCs/>
          <w:spacing w:val="3"/>
        </w:rPr>
        <w:t>7.1.</w:t>
      </w:r>
      <w:r>
        <w:rPr>
          <w:rFonts w:ascii="Cambria" w:hAnsi="Cambria" w:eastAsia="Cambria" w:cs="Cambria"/>
          <w:sz w:val="35"/>
          <w:szCs w:val="35"/>
          <w:b/>
          <w:bCs/>
          <w:spacing w:val="37"/>
        </w:rPr>
        <w:t xml:space="preserve"> </w:t>
      </w:r>
      <w:r>
        <w:rPr>
          <w:rFonts w:ascii="SimSun" w:hAnsi="SimSun" w:eastAsia="SimSun" w:cs="SimSun"/>
          <w:sz w:val="35"/>
          <w:szCs w:val="35"/>
          <w14:textOutline w14:w="6537" w14:cap="sq" w14:cmpd="sng">
            <w14:solidFill>
              <w14:srgbClr w14:val="000000"/>
            </w14:solidFill>
            <w14:prstDash w14:val="solid"/>
            <w14:bevel/>
          </w14:textOutline>
          <w:spacing w:val="3"/>
        </w:rPr>
        <w:t>业务处理</w:t>
      </w:r>
    </w:p>
    <w:p>
      <w:pPr>
        <w:pStyle w:val="BodyText"/>
        <w:spacing w:line="377" w:lineRule="auto"/>
        <w:rPr/>
      </w:pPr>
      <w:r/>
    </w:p>
    <w:p>
      <w:pPr>
        <w:ind w:left="26"/>
        <w:spacing w:before="100" w:line="225" w:lineRule="auto"/>
        <w:outlineLvl w:val="2"/>
        <w:rPr>
          <w:rFonts w:ascii="SimSun" w:hAnsi="SimSun" w:eastAsia="SimSun" w:cs="SimSun"/>
          <w:sz w:val="31"/>
          <w:szCs w:val="31"/>
        </w:rPr>
      </w:pPr>
      <w:r>
        <w:rPr>
          <w:rFonts w:ascii="Calibri" w:hAnsi="Calibri" w:eastAsia="Calibri" w:cs="Calibri"/>
          <w:sz w:val="31"/>
          <w:szCs w:val="31"/>
          <w:b/>
          <w:bCs/>
          <w:spacing w:val="3"/>
        </w:rPr>
        <w:t>7.1.1.</w:t>
      </w:r>
      <w:r>
        <w:rPr>
          <w:rFonts w:ascii="Calibri" w:hAnsi="Calibri" w:eastAsia="Calibri" w:cs="Calibri"/>
          <w:sz w:val="31"/>
          <w:szCs w:val="31"/>
          <w:b/>
          <w:bCs/>
          <w:spacing w:val="1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合同办理</w:t>
      </w:r>
    </w:p>
    <w:p>
      <w:pPr>
        <w:ind w:left="23" w:right="13" w:firstLine="479"/>
        <w:spacing w:before="207" w:line="360" w:lineRule="auto"/>
        <w:jc w:val="both"/>
        <w:rPr>
          <w:rFonts w:ascii="SimSun" w:hAnsi="SimSun" w:eastAsia="SimSun" w:cs="SimSun"/>
          <w:sz w:val="24"/>
          <w:szCs w:val="24"/>
        </w:rPr>
      </w:pPr>
      <w:r>
        <w:rPr>
          <w:rFonts w:ascii="SimSun" w:hAnsi="SimSun" w:eastAsia="SimSun" w:cs="SimSun"/>
          <w:sz w:val="24"/>
          <w:szCs w:val="24"/>
          <w:spacing w:val="-3"/>
        </w:rPr>
        <w:t>业务人员进行操作，填合同单据，此功能主要是新增合同。根据</w:t>
      </w:r>
      <w:r>
        <w:rPr>
          <w:rFonts w:ascii="SimSun" w:hAnsi="SimSun" w:eastAsia="SimSun" w:cs="SimSun"/>
          <w:sz w:val="24"/>
          <w:szCs w:val="24"/>
          <w:spacing w:val="-4"/>
        </w:rPr>
        <w:t>不同的合同</w:t>
      </w:r>
      <w:r>
        <w:rPr>
          <w:rFonts w:ascii="SimSun" w:hAnsi="SimSun" w:eastAsia="SimSun" w:cs="SimSun"/>
          <w:sz w:val="24"/>
          <w:szCs w:val="24"/>
        </w:rPr>
        <w:t xml:space="preserve"> </w:t>
      </w:r>
      <w:r>
        <w:rPr>
          <w:rFonts w:ascii="SimSun" w:hAnsi="SimSun" w:eastAsia="SimSun" w:cs="SimSun"/>
          <w:sz w:val="24"/>
          <w:szCs w:val="24"/>
          <w:spacing w:val="-3"/>
        </w:rPr>
        <w:t>类别来新增合同，主要有收入合同、非政府采购合同、政府采购合同、经营收入</w:t>
      </w:r>
    </w:p>
    <w:p>
      <w:pPr>
        <w:ind w:left="24"/>
        <w:spacing w:line="219" w:lineRule="auto"/>
        <w:rPr>
          <w:rFonts w:ascii="SimSun" w:hAnsi="SimSun" w:eastAsia="SimSun" w:cs="SimSun"/>
          <w:sz w:val="24"/>
          <w:szCs w:val="24"/>
        </w:rPr>
      </w:pPr>
      <w:r>
        <w:rPr>
          <w:rFonts w:ascii="SimSun" w:hAnsi="SimSun" w:eastAsia="SimSun" w:cs="SimSun"/>
          <w:sz w:val="24"/>
          <w:szCs w:val="24"/>
        </w:rPr>
        <w:t>合同等，合同类型不同，新增合同的界面的不同</w:t>
      </w:r>
      <w:r>
        <w:rPr>
          <w:rFonts w:ascii="SimSun" w:hAnsi="SimSun" w:eastAsia="SimSun" w:cs="SimSun"/>
          <w:sz w:val="24"/>
          <w:szCs w:val="24"/>
          <w:spacing w:val="-1"/>
        </w:rPr>
        <w:t>，所需填写的内容也不同。</w:t>
      </w:r>
    </w:p>
    <w:p>
      <w:pPr>
        <w:ind w:firstLine="14"/>
        <w:spacing w:before="122" w:line="2690" w:lineRule="exact"/>
        <w:rPr/>
      </w:pPr>
      <w:r>
        <w:rPr>
          <w:position w:val="-53"/>
        </w:rPr>
        <w:drawing>
          <wp:inline distT="0" distB="0" distL="0" distR="0">
            <wp:extent cx="5274563" cy="1708403"/>
            <wp:effectExtent l="0" t="0" r="0" b="0"/>
            <wp:docPr id="312" name="IM 312"/>
            <wp:cNvGraphicFramePr/>
            <a:graphic>
              <a:graphicData uri="http://schemas.openxmlformats.org/drawingml/2006/picture">
                <pic:pic>
                  <pic:nvPicPr>
                    <pic:cNvPr id="312" name="IM 312"/>
                    <pic:cNvPicPr/>
                  </pic:nvPicPr>
                  <pic:blipFill>
                    <a:blip r:embed="rId244"/>
                    <a:stretch>
                      <a:fillRect/>
                    </a:stretch>
                  </pic:blipFill>
                  <pic:spPr>
                    <a:xfrm rot="0">
                      <a:off x="0" y="0"/>
                      <a:ext cx="5274563" cy="1708403"/>
                    </a:xfrm>
                    <a:prstGeom prst="rect">
                      <a:avLst/>
                    </a:prstGeom>
                  </pic:spPr>
                </pic:pic>
              </a:graphicData>
            </a:graphic>
          </wp:inline>
        </w:drawing>
      </w:r>
    </w:p>
    <w:p>
      <w:pPr>
        <w:ind w:firstLine="14"/>
        <w:spacing w:before="74" w:line="4349" w:lineRule="exact"/>
        <w:rPr/>
      </w:pPr>
      <w:r>
        <w:rPr>
          <w:position w:val="-86"/>
        </w:rPr>
        <w:drawing>
          <wp:inline distT="0" distB="0" distL="0" distR="0">
            <wp:extent cx="5274563" cy="2761488"/>
            <wp:effectExtent l="0" t="0" r="0" b="0"/>
            <wp:docPr id="314" name="IM 314"/>
            <wp:cNvGraphicFramePr/>
            <a:graphic>
              <a:graphicData uri="http://schemas.openxmlformats.org/drawingml/2006/picture">
                <pic:pic>
                  <pic:nvPicPr>
                    <pic:cNvPr id="314" name="IM 314"/>
                    <pic:cNvPicPr/>
                  </pic:nvPicPr>
                  <pic:blipFill>
                    <a:blip r:embed="rId245"/>
                    <a:stretch>
                      <a:fillRect/>
                    </a:stretch>
                  </pic:blipFill>
                  <pic:spPr>
                    <a:xfrm rot="0">
                      <a:off x="0" y="0"/>
                      <a:ext cx="5274563" cy="2761488"/>
                    </a:xfrm>
                    <a:prstGeom prst="rect">
                      <a:avLst/>
                    </a:prstGeom>
                  </pic:spPr>
                </pic:pic>
              </a:graphicData>
            </a:graphic>
          </wp:inline>
        </w:drawing>
      </w:r>
    </w:p>
    <w:p>
      <w:pPr>
        <w:pStyle w:val="BodyText"/>
        <w:spacing w:line="366" w:lineRule="auto"/>
        <w:rPr/>
      </w:pPr>
      <w:r/>
    </w:p>
    <w:p>
      <w:pPr>
        <w:ind w:left="31"/>
        <w:spacing w:before="92" w:line="221" w:lineRule="auto"/>
        <w:outlineLvl w:val="3"/>
        <w:rPr>
          <w:rFonts w:ascii="SimSun" w:hAnsi="SimSun" w:eastAsia="SimSun" w:cs="SimSun"/>
          <w:sz w:val="28"/>
          <w:szCs w:val="28"/>
        </w:rPr>
      </w:pPr>
      <w:hyperlink w:history="true" r:id="rId246">
        <w:r>
          <w:rPr>
            <w:rFonts w:ascii="Cambria" w:hAnsi="Cambria" w:eastAsia="Cambria" w:cs="Cambria"/>
            <w:sz w:val="28"/>
            <w:szCs w:val="28"/>
            <w:b/>
            <w:bCs/>
            <w:spacing w:val="-3"/>
          </w:rPr>
          <w:t>7.1.1.1</w:t>
        </w:r>
      </w:hyperlink>
      <w:r>
        <w:rPr>
          <w:rFonts w:ascii="Cambria" w:hAnsi="Cambria" w:eastAsia="Cambria" w:cs="Cambria"/>
          <w:sz w:val="28"/>
          <w:szCs w:val="28"/>
          <w:b/>
          <w:bCs/>
          <w:spacing w:val="-3"/>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补充合同</w:t>
      </w:r>
    </w:p>
    <w:p>
      <w:pPr>
        <w:pStyle w:val="BodyText"/>
        <w:spacing w:line="442" w:lineRule="auto"/>
        <w:rPr/>
      </w:pPr>
      <w:r/>
    </w:p>
    <w:p>
      <w:pPr>
        <w:ind w:right="13"/>
        <w:spacing w:before="79" w:line="468" w:lineRule="exact"/>
        <w:jc w:val="right"/>
        <w:rPr>
          <w:rFonts w:ascii="SimSun" w:hAnsi="SimSun" w:eastAsia="SimSun" w:cs="SimSun"/>
          <w:sz w:val="24"/>
          <w:szCs w:val="24"/>
        </w:rPr>
      </w:pPr>
      <w:r>
        <w:rPr>
          <w:rFonts w:ascii="SimSun" w:hAnsi="SimSun" w:eastAsia="SimSun" w:cs="SimSun"/>
          <w:sz w:val="24"/>
          <w:szCs w:val="24"/>
          <w:spacing w:val="-3"/>
          <w:position w:val="17"/>
        </w:rPr>
        <w:t>补充合同，点击后首先弹出合同选择页面，页面中为当前人所有</w:t>
      </w:r>
      <w:r>
        <w:rPr>
          <w:rFonts w:ascii="SimSun" w:hAnsi="SimSun" w:eastAsia="SimSun" w:cs="SimSun"/>
          <w:sz w:val="24"/>
          <w:szCs w:val="24"/>
          <w:spacing w:val="-4"/>
          <w:position w:val="17"/>
        </w:rPr>
        <w:t>执行中的合</w:t>
      </w:r>
    </w:p>
    <w:p>
      <w:pPr>
        <w:ind w:left="46"/>
        <w:spacing w:before="1" w:line="221" w:lineRule="auto"/>
        <w:rPr>
          <w:rFonts w:ascii="SimSun" w:hAnsi="SimSun" w:eastAsia="SimSun" w:cs="SimSun"/>
          <w:sz w:val="24"/>
          <w:szCs w:val="24"/>
        </w:rPr>
      </w:pPr>
      <w:r>
        <w:rPr>
          <w:rFonts w:ascii="SimSun" w:hAnsi="SimSun" w:eastAsia="SimSun" w:cs="SimSun"/>
          <w:sz w:val="24"/>
          <w:szCs w:val="24"/>
          <w:spacing w:val="-17"/>
        </w:rPr>
        <w:t>同。</w:t>
      </w:r>
    </w:p>
    <w:p>
      <w:pPr>
        <w:spacing w:line="221" w:lineRule="auto"/>
        <w:sectPr>
          <w:footerReference w:type="default" r:id="rId243"/>
          <w:pgSz w:w="11906" w:h="16839"/>
          <w:pgMar w:top="951" w:right="1785" w:bottom="1267" w:left="1785" w:header="595" w:footer="1102" w:gutter="0"/>
        </w:sectPr>
        <w:rPr>
          <w:rFonts w:ascii="SimSun" w:hAnsi="SimSun" w:eastAsia="SimSun" w:cs="SimSun"/>
          <w:sz w:val="24"/>
          <w:szCs w:val="24"/>
        </w:rPr>
      </w:pPr>
    </w:p>
    <w:p>
      <w:pPr>
        <w:pStyle w:val="BodyText"/>
        <w:spacing w:line="259" w:lineRule="auto"/>
        <w:rPr/>
      </w:pPr>
      <w:r/>
    </w:p>
    <w:p>
      <w:pPr>
        <w:pStyle w:val="BodyText"/>
        <w:spacing w:line="260" w:lineRule="auto"/>
        <w:rPr/>
      </w:pPr>
      <w:r/>
    </w:p>
    <w:p>
      <w:pPr>
        <w:ind w:firstLine="14"/>
        <w:spacing w:line="2424" w:lineRule="exact"/>
        <w:rPr/>
      </w:pPr>
      <w:r>
        <w:rPr>
          <w:position w:val="-48"/>
        </w:rPr>
        <w:drawing>
          <wp:inline distT="0" distB="0" distL="0" distR="0">
            <wp:extent cx="5274563" cy="1539240"/>
            <wp:effectExtent l="0" t="0" r="0" b="0"/>
            <wp:docPr id="316" name="IM 316"/>
            <wp:cNvGraphicFramePr/>
            <a:graphic>
              <a:graphicData uri="http://schemas.openxmlformats.org/drawingml/2006/picture">
                <pic:pic>
                  <pic:nvPicPr>
                    <pic:cNvPr id="316" name="IM 316"/>
                    <pic:cNvPicPr/>
                  </pic:nvPicPr>
                  <pic:blipFill>
                    <a:blip r:embed="rId248"/>
                    <a:stretch>
                      <a:fillRect/>
                    </a:stretch>
                  </pic:blipFill>
                  <pic:spPr>
                    <a:xfrm rot="0">
                      <a:off x="0" y="0"/>
                      <a:ext cx="5274563" cy="1539240"/>
                    </a:xfrm>
                    <a:prstGeom prst="rect">
                      <a:avLst/>
                    </a:prstGeom>
                  </pic:spPr>
                </pic:pic>
              </a:graphicData>
            </a:graphic>
          </wp:inline>
        </w:drawing>
      </w:r>
    </w:p>
    <w:p>
      <w:pPr>
        <w:pStyle w:val="BodyText"/>
        <w:spacing w:line="384" w:lineRule="auto"/>
        <w:rPr/>
      </w:pPr>
      <w:r/>
    </w:p>
    <w:p>
      <w:pPr>
        <w:ind w:right="13"/>
        <w:spacing w:before="78" w:line="468" w:lineRule="exact"/>
        <w:jc w:val="right"/>
        <w:rPr>
          <w:rFonts w:ascii="SimSun" w:hAnsi="SimSun" w:eastAsia="SimSun" w:cs="SimSun"/>
          <w:sz w:val="24"/>
          <w:szCs w:val="24"/>
        </w:rPr>
      </w:pPr>
      <w:r>
        <w:rPr>
          <w:rFonts w:ascii="SimSun" w:hAnsi="SimSun" w:eastAsia="SimSun" w:cs="SimSun"/>
          <w:sz w:val="24"/>
          <w:szCs w:val="24"/>
          <w:spacing w:val="-4"/>
          <w:position w:val="17"/>
        </w:rPr>
        <w:t>点击确定选择后，进入合同新增界面（采购合同就进采购的，非采购就进非</w:t>
      </w:r>
    </w:p>
    <w:p>
      <w:pPr>
        <w:ind w:left="22"/>
        <w:spacing w:line="218" w:lineRule="auto"/>
        <w:rPr>
          <w:rFonts w:ascii="SimSun" w:hAnsi="SimSun" w:eastAsia="SimSun" w:cs="SimSun"/>
          <w:sz w:val="24"/>
          <w:szCs w:val="24"/>
        </w:rPr>
      </w:pPr>
      <w:r>
        <w:rPr>
          <w:rFonts w:ascii="SimSun" w:hAnsi="SimSun" w:eastAsia="SimSun" w:cs="SimSun"/>
          <w:sz w:val="24"/>
          <w:szCs w:val="24"/>
          <w:spacing w:val="-2"/>
        </w:rPr>
        <w:t>采购的） 。</w:t>
      </w:r>
    </w:p>
    <w:p>
      <w:pPr>
        <w:ind w:firstLine="14"/>
        <w:spacing w:before="165" w:line="3550" w:lineRule="exact"/>
        <w:rPr/>
      </w:pPr>
      <w:r>
        <w:rPr>
          <w:position w:val="-70"/>
        </w:rPr>
        <w:drawing>
          <wp:inline distT="0" distB="0" distL="0" distR="0">
            <wp:extent cx="5274563" cy="2253995"/>
            <wp:effectExtent l="0" t="0" r="0" b="0"/>
            <wp:docPr id="318" name="IM 318"/>
            <wp:cNvGraphicFramePr/>
            <a:graphic>
              <a:graphicData uri="http://schemas.openxmlformats.org/drawingml/2006/picture">
                <pic:pic>
                  <pic:nvPicPr>
                    <pic:cNvPr id="318" name="IM 318"/>
                    <pic:cNvPicPr/>
                  </pic:nvPicPr>
                  <pic:blipFill>
                    <a:blip r:embed="rId249"/>
                    <a:stretch>
                      <a:fillRect/>
                    </a:stretch>
                  </pic:blipFill>
                  <pic:spPr>
                    <a:xfrm rot="0">
                      <a:off x="0" y="0"/>
                      <a:ext cx="5274563" cy="2253995"/>
                    </a:xfrm>
                    <a:prstGeom prst="rect">
                      <a:avLst/>
                    </a:prstGeom>
                  </pic:spPr>
                </pic:pic>
              </a:graphicData>
            </a:graphic>
          </wp:inline>
        </w:drawing>
      </w:r>
    </w:p>
    <w:p>
      <w:pPr>
        <w:ind w:right="13"/>
        <w:spacing w:before="212" w:line="468" w:lineRule="exact"/>
        <w:jc w:val="right"/>
        <w:rPr>
          <w:rFonts w:ascii="SimSun" w:hAnsi="SimSun" w:eastAsia="SimSun" w:cs="SimSun"/>
          <w:sz w:val="24"/>
          <w:szCs w:val="24"/>
        </w:rPr>
      </w:pPr>
      <w:r>
        <w:rPr>
          <w:rFonts w:ascii="SimSun" w:hAnsi="SimSun" w:eastAsia="SimSun" w:cs="SimSun"/>
          <w:sz w:val="24"/>
          <w:szCs w:val="24"/>
          <w:spacing w:val="-3"/>
          <w:position w:val="17"/>
        </w:rPr>
        <w:t>补充合同和正常合同的区别在于左侧增加一个原合同信息的块。</w:t>
      </w:r>
      <w:r>
        <w:rPr>
          <w:rFonts w:ascii="SimSun" w:hAnsi="SimSun" w:eastAsia="SimSun" w:cs="SimSun"/>
          <w:sz w:val="24"/>
          <w:szCs w:val="24"/>
          <w:spacing w:val="-4"/>
          <w:position w:val="17"/>
        </w:rPr>
        <w:t>（给补充合</w:t>
      </w:r>
    </w:p>
    <w:p>
      <w:pPr>
        <w:ind w:left="46"/>
        <w:spacing w:line="219" w:lineRule="auto"/>
        <w:rPr>
          <w:rFonts w:ascii="SimSun" w:hAnsi="SimSun" w:eastAsia="SimSun" w:cs="SimSun"/>
          <w:sz w:val="24"/>
          <w:szCs w:val="24"/>
        </w:rPr>
      </w:pPr>
      <w:r>
        <w:rPr>
          <w:rFonts w:ascii="SimSun" w:hAnsi="SimSun" w:eastAsia="SimSun" w:cs="SimSun"/>
          <w:sz w:val="24"/>
          <w:szCs w:val="24"/>
          <w:spacing w:val="-1"/>
        </w:rPr>
        <w:t>同有单独的标识，所有显示合同的地方都显示【原合同</w:t>
      </w:r>
      <w:r>
        <w:rPr>
          <w:rFonts w:ascii="SimSun" w:hAnsi="SimSun" w:eastAsia="SimSun" w:cs="SimSun"/>
          <w:sz w:val="24"/>
          <w:szCs w:val="24"/>
          <w:spacing w:val="-2"/>
        </w:rPr>
        <w:t>信息】）。</w:t>
      </w:r>
    </w:p>
    <w:p>
      <w:pPr>
        <w:ind w:firstLine="14"/>
        <w:spacing w:before="121" w:line="4265" w:lineRule="exact"/>
        <w:rPr/>
      </w:pPr>
      <w:r>
        <w:rPr>
          <w:position w:val="-85"/>
        </w:rPr>
        <w:drawing>
          <wp:inline distT="0" distB="0" distL="0" distR="0">
            <wp:extent cx="5274563" cy="2708147"/>
            <wp:effectExtent l="0" t="0" r="0" b="0"/>
            <wp:docPr id="320" name="IM 320"/>
            <wp:cNvGraphicFramePr/>
            <a:graphic>
              <a:graphicData uri="http://schemas.openxmlformats.org/drawingml/2006/picture">
                <pic:pic>
                  <pic:nvPicPr>
                    <pic:cNvPr id="320" name="IM 320"/>
                    <pic:cNvPicPr/>
                  </pic:nvPicPr>
                  <pic:blipFill>
                    <a:blip r:embed="rId250"/>
                    <a:stretch>
                      <a:fillRect/>
                    </a:stretch>
                  </pic:blipFill>
                  <pic:spPr>
                    <a:xfrm rot="0">
                      <a:off x="0" y="0"/>
                      <a:ext cx="5274563" cy="2708147"/>
                    </a:xfrm>
                    <a:prstGeom prst="rect">
                      <a:avLst/>
                    </a:prstGeom>
                  </pic:spPr>
                </pic:pic>
              </a:graphicData>
            </a:graphic>
          </wp:inline>
        </w:drawing>
      </w:r>
    </w:p>
    <w:p>
      <w:pPr>
        <w:pStyle w:val="BodyText"/>
        <w:spacing w:line="395" w:lineRule="auto"/>
        <w:rPr/>
      </w:pPr>
      <w:r/>
    </w:p>
    <w:p>
      <w:pPr>
        <w:ind w:left="504"/>
        <w:spacing w:before="79" w:line="219" w:lineRule="auto"/>
        <w:rPr>
          <w:rFonts w:ascii="SimSun" w:hAnsi="SimSun" w:eastAsia="SimSun" w:cs="SimSun"/>
          <w:sz w:val="24"/>
          <w:szCs w:val="24"/>
        </w:rPr>
      </w:pPr>
      <w:r>
        <w:rPr>
          <w:rFonts w:ascii="SimSun" w:hAnsi="SimSun" w:eastAsia="SimSun" w:cs="SimSun"/>
          <w:sz w:val="24"/>
          <w:szCs w:val="24"/>
          <w:spacing w:val="-1"/>
        </w:rPr>
        <w:t>增加完成的合同，在显示时，会有补充合同的标记。</w:t>
      </w:r>
    </w:p>
    <w:p>
      <w:pPr>
        <w:spacing w:line="219" w:lineRule="auto"/>
        <w:sectPr>
          <w:footerReference w:type="default" r:id="rId247"/>
          <w:pgSz w:w="11906" w:h="16839"/>
          <w:pgMar w:top="951" w:right="1785" w:bottom="1267" w:left="1785" w:header="595" w:footer="1102" w:gutter="0"/>
        </w:sectPr>
        <w:rPr>
          <w:rFonts w:ascii="SimSun" w:hAnsi="SimSun" w:eastAsia="SimSun" w:cs="SimSun"/>
          <w:sz w:val="24"/>
          <w:szCs w:val="24"/>
        </w:rPr>
      </w:pPr>
    </w:p>
    <w:p>
      <w:pPr>
        <w:pStyle w:val="BodyText"/>
        <w:spacing w:line="306" w:lineRule="auto"/>
        <w:rPr/>
      </w:pPr>
      <w:r/>
    </w:p>
    <w:p>
      <w:pPr>
        <w:pStyle w:val="BodyText"/>
        <w:spacing w:line="306" w:lineRule="auto"/>
        <w:rPr/>
      </w:pPr>
      <w:r/>
    </w:p>
    <w:p>
      <w:pPr>
        <w:ind w:firstLine="14"/>
        <w:spacing w:line="3177" w:lineRule="exact"/>
        <w:rPr/>
      </w:pPr>
      <w:r>
        <w:rPr>
          <w:position w:val="-63"/>
        </w:rPr>
        <w:drawing>
          <wp:inline distT="0" distB="0" distL="0" distR="0">
            <wp:extent cx="5274563" cy="2017776"/>
            <wp:effectExtent l="0" t="0" r="0" b="0"/>
            <wp:docPr id="322" name="IM 322"/>
            <wp:cNvGraphicFramePr/>
            <a:graphic>
              <a:graphicData uri="http://schemas.openxmlformats.org/drawingml/2006/picture">
                <pic:pic>
                  <pic:nvPicPr>
                    <pic:cNvPr id="322" name="IM 322"/>
                    <pic:cNvPicPr/>
                  </pic:nvPicPr>
                  <pic:blipFill>
                    <a:blip r:embed="rId252"/>
                    <a:stretch>
                      <a:fillRect/>
                    </a:stretch>
                  </pic:blipFill>
                  <pic:spPr>
                    <a:xfrm rot="0">
                      <a:off x="0" y="0"/>
                      <a:ext cx="5274563" cy="2017776"/>
                    </a:xfrm>
                    <a:prstGeom prst="rect">
                      <a:avLst/>
                    </a:prstGeom>
                  </pic:spPr>
                </pic:pic>
              </a:graphicData>
            </a:graphic>
          </wp:inline>
        </w:drawing>
      </w:r>
    </w:p>
    <w:p>
      <w:pPr>
        <w:pStyle w:val="BodyText"/>
        <w:spacing w:line="242" w:lineRule="auto"/>
        <w:rPr/>
      </w:pPr>
      <w:r/>
    </w:p>
    <w:p>
      <w:pPr>
        <w:pStyle w:val="BodyText"/>
        <w:spacing w:line="242" w:lineRule="auto"/>
        <w:rPr/>
      </w:pPr>
      <w:r/>
    </w:p>
    <w:p>
      <w:pPr>
        <w:ind w:left="31"/>
        <w:spacing w:before="91" w:line="222" w:lineRule="auto"/>
        <w:outlineLvl w:val="3"/>
        <w:rPr>
          <w:rFonts w:ascii="SimSun" w:hAnsi="SimSun" w:eastAsia="SimSun" w:cs="SimSun"/>
          <w:sz w:val="28"/>
          <w:szCs w:val="28"/>
        </w:rPr>
      </w:pPr>
      <w:hyperlink w:history="true" r:id="rId253">
        <w:r>
          <w:rPr>
            <w:rFonts w:ascii="Cambria" w:hAnsi="Cambria" w:eastAsia="Cambria" w:cs="Cambria"/>
            <w:sz w:val="28"/>
            <w:szCs w:val="28"/>
            <w:b/>
            <w:bCs/>
            <w:spacing w:val="-3"/>
          </w:rPr>
          <w:t>7.1.1.2</w:t>
        </w:r>
      </w:hyperlink>
      <w:r>
        <w:rPr>
          <w:rFonts w:ascii="Cambria" w:hAnsi="Cambria" w:eastAsia="Cambria" w:cs="Cambria"/>
          <w:sz w:val="28"/>
          <w:szCs w:val="28"/>
          <w:b/>
          <w:bCs/>
          <w:spacing w:val="-3"/>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合同导入</w:t>
      </w:r>
    </w:p>
    <w:p>
      <w:pPr>
        <w:pStyle w:val="BodyText"/>
        <w:spacing w:line="440" w:lineRule="auto"/>
        <w:rPr/>
      </w:pPr>
      <w:r/>
    </w:p>
    <w:p>
      <w:pPr>
        <w:ind w:left="514"/>
        <w:spacing w:before="78" w:line="219" w:lineRule="auto"/>
        <w:rPr>
          <w:rFonts w:ascii="SimSun" w:hAnsi="SimSun" w:eastAsia="SimSun" w:cs="SimSun"/>
          <w:sz w:val="24"/>
          <w:szCs w:val="24"/>
        </w:rPr>
      </w:pPr>
      <w:r>
        <w:rPr>
          <w:rFonts w:ascii="Calibri" w:hAnsi="Calibri" w:eastAsia="Calibri" w:cs="Calibri"/>
          <w:sz w:val="24"/>
          <w:szCs w:val="24"/>
          <w:spacing w:val="-3"/>
        </w:rPr>
        <w:t>1.</w:t>
      </w:r>
      <w:r>
        <w:rPr>
          <w:rFonts w:ascii="SimSun" w:hAnsi="SimSun" w:eastAsia="SimSun" w:cs="SimSun"/>
          <w:sz w:val="24"/>
          <w:szCs w:val="24"/>
          <w:spacing w:val="-3"/>
        </w:rPr>
        <w:t>下载合同导入模板</w:t>
      </w:r>
    </w:p>
    <w:p>
      <w:pPr>
        <w:ind w:left="515"/>
        <w:spacing w:before="183" w:line="219" w:lineRule="auto"/>
        <w:rPr>
          <w:rFonts w:ascii="SimSun" w:hAnsi="SimSun" w:eastAsia="SimSun" w:cs="SimSun"/>
          <w:sz w:val="24"/>
          <w:szCs w:val="24"/>
        </w:rPr>
      </w:pPr>
      <w:r>
        <w:rPr>
          <w:rFonts w:ascii="SimSun" w:hAnsi="SimSun" w:eastAsia="SimSun" w:cs="SimSun"/>
          <w:sz w:val="24"/>
          <w:szCs w:val="24"/>
          <w:spacing w:val="-1"/>
        </w:rPr>
        <w:t>点击合同导入，选择需要导入的合同类型，点击下载导入模板。</w:t>
      </w:r>
    </w:p>
    <w:p>
      <w:pPr>
        <w:ind w:firstLine="14"/>
        <w:spacing w:before="112" w:line="3024" w:lineRule="exact"/>
        <w:rPr/>
      </w:pPr>
      <w:r>
        <w:rPr>
          <w:position w:val="-60"/>
        </w:rPr>
        <w:drawing>
          <wp:inline distT="0" distB="0" distL="0" distR="0">
            <wp:extent cx="5274563" cy="1920239"/>
            <wp:effectExtent l="0" t="0" r="0" b="0"/>
            <wp:docPr id="324" name="IM 324"/>
            <wp:cNvGraphicFramePr/>
            <a:graphic>
              <a:graphicData uri="http://schemas.openxmlformats.org/drawingml/2006/picture">
                <pic:pic>
                  <pic:nvPicPr>
                    <pic:cNvPr id="324" name="IM 324"/>
                    <pic:cNvPicPr/>
                  </pic:nvPicPr>
                  <pic:blipFill>
                    <a:blip r:embed="rId254"/>
                    <a:stretch>
                      <a:fillRect/>
                    </a:stretch>
                  </pic:blipFill>
                  <pic:spPr>
                    <a:xfrm rot="0">
                      <a:off x="0" y="0"/>
                      <a:ext cx="5274563" cy="1920239"/>
                    </a:xfrm>
                    <a:prstGeom prst="rect">
                      <a:avLst/>
                    </a:prstGeom>
                  </pic:spPr>
                </pic:pic>
              </a:graphicData>
            </a:graphic>
          </wp:inline>
        </w:drawing>
      </w:r>
    </w:p>
    <w:p>
      <w:pPr>
        <w:spacing w:line="3024" w:lineRule="exact"/>
        <w:sectPr>
          <w:footerReference w:type="default" r:id="rId251"/>
          <w:pgSz w:w="11906" w:h="16839"/>
          <w:pgMar w:top="951" w:right="1785" w:bottom="1267" w:left="1785" w:header="595" w:footer="1102" w:gutter="0"/>
        </w:sectPr>
        <w:rPr/>
      </w:pPr>
    </w:p>
    <w:p>
      <w:pPr>
        <w:pStyle w:val="BodyText"/>
        <w:spacing w:line="267" w:lineRule="auto"/>
        <w:rPr/>
      </w:pPr>
      <w:r/>
    </w:p>
    <w:p>
      <w:pPr>
        <w:pStyle w:val="BodyText"/>
        <w:spacing w:line="268" w:lineRule="auto"/>
        <w:rPr/>
      </w:pPr>
      <w:r/>
    </w:p>
    <w:p>
      <w:pPr>
        <w:ind w:firstLine="14"/>
        <w:spacing w:line="5203" w:lineRule="exact"/>
        <w:rPr/>
      </w:pPr>
      <w:r>
        <w:rPr>
          <w:position w:val="-104"/>
        </w:rPr>
        <w:drawing>
          <wp:inline distT="0" distB="0" distL="0" distR="0">
            <wp:extent cx="5274563" cy="3304031"/>
            <wp:effectExtent l="0" t="0" r="0" b="0"/>
            <wp:docPr id="326" name="IM 326"/>
            <wp:cNvGraphicFramePr/>
            <a:graphic>
              <a:graphicData uri="http://schemas.openxmlformats.org/drawingml/2006/picture">
                <pic:pic>
                  <pic:nvPicPr>
                    <pic:cNvPr id="326" name="IM 326"/>
                    <pic:cNvPicPr/>
                  </pic:nvPicPr>
                  <pic:blipFill>
                    <a:blip r:embed="rId256"/>
                    <a:stretch>
                      <a:fillRect/>
                    </a:stretch>
                  </pic:blipFill>
                  <pic:spPr>
                    <a:xfrm rot="0">
                      <a:off x="0" y="0"/>
                      <a:ext cx="5274563" cy="3304031"/>
                    </a:xfrm>
                    <a:prstGeom prst="rect">
                      <a:avLst/>
                    </a:prstGeom>
                  </pic:spPr>
                </pic:pic>
              </a:graphicData>
            </a:graphic>
          </wp:inline>
        </w:drawing>
      </w:r>
    </w:p>
    <w:p>
      <w:pPr>
        <w:pStyle w:val="BodyText"/>
        <w:spacing w:line="415" w:lineRule="auto"/>
        <w:rPr/>
      </w:pPr>
      <w:r/>
    </w:p>
    <w:p>
      <w:pPr>
        <w:ind w:firstLine="14"/>
        <w:spacing w:line="5191" w:lineRule="exact"/>
        <w:rPr/>
      </w:pPr>
      <w:r>
        <w:rPr>
          <w:position w:val="-103"/>
        </w:rPr>
        <w:drawing>
          <wp:inline distT="0" distB="0" distL="0" distR="0">
            <wp:extent cx="5274563" cy="3296411"/>
            <wp:effectExtent l="0" t="0" r="0" b="0"/>
            <wp:docPr id="328" name="IM 328"/>
            <wp:cNvGraphicFramePr/>
            <a:graphic>
              <a:graphicData uri="http://schemas.openxmlformats.org/drawingml/2006/picture">
                <pic:pic>
                  <pic:nvPicPr>
                    <pic:cNvPr id="328" name="IM 328"/>
                    <pic:cNvPicPr/>
                  </pic:nvPicPr>
                  <pic:blipFill>
                    <a:blip r:embed="rId257"/>
                    <a:stretch>
                      <a:fillRect/>
                    </a:stretch>
                  </pic:blipFill>
                  <pic:spPr>
                    <a:xfrm rot="0">
                      <a:off x="0" y="0"/>
                      <a:ext cx="5274563" cy="3296411"/>
                    </a:xfrm>
                    <a:prstGeom prst="rect">
                      <a:avLst/>
                    </a:prstGeom>
                  </pic:spPr>
                </pic:pic>
              </a:graphicData>
            </a:graphic>
          </wp:inline>
        </w:drawing>
      </w:r>
    </w:p>
    <w:p>
      <w:pPr>
        <w:ind w:left="507"/>
        <w:spacing w:before="172" w:line="219" w:lineRule="auto"/>
        <w:rPr>
          <w:rFonts w:ascii="SimSun" w:hAnsi="SimSun" w:eastAsia="SimSun" w:cs="SimSun"/>
          <w:sz w:val="24"/>
          <w:szCs w:val="24"/>
        </w:rPr>
      </w:pPr>
      <w:r>
        <w:rPr>
          <w:rFonts w:ascii="Calibri" w:hAnsi="Calibri" w:eastAsia="Calibri" w:cs="Calibri"/>
          <w:sz w:val="24"/>
          <w:szCs w:val="24"/>
          <w:spacing w:val="-2"/>
        </w:rPr>
        <w:t>2.</w:t>
      </w:r>
      <w:r>
        <w:rPr>
          <w:rFonts w:ascii="SimSun" w:hAnsi="SimSun" w:eastAsia="SimSun" w:cs="SimSun"/>
          <w:sz w:val="24"/>
          <w:szCs w:val="24"/>
          <w:spacing w:val="-2"/>
        </w:rPr>
        <w:t>整理导入信息</w:t>
      </w:r>
    </w:p>
    <w:p>
      <w:pPr>
        <w:ind w:right="13"/>
        <w:spacing w:before="182" w:line="468" w:lineRule="exact"/>
        <w:jc w:val="right"/>
        <w:rPr>
          <w:rFonts w:ascii="SimSun" w:hAnsi="SimSun" w:eastAsia="SimSun" w:cs="SimSun"/>
          <w:sz w:val="24"/>
          <w:szCs w:val="24"/>
        </w:rPr>
      </w:pPr>
      <w:r>
        <w:rPr>
          <w:rFonts w:ascii="SimSun" w:hAnsi="SimSun" w:eastAsia="SimSun" w:cs="SimSun"/>
          <w:sz w:val="24"/>
          <w:szCs w:val="24"/>
          <w:spacing w:val="-3"/>
          <w:position w:val="17"/>
        </w:rPr>
        <w:t>打开下载好的模板整理导入信息</w:t>
      </w:r>
      <w:r>
        <w:rPr>
          <w:rFonts w:ascii="SimSun" w:hAnsi="SimSun" w:eastAsia="SimSun" w:cs="SimSun"/>
          <w:sz w:val="24"/>
          <w:szCs w:val="24"/>
          <w:color w:val="FF0000"/>
          <w:spacing w:val="-3"/>
          <w:position w:val="17"/>
        </w:rPr>
        <w:t>（注意项目一定要选择</w:t>
      </w:r>
      <w:r>
        <w:rPr>
          <w:rFonts w:ascii="SimSun" w:hAnsi="SimSun" w:eastAsia="SimSun" w:cs="SimSun"/>
          <w:sz w:val="24"/>
          <w:szCs w:val="24"/>
          <w:color w:val="FF0000"/>
          <w:spacing w:val="-4"/>
          <w:position w:val="17"/>
        </w:rPr>
        <w:t>末级，系统中为必填</w:t>
      </w:r>
    </w:p>
    <w:p>
      <w:pPr>
        <w:ind w:left="43"/>
        <w:spacing w:line="219" w:lineRule="auto"/>
        <w:rPr>
          <w:rFonts w:ascii="SimSun" w:hAnsi="SimSun" w:eastAsia="SimSun" w:cs="SimSun"/>
          <w:sz w:val="24"/>
          <w:szCs w:val="24"/>
        </w:rPr>
      </w:pPr>
      <w:r>
        <w:rPr>
          <w:rFonts w:ascii="SimSun" w:hAnsi="SimSun" w:eastAsia="SimSun" w:cs="SimSun"/>
          <w:sz w:val="24"/>
          <w:szCs w:val="24"/>
          <w:color w:val="FF0000"/>
          <w:spacing w:val="-1"/>
        </w:rPr>
        <w:t>的项一定要有数据；系统中不可编辑的框不用填数据，比如合同编号）。</w:t>
      </w:r>
    </w:p>
    <w:p>
      <w:pPr>
        <w:spacing w:line="219" w:lineRule="auto"/>
        <w:sectPr>
          <w:footerReference w:type="default" r:id="rId255"/>
          <w:pgSz w:w="11906" w:h="16839"/>
          <w:pgMar w:top="951" w:right="1785" w:bottom="1267" w:left="1785" w:header="595" w:footer="1102" w:gutter="0"/>
        </w:sectPr>
        <w:rPr>
          <w:rFonts w:ascii="SimSun" w:hAnsi="SimSun" w:eastAsia="SimSun" w:cs="SimSun"/>
          <w:sz w:val="24"/>
          <w:szCs w:val="24"/>
        </w:rPr>
      </w:pPr>
    </w:p>
    <w:p>
      <w:pPr>
        <w:pStyle w:val="BodyText"/>
        <w:spacing w:line="301" w:lineRule="auto"/>
        <w:rPr/>
      </w:pPr>
      <w:r/>
    </w:p>
    <w:p>
      <w:pPr>
        <w:pStyle w:val="BodyText"/>
        <w:spacing w:line="301" w:lineRule="auto"/>
        <w:rPr/>
      </w:pPr>
      <w:r/>
    </w:p>
    <w:p>
      <w:pPr>
        <w:ind w:firstLine="14"/>
        <w:spacing w:line="3823" w:lineRule="exact"/>
        <w:rPr/>
      </w:pPr>
      <w:r>
        <w:rPr>
          <w:position w:val="-76"/>
        </w:rPr>
        <w:drawing>
          <wp:inline distT="0" distB="0" distL="0" distR="0">
            <wp:extent cx="5274563" cy="2427732"/>
            <wp:effectExtent l="0" t="0" r="0" b="0"/>
            <wp:docPr id="330" name="IM 330"/>
            <wp:cNvGraphicFramePr/>
            <a:graphic>
              <a:graphicData uri="http://schemas.openxmlformats.org/drawingml/2006/picture">
                <pic:pic>
                  <pic:nvPicPr>
                    <pic:cNvPr id="330" name="IM 330"/>
                    <pic:cNvPicPr/>
                  </pic:nvPicPr>
                  <pic:blipFill>
                    <a:blip r:embed="rId259"/>
                    <a:stretch>
                      <a:fillRect/>
                    </a:stretch>
                  </pic:blipFill>
                  <pic:spPr>
                    <a:xfrm rot="0">
                      <a:off x="0" y="0"/>
                      <a:ext cx="5274563" cy="2427732"/>
                    </a:xfrm>
                    <a:prstGeom prst="rect">
                      <a:avLst/>
                    </a:prstGeom>
                  </pic:spPr>
                </pic:pic>
              </a:graphicData>
            </a:graphic>
          </wp:inline>
        </w:drawing>
      </w:r>
    </w:p>
    <w:p>
      <w:pPr>
        <w:ind w:left="506"/>
        <w:spacing w:before="228" w:line="219" w:lineRule="auto"/>
        <w:rPr>
          <w:rFonts w:ascii="SimSun" w:hAnsi="SimSun" w:eastAsia="SimSun" w:cs="SimSun"/>
          <w:sz w:val="24"/>
          <w:szCs w:val="24"/>
        </w:rPr>
      </w:pPr>
      <w:r>
        <w:rPr>
          <w:rFonts w:ascii="Calibri" w:hAnsi="Calibri" w:eastAsia="Calibri" w:cs="Calibri"/>
          <w:sz w:val="24"/>
          <w:szCs w:val="24"/>
          <w:spacing w:val="-2"/>
        </w:rPr>
        <w:t>3.</w:t>
      </w:r>
      <w:r>
        <w:rPr>
          <w:rFonts w:ascii="SimSun" w:hAnsi="SimSun" w:eastAsia="SimSun" w:cs="SimSun"/>
          <w:sz w:val="24"/>
          <w:szCs w:val="24"/>
          <w:spacing w:val="-2"/>
        </w:rPr>
        <w:t>导入整理好的模板</w:t>
      </w:r>
    </w:p>
    <w:p>
      <w:pPr>
        <w:ind w:left="504"/>
        <w:spacing w:before="184" w:line="219" w:lineRule="auto"/>
        <w:rPr>
          <w:rFonts w:ascii="SimSun" w:hAnsi="SimSun" w:eastAsia="SimSun" w:cs="SimSun"/>
          <w:sz w:val="24"/>
          <w:szCs w:val="24"/>
        </w:rPr>
      </w:pPr>
      <w:r>
        <w:rPr>
          <w:rFonts w:ascii="SimSun" w:hAnsi="SimSun" w:eastAsia="SimSun" w:cs="SimSun"/>
          <w:sz w:val="24"/>
          <w:szCs w:val="24"/>
          <w:spacing w:val="-1"/>
        </w:rPr>
        <w:t>拖拽或者点击导入文件。</w:t>
      </w:r>
    </w:p>
    <w:p>
      <w:pPr>
        <w:ind w:firstLine="14"/>
        <w:spacing w:before="150" w:line="5143" w:lineRule="exact"/>
        <w:rPr/>
      </w:pPr>
      <w:r>
        <w:rPr>
          <w:position w:val="-102"/>
        </w:rPr>
        <w:drawing>
          <wp:inline distT="0" distB="0" distL="0" distR="0">
            <wp:extent cx="5274563" cy="3265932"/>
            <wp:effectExtent l="0" t="0" r="0" b="0"/>
            <wp:docPr id="332" name="IM 332"/>
            <wp:cNvGraphicFramePr/>
            <a:graphic>
              <a:graphicData uri="http://schemas.openxmlformats.org/drawingml/2006/picture">
                <pic:pic>
                  <pic:nvPicPr>
                    <pic:cNvPr id="332" name="IM 332"/>
                    <pic:cNvPicPr/>
                  </pic:nvPicPr>
                  <pic:blipFill>
                    <a:blip r:embed="rId260"/>
                    <a:stretch>
                      <a:fillRect/>
                    </a:stretch>
                  </pic:blipFill>
                  <pic:spPr>
                    <a:xfrm rot="0">
                      <a:off x="0" y="0"/>
                      <a:ext cx="5274563" cy="3265932"/>
                    </a:xfrm>
                    <a:prstGeom prst="rect">
                      <a:avLst/>
                    </a:prstGeom>
                  </pic:spPr>
                </pic:pic>
              </a:graphicData>
            </a:graphic>
          </wp:inline>
        </w:drawing>
      </w:r>
    </w:p>
    <w:p>
      <w:pPr>
        <w:spacing w:line="5143" w:lineRule="exact"/>
        <w:sectPr>
          <w:footerReference w:type="default" r:id="rId258"/>
          <w:pgSz w:w="11906" w:h="16839"/>
          <w:pgMar w:top="951" w:right="1785" w:bottom="1267" w:left="1785" w:header="595" w:footer="1102" w:gutter="0"/>
        </w:sectPr>
        <w:rPr/>
      </w:pPr>
    </w:p>
    <w:p>
      <w:pPr>
        <w:pStyle w:val="BodyText"/>
        <w:spacing w:line="246" w:lineRule="auto"/>
        <w:rPr/>
      </w:pPr>
      <w:r/>
    </w:p>
    <w:p>
      <w:pPr>
        <w:pStyle w:val="BodyText"/>
        <w:spacing w:line="246" w:lineRule="auto"/>
        <w:rPr/>
      </w:pPr>
      <w:r/>
    </w:p>
    <w:p>
      <w:pPr>
        <w:ind w:firstLine="14"/>
        <w:spacing w:line="5292" w:lineRule="exact"/>
        <w:rPr/>
      </w:pPr>
      <w:r>
        <w:rPr>
          <w:position w:val="-105"/>
        </w:rPr>
        <w:drawing>
          <wp:inline distT="0" distB="0" distL="0" distR="0">
            <wp:extent cx="5274563" cy="3360420"/>
            <wp:effectExtent l="0" t="0" r="0" b="0"/>
            <wp:docPr id="334" name="IM 334"/>
            <wp:cNvGraphicFramePr/>
            <a:graphic>
              <a:graphicData uri="http://schemas.openxmlformats.org/drawingml/2006/picture">
                <pic:pic>
                  <pic:nvPicPr>
                    <pic:cNvPr id="334" name="IM 334"/>
                    <pic:cNvPicPr/>
                  </pic:nvPicPr>
                  <pic:blipFill>
                    <a:blip r:embed="rId262"/>
                    <a:stretch>
                      <a:fillRect/>
                    </a:stretch>
                  </pic:blipFill>
                  <pic:spPr>
                    <a:xfrm rot="0">
                      <a:off x="0" y="0"/>
                      <a:ext cx="5274563" cy="3360420"/>
                    </a:xfrm>
                    <a:prstGeom prst="rect">
                      <a:avLst/>
                    </a:prstGeom>
                  </pic:spPr>
                </pic:pic>
              </a:graphicData>
            </a:graphic>
          </wp:inline>
        </w:drawing>
      </w:r>
    </w:p>
    <w:p>
      <w:pPr>
        <w:pStyle w:val="BodyText"/>
        <w:spacing w:line="351" w:lineRule="auto"/>
        <w:rPr/>
      </w:pPr>
      <w:r/>
    </w:p>
    <w:p>
      <w:pPr>
        <w:ind w:left="515"/>
        <w:spacing w:before="78" w:line="219" w:lineRule="auto"/>
        <w:rPr>
          <w:rFonts w:ascii="SimSun" w:hAnsi="SimSun" w:eastAsia="SimSun" w:cs="SimSun"/>
          <w:sz w:val="24"/>
          <w:szCs w:val="24"/>
        </w:rPr>
      </w:pPr>
      <w:r>
        <w:rPr>
          <w:rFonts w:ascii="SimSun" w:hAnsi="SimSun" w:eastAsia="SimSun" w:cs="SimSun"/>
          <w:sz w:val="24"/>
          <w:szCs w:val="24"/>
          <w:spacing w:val="-2"/>
        </w:rPr>
        <w:t>点击下一步</w:t>
      </w:r>
    </w:p>
    <w:p>
      <w:pPr>
        <w:ind w:firstLine="14"/>
        <w:spacing w:before="136" w:line="5169" w:lineRule="exact"/>
        <w:rPr/>
      </w:pPr>
      <w:r>
        <w:rPr>
          <w:position w:val="-103"/>
        </w:rPr>
        <w:drawing>
          <wp:inline distT="0" distB="0" distL="0" distR="0">
            <wp:extent cx="5274563" cy="3282695"/>
            <wp:effectExtent l="0" t="0" r="0" b="0"/>
            <wp:docPr id="336" name="IM 336"/>
            <wp:cNvGraphicFramePr/>
            <a:graphic>
              <a:graphicData uri="http://schemas.openxmlformats.org/drawingml/2006/picture">
                <pic:pic>
                  <pic:nvPicPr>
                    <pic:cNvPr id="336" name="IM 336"/>
                    <pic:cNvPicPr/>
                  </pic:nvPicPr>
                  <pic:blipFill>
                    <a:blip r:embed="rId263"/>
                    <a:stretch>
                      <a:fillRect/>
                    </a:stretch>
                  </pic:blipFill>
                  <pic:spPr>
                    <a:xfrm rot="0">
                      <a:off x="0" y="0"/>
                      <a:ext cx="5274563" cy="3282695"/>
                    </a:xfrm>
                    <a:prstGeom prst="rect">
                      <a:avLst/>
                    </a:prstGeom>
                  </pic:spPr>
                </pic:pic>
              </a:graphicData>
            </a:graphic>
          </wp:inline>
        </w:drawing>
      </w:r>
    </w:p>
    <w:p>
      <w:pPr>
        <w:ind w:left="515"/>
        <w:spacing w:before="181" w:line="220" w:lineRule="auto"/>
        <w:rPr>
          <w:rFonts w:ascii="SimSun" w:hAnsi="SimSun" w:eastAsia="SimSun" w:cs="SimSun"/>
          <w:sz w:val="24"/>
          <w:szCs w:val="24"/>
        </w:rPr>
      </w:pPr>
      <w:r>
        <w:rPr>
          <w:rFonts w:ascii="SimSun" w:hAnsi="SimSun" w:eastAsia="SimSun" w:cs="SimSun"/>
          <w:sz w:val="24"/>
          <w:szCs w:val="24"/>
          <w:spacing w:val="-2"/>
        </w:rPr>
        <w:t>点击确认导入，导入成功</w:t>
      </w:r>
    </w:p>
    <w:p>
      <w:pPr>
        <w:spacing w:line="220" w:lineRule="auto"/>
        <w:sectPr>
          <w:footerReference w:type="default" r:id="rId261"/>
          <w:pgSz w:w="11906" w:h="16839"/>
          <w:pgMar w:top="951" w:right="1785" w:bottom="1267" w:left="1785" w:header="595" w:footer="1102" w:gutter="0"/>
        </w:sectPr>
        <w:rPr>
          <w:rFonts w:ascii="SimSun" w:hAnsi="SimSun" w:eastAsia="SimSun" w:cs="SimSun"/>
          <w:sz w:val="24"/>
          <w:szCs w:val="24"/>
        </w:rPr>
      </w:pPr>
    </w:p>
    <w:p>
      <w:pPr>
        <w:pStyle w:val="BodyText"/>
        <w:spacing w:line="315" w:lineRule="auto"/>
        <w:rPr/>
      </w:pPr>
      <w:r/>
    </w:p>
    <w:p>
      <w:pPr>
        <w:pStyle w:val="BodyText"/>
        <w:spacing w:line="316" w:lineRule="auto"/>
        <w:rPr/>
      </w:pPr>
      <w:r/>
    </w:p>
    <w:p>
      <w:pPr>
        <w:ind w:firstLine="14"/>
        <w:spacing w:line="5004" w:lineRule="exact"/>
        <w:rPr/>
      </w:pPr>
      <w:r>
        <w:rPr>
          <w:position w:val="-100"/>
        </w:rPr>
        <w:drawing>
          <wp:inline distT="0" distB="0" distL="0" distR="0">
            <wp:extent cx="5274563" cy="3177540"/>
            <wp:effectExtent l="0" t="0" r="0" b="0"/>
            <wp:docPr id="338" name="IM 338"/>
            <wp:cNvGraphicFramePr/>
            <a:graphic>
              <a:graphicData uri="http://schemas.openxmlformats.org/drawingml/2006/picture">
                <pic:pic>
                  <pic:nvPicPr>
                    <pic:cNvPr id="338" name="IM 338"/>
                    <pic:cNvPicPr/>
                  </pic:nvPicPr>
                  <pic:blipFill>
                    <a:blip r:embed="rId265"/>
                    <a:stretch>
                      <a:fillRect/>
                    </a:stretch>
                  </pic:blipFill>
                  <pic:spPr>
                    <a:xfrm rot="0">
                      <a:off x="0" y="0"/>
                      <a:ext cx="5274563" cy="3177540"/>
                    </a:xfrm>
                    <a:prstGeom prst="rect">
                      <a:avLst/>
                    </a:prstGeom>
                  </pic:spPr>
                </pic:pic>
              </a:graphicData>
            </a:graphic>
          </wp:inline>
        </w:drawing>
      </w:r>
    </w:p>
    <w:p>
      <w:pPr>
        <w:pStyle w:val="BodyText"/>
        <w:spacing w:line="294" w:lineRule="auto"/>
        <w:rPr/>
      </w:pPr>
      <w:r/>
    </w:p>
    <w:p>
      <w:pPr>
        <w:pStyle w:val="BodyText"/>
        <w:spacing w:line="295" w:lineRule="auto"/>
        <w:rPr/>
      </w:pPr>
      <w:r/>
    </w:p>
    <w:p>
      <w:pPr>
        <w:ind w:firstLine="14"/>
        <w:spacing w:line="3175" w:lineRule="exact"/>
        <w:rPr/>
      </w:pPr>
      <w:r>
        <w:rPr>
          <w:position w:val="-63"/>
        </w:rPr>
        <w:drawing>
          <wp:inline distT="0" distB="0" distL="0" distR="0">
            <wp:extent cx="5274563" cy="2016252"/>
            <wp:effectExtent l="0" t="0" r="0" b="0"/>
            <wp:docPr id="340" name="IM 340"/>
            <wp:cNvGraphicFramePr/>
            <a:graphic>
              <a:graphicData uri="http://schemas.openxmlformats.org/drawingml/2006/picture">
                <pic:pic>
                  <pic:nvPicPr>
                    <pic:cNvPr id="340" name="IM 340"/>
                    <pic:cNvPicPr/>
                  </pic:nvPicPr>
                  <pic:blipFill>
                    <a:blip r:embed="rId266"/>
                    <a:stretch>
                      <a:fillRect/>
                    </a:stretch>
                  </pic:blipFill>
                  <pic:spPr>
                    <a:xfrm rot="0">
                      <a:off x="0" y="0"/>
                      <a:ext cx="5274563" cy="2016252"/>
                    </a:xfrm>
                    <a:prstGeom prst="rect">
                      <a:avLst/>
                    </a:prstGeom>
                  </pic:spPr>
                </pic:pic>
              </a:graphicData>
            </a:graphic>
          </wp:inline>
        </w:drawing>
      </w:r>
    </w:p>
    <w:p>
      <w:pPr>
        <w:pStyle w:val="BodyText"/>
        <w:spacing w:line="475" w:lineRule="auto"/>
        <w:rPr/>
      </w:pPr>
      <w:r/>
    </w:p>
    <w:p>
      <w:pPr>
        <w:ind w:left="499"/>
        <w:spacing w:before="78" w:line="219" w:lineRule="auto"/>
        <w:rPr>
          <w:rFonts w:ascii="SimSun" w:hAnsi="SimSun" w:eastAsia="SimSun" w:cs="SimSun"/>
          <w:sz w:val="24"/>
          <w:szCs w:val="24"/>
        </w:rPr>
      </w:pPr>
      <w:r>
        <w:rPr>
          <w:rFonts w:ascii="Calibri" w:hAnsi="Calibri" w:eastAsia="Calibri" w:cs="Calibri"/>
          <w:sz w:val="24"/>
          <w:szCs w:val="24"/>
          <w:spacing w:val="-1"/>
        </w:rPr>
        <w:t>4.</w:t>
      </w:r>
      <w:r>
        <w:rPr>
          <w:rFonts w:ascii="SimSun" w:hAnsi="SimSun" w:eastAsia="SimSun" w:cs="SimSun"/>
          <w:sz w:val="24"/>
          <w:szCs w:val="24"/>
          <w:spacing w:val="-1"/>
        </w:rPr>
        <w:t>删除导入的合同单据</w:t>
      </w:r>
    </w:p>
    <w:p>
      <w:pPr>
        <w:ind w:right="13"/>
        <w:spacing w:before="182" w:line="468" w:lineRule="exact"/>
        <w:jc w:val="right"/>
        <w:rPr>
          <w:rFonts w:ascii="SimSun" w:hAnsi="SimSun" w:eastAsia="SimSun" w:cs="SimSun"/>
          <w:sz w:val="24"/>
          <w:szCs w:val="24"/>
        </w:rPr>
      </w:pPr>
      <w:r>
        <w:rPr>
          <w:rFonts w:ascii="SimSun" w:hAnsi="SimSun" w:eastAsia="SimSun" w:cs="SimSun"/>
          <w:sz w:val="24"/>
          <w:szCs w:val="24"/>
          <w:spacing w:val="-3"/>
          <w:position w:val="17"/>
        </w:rPr>
        <w:t>导入的合同单据可以直接点击删除，也可以在导</w:t>
      </w:r>
      <w:r>
        <w:rPr>
          <w:rFonts w:ascii="SimSun" w:hAnsi="SimSun" w:eastAsia="SimSun" w:cs="SimSun"/>
          <w:sz w:val="24"/>
          <w:szCs w:val="24"/>
          <w:spacing w:val="-4"/>
          <w:position w:val="17"/>
        </w:rPr>
        <w:t>入日志中一键删除本次导入</w:t>
      </w:r>
    </w:p>
    <w:p>
      <w:pPr>
        <w:ind w:left="25"/>
        <w:spacing w:line="219" w:lineRule="auto"/>
        <w:rPr>
          <w:rFonts w:ascii="SimSun" w:hAnsi="SimSun" w:eastAsia="SimSun" w:cs="SimSun"/>
          <w:sz w:val="24"/>
          <w:szCs w:val="24"/>
        </w:rPr>
      </w:pPr>
      <w:r>
        <w:rPr>
          <w:rFonts w:ascii="SimSun" w:hAnsi="SimSun" w:eastAsia="SimSun" w:cs="SimSun"/>
          <w:sz w:val="24"/>
          <w:szCs w:val="24"/>
          <w:spacing w:val="-3"/>
        </w:rPr>
        <w:t>数据删除。</w:t>
      </w:r>
    </w:p>
    <w:p>
      <w:pPr>
        <w:spacing w:line="219" w:lineRule="auto"/>
        <w:sectPr>
          <w:footerReference w:type="default" r:id="rId264"/>
          <w:pgSz w:w="11906" w:h="16839"/>
          <w:pgMar w:top="951" w:right="1785" w:bottom="1267" w:left="1785" w:header="595" w:footer="1102" w:gutter="0"/>
        </w:sectPr>
        <w:rPr>
          <w:rFonts w:ascii="SimSun" w:hAnsi="SimSun" w:eastAsia="SimSun" w:cs="SimSun"/>
          <w:sz w:val="24"/>
          <w:szCs w:val="24"/>
        </w:rPr>
      </w:pPr>
    </w:p>
    <w:p>
      <w:pPr>
        <w:pStyle w:val="BodyText"/>
        <w:spacing w:line="255" w:lineRule="auto"/>
        <w:rPr/>
      </w:pPr>
      <w:r/>
    </w:p>
    <w:p>
      <w:pPr>
        <w:pStyle w:val="BodyText"/>
        <w:spacing w:line="256" w:lineRule="auto"/>
        <w:rPr/>
      </w:pPr>
      <w:r/>
    </w:p>
    <w:p>
      <w:pPr>
        <w:ind w:firstLine="374"/>
        <w:spacing w:line="3684" w:lineRule="exact"/>
        <w:rPr/>
      </w:pPr>
      <w:r>
        <w:rPr>
          <w:position w:val="-73"/>
        </w:rPr>
        <w:drawing>
          <wp:inline distT="0" distB="0" distL="0" distR="0">
            <wp:extent cx="5274563" cy="2339340"/>
            <wp:effectExtent l="0" t="0" r="0" b="0"/>
            <wp:docPr id="342" name="IM 342"/>
            <wp:cNvGraphicFramePr/>
            <a:graphic>
              <a:graphicData uri="http://schemas.openxmlformats.org/drawingml/2006/picture">
                <pic:pic>
                  <pic:nvPicPr>
                    <pic:cNvPr id="342" name="IM 342"/>
                    <pic:cNvPicPr/>
                  </pic:nvPicPr>
                  <pic:blipFill>
                    <a:blip r:embed="rId269"/>
                    <a:stretch>
                      <a:fillRect/>
                    </a:stretch>
                  </pic:blipFill>
                  <pic:spPr>
                    <a:xfrm rot="0">
                      <a:off x="0" y="0"/>
                      <a:ext cx="5274563" cy="2339340"/>
                    </a:xfrm>
                    <a:prstGeom prst="rect">
                      <a:avLst/>
                    </a:prstGeom>
                  </pic:spPr>
                </pic:pic>
              </a:graphicData>
            </a:graphic>
          </wp:inline>
        </w:drawing>
      </w:r>
    </w:p>
    <w:p>
      <w:pPr>
        <w:ind w:left="26"/>
        <w:spacing w:before="187" w:line="225" w:lineRule="auto"/>
        <w:outlineLvl w:val="2"/>
        <w:rPr>
          <w:rFonts w:ascii="SimSun" w:hAnsi="SimSun" w:eastAsia="SimSun" w:cs="SimSun"/>
          <w:sz w:val="31"/>
          <w:szCs w:val="31"/>
        </w:rPr>
      </w:pPr>
      <w:bookmarkStart w:name="bookmark54" w:id="54"/>
      <w:bookmarkEnd w:id="54"/>
      <w:r>
        <w:rPr>
          <w:rFonts w:ascii="Calibri" w:hAnsi="Calibri" w:eastAsia="Calibri" w:cs="Calibri"/>
          <w:sz w:val="31"/>
          <w:szCs w:val="31"/>
          <w:b/>
          <w:bCs/>
          <w:spacing w:val="3"/>
        </w:rPr>
        <w:t>7.1.2.</w:t>
      </w:r>
      <w:r>
        <w:rPr>
          <w:rFonts w:ascii="Calibri" w:hAnsi="Calibri" w:eastAsia="Calibri" w:cs="Calibri"/>
          <w:sz w:val="31"/>
          <w:szCs w:val="31"/>
          <w:b/>
          <w:bCs/>
          <w:spacing w:val="1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合同付款</w:t>
      </w:r>
    </w:p>
    <w:p>
      <w:pPr>
        <w:ind w:left="518"/>
        <w:spacing w:before="206" w:line="468" w:lineRule="exact"/>
        <w:rPr>
          <w:rFonts w:ascii="SimSun" w:hAnsi="SimSun" w:eastAsia="SimSun" w:cs="SimSun"/>
          <w:sz w:val="24"/>
          <w:szCs w:val="24"/>
        </w:rPr>
      </w:pPr>
      <w:r>
        <w:rPr>
          <w:rFonts w:ascii="SimSun" w:hAnsi="SimSun" w:eastAsia="SimSun" w:cs="SimSun"/>
          <w:sz w:val="24"/>
          <w:szCs w:val="24"/>
          <w:spacing w:val="-2"/>
          <w:position w:val="17"/>
        </w:rPr>
        <w:t>当合同开始执行时，有以下入口进行付款；</w:t>
      </w:r>
    </w:p>
    <w:p>
      <w:pPr>
        <w:ind w:left="514"/>
        <w:spacing w:line="219" w:lineRule="auto"/>
        <w:rPr>
          <w:rFonts w:ascii="SimSun" w:hAnsi="SimSun" w:eastAsia="SimSun" w:cs="SimSun"/>
          <w:sz w:val="24"/>
          <w:szCs w:val="24"/>
        </w:rPr>
      </w:pPr>
      <w:r>
        <w:rPr>
          <w:rFonts w:ascii="Calibri" w:hAnsi="Calibri" w:eastAsia="Calibri" w:cs="Calibri"/>
          <w:sz w:val="24"/>
          <w:szCs w:val="24"/>
          <w:spacing w:val="-2"/>
        </w:rPr>
        <w:t>1.</w:t>
      </w:r>
      <w:r>
        <w:rPr>
          <w:rFonts w:ascii="SimSun" w:hAnsi="SimSun" w:eastAsia="SimSun" w:cs="SimSun"/>
          <w:sz w:val="24"/>
          <w:szCs w:val="24"/>
          <w:spacing w:val="-2"/>
        </w:rPr>
        <w:t>我的合同中，点击付款</w:t>
      </w:r>
    </w:p>
    <w:p>
      <w:pPr>
        <w:ind w:firstLine="14"/>
        <w:spacing w:before="88" w:line="4332" w:lineRule="exact"/>
        <w:rPr/>
      </w:pPr>
      <w:r>
        <w:rPr>
          <w:position w:val="-86"/>
        </w:rPr>
        <w:drawing>
          <wp:inline distT="0" distB="0" distL="0" distR="0">
            <wp:extent cx="5274563" cy="2750820"/>
            <wp:effectExtent l="0" t="0" r="0" b="0"/>
            <wp:docPr id="344" name="IM 344"/>
            <wp:cNvGraphicFramePr/>
            <a:graphic>
              <a:graphicData uri="http://schemas.openxmlformats.org/drawingml/2006/picture">
                <pic:pic>
                  <pic:nvPicPr>
                    <pic:cNvPr id="344" name="IM 344"/>
                    <pic:cNvPicPr/>
                  </pic:nvPicPr>
                  <pic:blipFill>
                    <a:blip r:embed="rId270"/>
                    <a:stretch>
                      <a:fillRect/>
                    </a:stretch>
                  </pic:blipFill>
                  <pic:spPr>
                    <a:xfrm rot="0">
                      <a:off x="0" y="0"/>
                      <a:ext cx="5274563" cy="2750820"/>
                    </a:xfrm>
                    <a:prstGeom prst="rect">
                      <a:avLst/>
                    </a:prstGeom>
                  </pic:spPr>
                </pic:pic>
              </a:graphicData>
            </a:graphic>
          </wp:inline>
        </w:drawing>
      </w:r>
    </w:p>
    <w:p>
      <w:pPr>
        <w:ind w:left="501"/>
        <w:spacing w:before="131" w:line="219" w:lineRule="auto"/>
        <w:rPr>
          <w:rFonts w:ascii="SimSun" w:hAnsi="SimSun" w:eastAsia="SimSun" w:cs="SimSun"/>
          <w:sz w:val="24"/>
          <w:szCs w:val="24"/>
        </w:rPr>
      </w:pPr>
      <w:r>
        <w:rPr>
          <w:rFonts w:ascii="SimSun" w:hAnsi="SimSun" w:eastAsia="SimSun" w:cs="SimSun"/>
          <w:sz w:val="24"/>
          <w:szCs w:val="24"/>
          <w:spacing w:val="-1"/>
        </w:rPr>
        <w:t>进入合同支付单填报界面；</w:t>
      </w:r>
    </w:p>
    <w:p>
      <w:pPr>
        <w:spacing w:line="219" w:lineRule="auto"/>
        <w:sectPr>
          <w:headerReference w:type="default" r:id="rId267"/>
          <w:footerReference w:type="default" r:id="rId268"/>
          <w:pgSz w:w="11906" w:h="16839"/>
          <w:pgMar w:top="951" w:right="1439" w:bottom="1266" w:left="1785" w:header="595" w:footer="1102" w:gutter="0"/>
        </w:sectPr>
        <w:rPr>
          <w:rFonts w:ascii="SimSun" w:hAnsi="SimSun" w:eastAsia="SimSun" w:cs="SimSun"/>
          <w:sz w:val="24"/>
          <w:szCs w:val="24"/>
        </w:rPr>
      </w:pPr>
    </w:p>
    <w:p>
      <w:pPr>
        <w:pStyle w:val="BodyText"/>
        <w:spacing w:line="317" w:lineRule="auto"/>
        <w:rPr/>
      </w:pPr>
      <w:r/>
    </w:p>
    <w:p>
      <w:pPr>
        <w:pStyle w:val="BodyText"/>
        <w:spacing w:line="318" w:lineRule="auto"/>
        <w:rPr/>
      </w:pPr>
      <w:r/>
    </w:p>
    <w:p>
      <w:pPr>
        <w:ind w:firstLine="14"/>
        <w:spacing w:line="4376" w:lineRule="exact"/>
        <w:rPr/>
      </w:pPr>
      <w:r>
        <w:rPr>
          <w:position w:val="-87"/>
        </w:rPr>
        <w:drawing>
          <wp:inline distT="0" distB="0" distL="0" distR="0">
            <wp:extent cx="5274563" cy="2778252"/>
            <wp:effectExtent l="0" t="0" r="0" b="0"/>
            <wp:docPr id="346" name="IM 346"/>
            <wp:cNvGraphicFramePr/>
            <a:graphic>
              <a:graphicData uri="http://schemas.openxmlformats.org/drawingml/2006/picture">
                <pic:pic>
                  <pic:nvPicPr>
                    <pic:cNvPr id="346" name="IM 346"/>
                    <pic:cNvPicPr/>
                  </pic:nvPicPr>
                  <pic:blipFill>
                    <a:blip r:embed="rId272"/>
                    <a:stretch>
                      <a:fillRect/>
                    </a:stretch>
                  </pic:blipFill>
                  <pic:spPr>
                    <a:xfrm rot="0">
                      <a:off x="0" y="0"/>
                      <a:ext cx="5274563" cy="2778252"/>
                    </a:xfrm>
                    <a:prstGeom prst="rect">
                      <a:avLst/>
                    </a:prstGeom>
                  </pic:spPr>
                </pic:pic>
              </a:graphicData>
            </a:graphic>
          </wp:inline>
        </w:drawing>
      </w:r>
    </w:p>
    <w:p>
      <w:pPr>
        <w:ind w:left="507"/>
        <w:spacing w:before="267" w:line="219" w:lineRule="auto"/>
        <w:rPr>
          <w:rFonts w:ascii="SimSun" w:hAnsi="SimSun" w:eastAsia="SimSun" w:cs="SimSun"/>
          <w:sz w:val="24"/>
          <w:szCs w:val="24"/>
        </w:rPr>
      </w:pPr>
      <w:r>
        <w:rPr>
          <w:rFonts w:ascii="Calibri" w:hAnsi="Calibri" w:eastAsia="Calibri" w:cs="Calibri"/>
          <w:sz w:val="24"/>
          <w:szCs w:val="24"/>
          <w:spacing w:val="-1"/>
        </w:rPr>
        <w:t>2.</w:t>
      </w:r>
      <w:r>
        <w:rPr>
          <w:rFonts w:ascii="SimSun" w:hAnsi="SimSun" w:eastAsia="SimSun" w:cs="SimSun"/>
          <w:sz w:val="24"/>
          <w:szCs w:val="24"/>
          <w:spacing w:val="-1"/>
        </w:rPr>
        <w:t>在合同付款到期查询中进行支付，详细后续章节介绍；</w:t>
      </w:r>
    </w:p>
    <w:p>
      <w:pPr>
        <w:ind w:left="506"/>
        <w:spacing w:before="184" w:line="219" w:lineRule="auto"/>
        <w:rPr>
          <w:rFonts w:ascii="SimSun" w:hAnsi="SimSun" w:eastAsia="SimSun" w:cs="SimSun"/>
          <w:sz w:val="24"/>
          <w:szCs w:val="24"/>
        </w:rPr>
      </w:pPr>
      <w:r>
        <w:rPr>
          <w:rFonts w:ascii="Calibri" w:hAnsi="Calibri" w:eastAsia="Calibri" w:cs="Calibri"/>
          <w:sz w:val="24"/>
          <w:szCs w:val="24"/>
        </w:rPr>
        <w:t>3.</w:t>
      </w:r>
      <w:r>
        <w:rPr>
          <w:rFonts w:ascii="SimSun" w:hAnsi="SimSun" w:eastAsia="SimSun" w:cs="SimSun"/>
          <w:sz w:val="24"/>
          <w:szCs w:val="24"/>
        </w:rPr>
        <w:t>在报销业务办理只能够中点击合同支付</w:t>
      </w:r>
      <w:r>
        <w:rPr>
          <w:rFonts w:ascii="SimSun" w:hAnsi="SimSun" w:eastAsia="SimSun" w:cs="SimSun"/>
          <w:sz w:val="24"/>
          <w:szCs w:val="24"/>
          <w:spacing w:val="-1"/>
        </w:rPr>
        <w:t>单，选择对应合同进行支付；</w:t>
      </w:r>
    </w:p>
    <w:p>
      <w:pPr>
        <w:ind w:firstLine="14"/>
        <w:spacing w:before="152" w:line="1078" w:lineRule="exact"/>
        <w:rPr/>
      </w:pPr>
      <w:r>
        <w:rPr>
          <w:position w:val="-21"/>
        </w:rPr>
        <w:drawing>
          <wp:inline distT="0" distB="0" distL="0" distR="0">
            <wp:extent cx="5274563" cy="684276"/>
            <wp:effectExtent l="0" t="0" r="0" b="0"/>
            <wp:docPr id="348" name="IM 348"/>
            <wp:cNvGraphicFramePr/>
            <a:graphic>
              <a:graphicData uri="http://schemas.openxmlformats.org/drawingml/2006/picture">
                <pic:pic>
                  <pic:nvPicPr>
                    <pic:cNvPr id="348" name="IM 348"/>
                    <pic:cNvPicPr/>
                  </pic:nvPicPr>
                  <pic:blipFill>
                    <a:blip r:embed="rId273"/>
                    <a:stretch>
                      <a:fillRect/>
                    </a:stretch>
                  </pic:blipFill>
                  <pic:spPr>
                    <a:xfrm rot="0">
                      <a:off x="0" y="0"/>
                      <a:ext cx="5274563" cy="684276"/>
                    </a:xfrm>
                    <a:prstGeom prst="rect">
                      <a:avLst/>
                    </a:prstGeom>
                  </pic:spPr>
                </pic:pic>
              </a:graphicData>
            </a:graphic>
          </wp:inline>
        </w:drawing>
      </w:r>
    </w:p>
    <w:p>
      <w:pPr>
        <w:ind w:firstLine="14"/>
        <w:spacing w:before="206" w:line="2256" w:lineRule="exact"/>
        <w:rPr/>
      </w:pPr>
      <w:r>
        <w:rPr>
          <w:position w:val="-45"/>
        </w:rPr>
        <w:drawing>
          <wp:inline distT="0" distB="0" distL="0" distR="0">
            <wp:extent cx="5274563" cy="1432559"/>
            <wp:effectExtent l="0" t="0" r="0" b="0"/>
            <wp:docPr id="350" name="IM 350"/>
            <wp:cNvGraphicFramePr/>
            <a:graphic>
              <a:graphicData uri="http://schemas.openxmlformats.org/drawingml/2006/picture">
                <pic:pic>
                  <pic:nvPicPr>
                    <pic:cNvPr id="350" name="IM 350"/>
                    <pic:cNvPicPr/>
                  </pic:nvPicPr>
                  <pic:blipFill>
                    <a:blip r:embed="rId274"/>
                    <a:stretch>
                      <a:fillRect/>
                    </a:stretch>
                  </pic:blipFill>
                  <pic:spPr>
                    <a:xfrm rot="0">
                      <a:off x="0" y="0"/>
                      <a:ext cx="5274563" cy="1432559"/>
                    </a:xfrm>
                    <a:prstGeom prst="rect">
                      <a:avLst/>
                    </a:prstGeom>
                  </pic:spPr>
                </pic:pic>
              </a:graphicData>
            </a:graphic>
          </wp:inline>
        </w:drawing>
      </w:r>
    </w:p>
    <w:p>
      <w:pPr>
        <w:pStyle w:val="BodyText"/>
        <w:spacing w:line="395" w:lineRule="auto"/>
        <w:rPr/>
      </w:pPr>
      <w:r/>
    </w:p>
    <w:p>
      <w:pPr>
        <w:ind w:left="602"/>
        <w:spacing w:before="114" w:line="225" w:lineRule="auto"/>
        <w:outlineLvl w:val="1"/>
        <w:rPr>
          <w:rFonts w:ascii="SimSun" w:hAnsi="SimSun" w:eastAsia="SimSun" w:cs="SimSun"/>
          <w:sz w:val="35"/>
          <w:szCs w:val="35"/>
        </w:rPr>
      </w:pPr>
      <w:bookmarkStart w:name="bookmark55" w:id="55"/>
      <w:bookmarkEnd w:id="55"/>
      <w:bookmarkStart w:name="bookmark56" w:id="56"/>
      <w:bookmarkEnd w:id="56"/>
      <w:r>
        <w:rPr>
          <w:rFonts w:ascii="Cambria" w:hAnsi="Cambria" w:eastAsia="Cambria" w:cs="Cambria"/>
          <w:sz w:val="35"/>
          <w:szCs w:val="35"/>
          <w:b/>
          <w:bCs/>
          <w:spacing w:val="3"/>
        </w:rPr>
        <w:t>7.2.</w:t>
      </w:r>
      <w:r>
        <w:rPr>
          <w:rFonts w:ascii="Cambria" w:hAnsi="Cambria" w:eastAsia="Cambria" w:cs="Cambria"/>
          <w:sz w:val="35"/>
          <w:szCs w:val="35"/>
          <w:b/>
          <w:bCs/>
          <w:spacing w:val="37"/>
        </w:rPr>
        <w:t xml:space="preserve"> </w:t>
      </w:r>
      <w:r>
        <w:rPr>
          <w:rFonts w:ascii="SimSun" w:hAnsi="SimSun" w:eastAsia="SimSun" w:cs="SimSun"/>
          <w:sz w:val="35"/>
          <w:szCs w:val="35"/>
          <w14:textOutline w14:w="6537" w14:cap="sq" w14:cmpd="sng">
            <w14:solidFill>
              <w14:srgbClr w14:val="000000"/>
            </w14:solidFill>
            <w14:prstDash w14:val="solid"/>
            <w14:bevel/>
          </w14:textOutline>
          <w:spacing w:val="3"/>
        </w:rPr>
        <w:t>报表查询</w:t>
      </w:r>
    </w:p>
    <w:p>
      <w:pPr>
        <w:pStyle w:val="BodyText"/>
        <w:spacing w:line="377" w:lineRule="auto"/>
        <w:rPr/>
      </w:pPr>
      <w:r/>
    </w:p>
    <w:p>
      <w:pPr>
        <w:ind w:left="26"/>
        <w:spacing w:before="101" w:line="226" w:lineRule="auto"/>
        <w:outlineLvl w:val="2"/>
        <w:rPr>
          <w:rFonts w:ascii="SimSun" w:hAnsi="SimSun" w:eastAsia="SimSun" w:cs="SimSun"/>
          <w:sz w:val="31"/>
          <w:szCs w:val="31"/>
        </w:rPr>
      </w:pPr>
      <w:r>
        <w:rPr>
          <w:rFonts w:ascii="Calibri" w:hAnsi="Calibri" w:eastAsia="Calibri" w:cs="Calibri"/>
          <w:sz w:val="31"/>
          <w:szCs w:val="31"/>
          <w:b/>
          <w:bCs/>
          <w:spacing w:val="3"/>
        </w:rPr>
        <w:t>7.2.1.</w:t>
      </w:r>
      <w:r>
        <w:rPr>
          <w:rFonts w:ascii="Calibri" w:hAnsi="Calibri" w:eastAsia="Calibri" w:cs="Calibri"/>
          <w:sz w:val="31"/>
          <w:szCs w:val="31"/>
          <w:b/>
          <w:bCs/>
          <w:spacing w:val="1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合同查询</w:t>
      </w:r>
    </w:p>
    <w:p>
      <w:pPr>
        <w:ind w:right="13"/>
        <w:spacing w:before="204" w:line="468" w:lineRule="exact"/>
        <w:jc w:val="right"/>
        <w:rPr>
          <w:rFonts w:ascii="SimSun" w:hAnsi="SimSun" w:eastAsia="SimSun" w:cs="SimSun"/>
          <w:sz w:val="24"/>
          <w:szCs w:val="24"/>
        </w:rPr>
      </w:pPr>
      <w:r>
        <w:rPr>
          <w:rFonts w:ascii="SimSun" w:hAnsi="SimSun" w:eastAsia="SimSun" w:cs="SimSun"/>
          <w:sz w:val="24"/>
          <w:szCs w:val="24"/>
          <w:spacing w:val="-3"/>
          <w:position w:val="17"/>
        </w:rPr>
        <w:t>可按照 合同类别，合同名称，供应商 进行检索查询合同信息内容</w:t>
      </w:r>
      <w:r>
        <w:rPr>
          <w:rFonts w:ascii="SimSun" w:hAnsi="SimSun" w:eastAsia="SimSun" w:cs="SimSun"/>
          <w:sz w:val="24"/>
          <w:szCs w:val="24"/>
          <w:spacing w:val="-4"/>
          <w:position w:val="17"/>
        </w:rPr>
        <w:t>，点击蓝</w:t>
      </w:r>
    </w:p>
    <w:p>
      <w:pPr>
        <w:ind w:left="26"/>
        <w:spacing w:line="219" w:lineRule="auto"/>
        <w:rPr>
          <w:rFonts w:ascii="SimSun" w:hAnsi="SimSun" w:eastAsia="SimSun" w:cs="SimSun"/>
          <w:sz w:val="24"/>
          <w:szCs w:val="24"/>
        </w:rPr>
      </w:pPr>
      <w:r>
        <w:rPr>
          <w:rFonts w:ascii="SimSun" w:hAnsi="SimSun" w:eastAsia="SimSun" w:cs="SimSun"/>
          <w:sz w:val="24"/>
          <w:szCs w:val="24"/>
          <w:spacing w:val="-2"/>
        </w:rPr>
        <w:t>色字体可进行穿透查询。</w:t>
      </w:r>
    </w:p>
    <w:p>
      <w:pPr>
        <w:spacing w:line="219" w:lineRule="auto"/>
        <w:sectPr>
          <w:headerReference w:type="default" r:id="rId2"/>
          <w:footerReference w:type="default" r:id="rId271"/>
          <w:pgSz w:w="11906" w:h="16839"/>
          <w:pgMar w:top="951" w:right="1785" w:bottom="1267" w:left="1785" w:header="595" w:footer="1102" w:gutter="0"/>
        </w:sectPr>
        <w:rPr>
          <w:rFonts w:ascii="SimSun" w:hAnsi="SimSun" w:eastAsia="SimSun" w:cs="SimSun"/>
          <w:sz w:val="24"/>
          <w:szCs w:val="24"/>
        </w:rPr>
      </w:pPr>
    </w:p>
    <w:p>
      <w:pPr>
        <w:pStyle w:val="BodyText"/>
        <w:spacing w:line="270" w:lineRule="auto"/>
        <w:rPr/>
      </w:pPr>
      <w:r/>
    </w:p>
    <w:p>
      <w:pPr>
        <w:pStyle w:val="BodyText"/>
        <w:spacing w:line="270" w:lineRule="auto"/>
        <w:rPr/>
      </w:pPr>
      <w:r/>
    </w:p>
    <w:p>
      <w:pPr>
        <w:ind w:firstLine="14"/>
        <w:spacing w:line="4255" w:lineRule="exact"/>
        <w:rPr/>
      </w:pPr>
      <w:r>
        <w:rPr>
          <w:position w:val="-85"/>
        </w:rPr>
        <w:drawing>
          <wp:inline distT="0" distB="0" distL="0" distR="0">
            <wp:extent cx="5274563" cy="2702052"/>
            <wp:effectExtent l="0" t="0" r="0" b="0"/>
            <wp:docPr id="352" name="IM 352"/>
            <wp:cNvGraphicFramePr/>
            <a:graphic>
              <a:graphicData uri="http://schemas.openxmlformats.org/drawingml/2006/picture">
                <pic:pic>
                  <pic:nvPicPr>
                    <pic:cNvPr id="352" name="IM 352"/>
                    <pic:cNvPicPr/>
                  </pic:nvPicPr>
                  <pic:blipFill>
                    <a:blip r:embed="rId276"/>
                    <a:stretch>
                      <a:fillRect/>
                    </a:stretch>
                  </pic:blipFill>
                  <pic:spPr>
                    <a:xfrm rot="0">
                      <a:off x="0" y="0"/>
                      <a:ext cx="5274563" cy="2702052"/>
                    </a:xfrm>
                    <a:prstGeom prst="rect">
                      <a:avLst/>
                    </a:prstGeom>
                  </pic:spPr>
                </pic:pic>
              </a:graphicData>
            </a:graphic>
          </wp:inline>
        </w:drawing>
      </w:r>
    </w:p>
    <w:p>
      <w:pPr>
        <w:ind w:left="26"/>
        <w:spacing w:before="211" w:line="225" w:lineRule="auto"/>
        <w:outlineLvl w:val="2"/>
        <w:rPr>
          <w:rFonts w:ascii="SimSun" w:hAnsi="SimSun" w:eastAsia="SimSun" w:cs="SimSun"/>
          <w:sz w:val="31"/>
          <w:szCs w:val="31"/>
        </w:rPr>
      </w:pPr>
      <w:bookmarkStart w:name="bookmark57" w:id="57"/>
      <w:bookmarkEnd w:id="57"/>
      <w:r>
        <w:rPr>
          <w:rFonts w:ascii="Calibri" w:hAnsi="Calibri" w:eastAsia="Calibri" w:cs="Calibri"/>
          <w:sz w:val="31"/>
          <w:szCs w:val="31"/>
          <w:b/>
          <w:bCs/>
          <w:spacing w:val="5"/>
        </w:rPr>
        <w:t>7.2.2.</w:t>
      </w:r>
      <w:r>
        <w:rPr>
          <w:rFonts w:ascii="Calibri" w:hAnsi="Calibri" w:eastAsia="Calibri" w:cs="Calibri"/>
          <w:sz w:val="31"/>
          <w:szCs w:val="31"/>
          <w:b/>
          <w:bCs/>
          <w:spacing w:val="1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合同付款到期查询</w:t>
      </w:r>
    </w:p>
    <w:p>
      <w:pPr>
        <w:ind w:right="13"/>
        <w:spacing w:before="206" w:line="468" w:lineRule="exact"/>
        <w:jc w:val="right"/>
        <w:rPr>
          <w:rFonts w:ascii="SimSun" w:hAnsi="SimSun" w:eastAsia="SimSun" w:cs="SimSun"/>
          <w:sz w:val="24"/>
          <w:szCs w:val="24"/>
        </w:rPr>
      </w:pPr>
      <w:r>
        <w:rPr>
          <w:rFonts w:ascii="SimSun" w:hAnsi="SimSun" w:eastAsia="SimSun" w:cs="SimSun"/>
          <w:sz w:val="24"/>
          <w:szCs w:val="24"/>
          <w:spacing w:val="-3"/>
          <w:position w:val="17"/>
        </w:rPr>
        <w:t>可按照搜索条件进行查询，并点击 发起支付 生成合同支付单，进</w:t>
      </w:r>
      <w:r>
        <w:rPr>
          <w:rFonts w:ascii="SimSun" w:hAnsi="SimSun" w:eastAsia="SimSun" w:cs="SimSun"/>
          <w:sz w:val="24"/>
          <w:szCs w:val="24"/>
          <w:spacing w:val="-4"/>
          <w:position w:val="17"/>
        </w:rPr>
        <w:t>行支付流</w:t>
      </w:r>
    </w:p>
    <w:p>
      <w:pPr>
        <w:ind w:left="22"/>
        <w:spacing w:line="220" w:lineRule="auto"/>
        <w:rPr>
          <w:rFonts w:ascii="SimSun" w:hAnsi="SimSun" w:eastAsia="SimSun" w:cs="SimSun"/>
          <w:sz w:val="24"/>
          <w:szCs w:val="24"/>
        </w:rPr>
      </w:pPr>
      <w:r>
        <w:rPr>
          <w:rFonts w:ascii="SimSun" w:hAnsi="SimSun" w:eastAsia="SimSun" w:cs="SimSun"/>
          <w:sz w:val="24"/>
          <w:szCs w:val="24"/>
          <w:spacing w:val="-5"/>
        </w:rPr>
        <w:t>程。</w:t>
      </w:r>
    </w:p>
    <w:p>
      <w:pPr>
        <w:ind w:firstLine="14"/>
        <w:spacing w:before="77" w:line="4334" w:lineRule="exact"/>
        <w:rPr/>
      </w:pPr>
      <w:r>
        <w:rPr>
          <w:position w:val="-86"/>
        </w:rPr>
        <w:drawing>
          <wp:inline distT="0" distB="0" distL="0" distR="0">
            <wp:extent cx="5274563" cy="2752344"/>
            <wp:effectExtent l="0" t="0" r="0" b="0"/>
            <wp:docPr id="354" name="IM 354"/>
            <wp:cNvGraphicFramePr/>
            <a:graphic>
              <a:graphicData uri="http://schemas.openxmlformats.org/drawingml/2006/picture">
                <pic:pic>
                  <pic:nvPicPr>
                    <pic:cNvPr id="354" name="IM 354"/>
                    <pic:cNvPicPr/>
                  </pic:nvPicPr>
                  <pic:blipFill>
                    <a:blip r:embed="rId277"/>
                    <a:stretch>
                      <a:fillRect/>
                    </a:stretch>
                  </pic:blipFill>
                  <pic:spPr>
                    <a:xfrm rot="0">
                      <a:off x="0" y="0"/>
                      <a:ext cx="5274563" cy="2752344"/>
                    </a:xfrm>
                    <a:prstGeom prst="rect">
                      <a:avLst/>
                    </a:prstGeom>
                  </pic:spPr>
                </pic:pic>
              </a:graphicData>
            </a:graphic>
          </wp:inline>
        </w:drawing>
      </w:r>
    </w:p>
    <w:p>
      <w:pPr>
        <w:ind w:left="26"/>
        <w:spacing w:before="178" w:line="225" w:lineRule="auto"/>
        <w:outlineLvl w:val="2"/>
        <w:rPr>
          <w:rFonts w:ascii="SimSun" w:hAnsi="SimSun" w:eastAsia="SimSun" w:cs="SimSun"/>
          <w:sz w:val="31"/>
          <w:szCs w:val="31"/>
        </w:rPr>
      </w:pPr>
      <w:bookmarkStart w:name="bookmark58" w:id="58"/>
      <w:bookmarkEnd w:id="58"/>
      <w:r>
        <w:rPr>
          <w:rFonts w:ascii="Calibri" w:hAnsi="Calibri" w:eastAsia="Calibri" w:cs="Calibri"/>
          <w:sz w:val="31"/>
          <w:szCs w:val="31"/>
          <w:b/>
          <w:bCs/>
          <w:spacing w:val="7"/>
        </w:rPr>
        <w:t>7.2.3.    </w:t>
      </w:r>
      <w:r>
        <w:rPr>
          <w:rFonts w:ascii="SimSun" w:hAnsi="SimSun" w:eastAsia="SimSun" w:cs="SimSun"/>
          <w:sz w:val="31"/>
          <w:szCs w:val="31"/>
          <w14:textOutline w14:w="5793" w14:cap="sq" w14:cmpd="sng">
            <w14:solidFill>
              <w14:srgbClr w14:val="000000"/>
            </w14:solidFill>
            <w14:prstDash w14:val="solid"/>
            <w14:bevel/>
          </w14:textOutline>
          <w:spacing w:val="7"/>
        </w:rPr>
        <w:t>付款合同执行情况分析</w:t>
      </w:r>
    </w:p>
    <w:p>
      <w:pPr>
        <w:ind w:left="505"/>
        <w:spacing w:before="207" w:line="219" w:lineRule="auto"/>
        <w:rPr>
          <w:rFonts w:ascii="SimSun" w:hAnsi="SimSun" w:eastAsia="SimSun" w:cs="SimSun"/>
          <w:sz w:val="24"/>
          <w:szCs w:val="24"/>
        </w:rPr>
      </w:pPr>
      <w:r>
        <w:rPr>
          <w:rFonts w:ascii="SimSun" w:hAnsi="SimSun" w:eastAsia="SimSun" w:cs="SimSun"/>
          <w:sz w:val="24"/>
          <w:szCs w:val="24"/>
          <w:spacing w:val="-1"/>
        </w:rPr>
        <w:t>按照部门对付款类合同执行情况统计；蓝色字体可联查跳转合同查询</w:t>
      </w:r>
    </w:p>
    <w:p>
      <w:pPr>
        <w:spacing w:line="219" w:lineRule="auto"/>
        <w:sectPr>
          <w:footerReference w:type="default" r:id="rId275"/>
          <w:pgSz w:w="11906" w:h="16839"/>
          <w:pgMar w:top="951" w:right="1785" w:bottom="1267" w:left="1785" w:header="595" w:footer="1102" w:gutter="0"/>
        </w:sectPr>
        <w:rPr>
          <w:rFonts w:ascii="SimSun" w:hAnsi="SimSun" w:eastAsia="SimSun" w:cs="SimSun"/>
          <w:sz w:val="24"/>
          <w:szCs w:val="24"/>
        </w:rPr>
      </w:pPr>
    </w:p>
    <w:p>
      <w:pPr>
        <w:pStyle w:val="BodyText"/>
        <w:spacing w:line="309" w:lineRule="auto"/>
        <w:rPr/>
      </w:pPr>
      <w:r/>
    </w:p>
    <w:p>
      <w:pPr>
        <w:pStyle w:val="BodyText"/>
        <w:spacing w:line="310" w:lineRule="auto"/>
        <w:rPr/>
      </w:pPr>
      <w:r/>
    </w:p>
    <w:p>
      <w:pPr>
        <w:ind w:firstLine="14"/>
        <w:spacing w:line="4408" w:lineRule="exact"/>
        <w:rPr/>
      </w:pPr>
      <w:r>
        <w:rPr>
          <w:position w:val="-88"/>
        </w:rPr>
        <w:drawing>
          <wp:inline distT="0" distB="0" distL="0" distR="0">
            <wp:extent cx="5274563" cy="2799588"/>
            <wp:effectExtent l="0" t="0" r="0" b="0"/>
            <wp:docPr id="356" name="IM 356"/>
            <wp:cNvGraphicFramePr/>
            <a:graphic>
              <a:graphicData uri="http://schemas.openxmlformats.org/drawingml/2006/picture">
                <pic:pic>
                  <pic:nvPicPr>
                    <pic:cNvPr id="356" name="IM 356"/>
                    <pic:cNvPicPr/>
                  </pic:nvPicPr>
                  <pic:blipFill>
                    <a:blip r:embed="rId279"/>
                    <a:stretch>
                      <a:fillRect/>
                    </a:stretch>
                  </pic:blipFill>
                  <pic:spPr>
                    <a:xfrm rot="0">
                      <a:off x="0" y="0"/>
                      <a:ext cx="5274563" cy="2799588"/>
                    </a:xfrm>
                    <a:prstGeom prst="rect">
                      <a:avLst/>
                    </a:prstGeom>
                  </pic:spPr>
                </pic:pic>
              </a:graphicData>
            </a:graphic>
          </wp:inline>
        </w:drawing>
      </w:r>
    </w:p>
    <w:p>
      <w:pPr>
        <w:pStyle w:val="BodyText"/>
        <w:spacing w:line="253" w:lineRule="auto"/>
        <w:rPr/>
      </w:pPr>
      <w:r/>
    </w:p>
    <w:p>
      <w:pPr>
        <w:pStyle w:val="BodyText"/>
        <w:spacing w:line="253" w:lineRule="auto"/>
        <w:rPr/>
      </w:pPr>
      <w:r/>
    </w:p>
    <w:p>
      <w:pPr>
        <w:ind w:left="27"/>
        <w:spacing w:before="140" w:line="222" w:lineRule="auto"/>
        <w:outlineLvl w:val="2"/>
        <w:rPr>
          <w:rFonts w:ascii="SimSun" w:hAnsi="SimSun" w:eastAsia="SimSun" w:cs="SimSun"/>
          <w:sz w:val="43"/>
          <w:szCs w:val="43"/>
        </w:rPr>
      </w:pPr>
      <w:bookmarkStart w:name="bookmark59" w:id="59"/>
      <w:bookmarkEnd w:id="59"/>
      <w:bookmarkStart w:name="bookmark60" w:id="60"/>
      <w:bookmarkEnd w:id="60"/>
      <w:r>
        <w:rPr>
          <w:rFonts w:ascii="Calibri" w:hAnsi="Calibri" w:eastAsia="Calibri" w:cs="Calibri"/>
          <w:sz w:val="43"/>
          <w:szCs w:val="43"/>
          <w:b/>
          <w:bCs/>
          <w:spacing w:val="3"/>
        </w:rPr>
        <w:t>8.</w:t>
      </w:r>
      <w:r>
        <w:rPr>
          <w:rFonts w:ascii="Calibri" w:hAnsi="Calibri" w:eastAsia="Calibri" w:cs="Calibri"/>
          <w:sz w:val="43"/>
          <w:szCs w:val="43"/>
          <w:b/>
          <w:bCs/>
          <w:spacing w:val="57"/>
          <w:w w:val="101"/>
        </w:rPr>
        <w:t xml:space="preserve"> </w:t>
      </w:r>
      <w:r>
        <w:rPr>
          <w:rFonts w:ascii="SimSun" w:hAnsi="SimSun" w:eastAsia="SimSun" w:cs="SimSun"/>
          <w:sz w:val="43"/>
          <w:szCs w:val="43"/>
          <w14:textOutline w14:w="7972" w14:cap="sq" w14:cmpd="sng">
            <w14:solidFill>
              <w14:srgbClr w14:val="000000"/>
            </w14:solidFill>
            <w14:prstDash w14:val="solid"/>
            <w14:bevel/>
          </w14:textOutline>
          <w:spacing w:val="3"/>
        </w:rPr>
        <w:t>电子会计档案管理系统</w:t>
      </w:r>
    </w:p>
    <w:p>
      <w:pPr>
        <w:pStyle w:val="BodyText"/>
        <w:spacing w:line="469" w:lineRule="auto"/>
        <w:rPr/>
      </w:pPr>
      <w:r/>
    </w:p>
    <w:p>
      <w:pPr>
        <w:ind w:left="23"/>
        <w:spacing w:before="101" w:line="225" w:lineRule="auto"/>
        <w:rPr>
          <w:rFonts w:ascii="SimSun" w:hAnsi="SimSun" w:eastAsia="SimSun" w:cs="SimSun"/>
          <w:sz w:val="31"/>
          <w:szCs w:val="31"/>
        </w:rPr>
      </w:pPr>
      <w:r>
        <w:rPr>
          <w:rFonts w:ascii="Calibri" w:hAnsi="Calibri" w:eastAsia="Calibri" w:cs="Calibri"/>
          <w:sz w:val="31"/>
          <w:szCs w:val="31"/>
          <w:b/>
          <w:bCs/>
          <w:spacing w:val="6"/>
        </w:rPr>
        <w:t>8.1.1.</w:t>
      </w:r>
      <w:r>
        <w:rPr>
          <w:rFonts w:ascii="Calibri" w:hAnsi="Calibri" w:eastAsia="Calibri" w:cs="Calibri"/>
          <w:sz w:val="31"/>
          <w:szCs w:val="31"/>
          <w:b/>
          <w:bCs/>
          <w:spacing w:val="10"/>
        </w:rPr>
        <w:t xml:space="preserve">    </w:t>
      </w:r>
      <w:r>
        <w:rPr>
          <w:rFonts w:ascii="SimSun" w:hAnsi="SimSun" w:eastAsia="SimSun" w:cs="SimSun"/>
          <w:sz w:val="31"/>
          <w:szCs w:val="31"/>
          <w14:textOutline w14:w="5793" w14:cap="sq" w14:cmpd="sng">
            <w14:solidFill>
              <w14:srgbClr w14:val="000000"/>
            </w14:solidFill>
            <w14:prstDash w14:val="solid"/>
            <w14:bevel/>
          </w14:textOutline>
          <w:spacing w:val="6"/>
        </w:rPr>
        <w:t>档案基础信息管理</w:t>
      </w:r>
    </w:p>
    <w:p>
      <w:pPr>
        <w:pStyle w:val="BodyText"/>
        <w:spacing w:line="304" w:lineRule="auto"/>
        <w:rPr/>
      </w:pPr>
      <w:r/>
    </w:p>
    <w:p>
      <w:pPr>
        <w:pStyle w:val="BodyText"/>
        <w:spacing w:line="305" w:lineRule="auto"/>
        <w:rPr/>
      </w:pPr>
      <w:r/>
    </w:p>
    <w:p>
      <w:pPr>
        <w:pStyle w:val="BodyText"/>
        <w:spacing w:line="305" w:lineRule="auto"/>
        <w:rPr/>
      </w:pPr>
      <w:r/>
    </w:p>
    <w:p>
      <w:pPr>
        <w:ind w:left="27"/>
        <w:spacing w:before="91" w:line="220" w:lineRule="auto"/>
        <w:rPr>
          <w:rFonts w:ascii="SimSun" w:hAnsi="SimSun" w:eastAsia="SimSun" w:cs="SimSun"/>
          <w:sz w:val="28"/>
          <w:szCs w:val="28"/>
        </w:rPr>
      </w:pPr>
      <w:hyperlink w:history="true" r:id="rId280">
        <w:r>
          <w:rPr>
            <w:rFonts w:ascii="Cambria" w:hAnsi="Cambria" w:eastAsia="Cambria" w:cs="Cambria"/>
            <w:sz w:val="28"/>
            <w:szCs w:val="28"/>
            <w:b/>
            <w:bCs/>
            <w:spacing w:val="-3"/>
          </w:rPr>
          <w:t>8.1.1.1</w:t>
        </w:r>
      </w:hyperlink>
      <w:r>
        <w:rPr>
          <w:rFonts w:ascii="Cambria" w:hAnsi="Cambria" w:eastAsia="Cambria" w:cs="Cambria"/>
          <w:sz w:val="28"/>
          <w:szCs w:val="28"/>
          <w:b/>
          <w:bCs/>
          <w:spacing w:val="-3"/>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档案室</w:t>
      </w:r>
    </w:p>
    <w:p>
      <w:pPr>
        <w:pStyle w:val="BodyText"/>
        <w:spacing w:line="444" w:lineRule="auto"/>
        <w:rPr/>
      </w:pPr>
      <w:r/>
    </w:p>
    <w:p>
      <w:pPr>
        <w:spacing w:before="78" w:line="468" w:lineRule="exact"/>
        <w:jc w:val="right"/>
        <w:rPr>
          <w:rFonts w:ascii="SimSun" w:hAnsi="SimSun" w:eastAsia="SimSun" w:cs="SimSun"/>
          <w:sz w:val="24"/>
          <w:szCs w:val="24"/>
        </w:rPr>
      </w:pPr>
      <w:r>
        <w:rPr>
          <w:rFonts w:ascii="SimSun" w:hAnsi="SimSun" w:eastAsia="SimSun" w:cs="SimSun"/>
          <w:sz w:val="24"/>
          <w:szCs w:val="24"/>
          <w:spacing w:val="-3"/>
          <w:position w:val="17"/>
        </w:rPr>
        <w:t>此功能为单位档案管理员新增档案室信息和档案室信息展示，如图</w:t>
      </w:r>
      <w:r>
        <w:rPr>
          <w:rFonts w:ascii="SimSun" w:hAnsi="SimSun" w:eastAsia="SimSun" w:cs="SimSun"/>
          <w:sz w:val="24"/>
          <w:szCs w:val="24"/>
          <w:spacing w:val="-22"/>
          <w:position w:val="17"/>
        </w:rPr>
        <w:t xml:space="preserve"> </w:t>
      </w:r>
      <w:r>
        <w:rPr>
          <w:rFonts w:ascii="Calibri" w:hAnsi="Calibri" w:eastAsia="Calibri" w:cs="Calibri"/>
          <w:sz w:val="24"/>
          <w:szCs w:val="24"/>
          <w:spacing w:val="-3"/>
          <w:position w:val="17"/>
        </w:rPr>
        <w:t>1</w:t>
      </w:r>
      <w:r>
        <w:rPr>
          <w:rFonts w:ascii="Calibri" w:hAnsi="Calibri" w:eastAsia="Calibri" w:cs="Calibri"/>
          <w:sz w:val="24"/>
          <w:szCs w:val="24"/>
          <w:spacing w:val="13"/>
          <w:w w:val="101"/>
          <w:position w:val="17"/>
        </w:rPr>
        <w:t xml:space="preserve"> </w:t>
      </w:r>
      <w:r>
        <w:rPr>
          <w:rFonts w:ascii="SimSun" w:hAnsi="SimSun" w:eastAsia="SimSun" w:cs="SimSun"/>
          <w:sz w:val="24"/>
          <w:szCs w:val="24"/>
          <w:spacing w:val="-3"/>
          <w:position w:val="17"/>
        </w:rPr>
        <w:t>所示。</w:t>
      </w:r>
    </w:p>
    <w:p>
      <w:pPr>
        <w:ind w:left="35"/>
        <w:spacing w:before="1" w:line="218" w:lineRule="auto"/>
        <w:rPr>
          <w:rFonts w:ascii="SimSun" w:hAnsi="SimSun" w:eastAsia="SimSun" w:cs="SimSun"/>
          <w:sz w:val="24"/>
          <w:szCs w:val="24"/>
        </w:rPr>
      </w:pPr>
      <w:r>
        <w:rPr>
          <w:rFonts w:ascii="SimSun" w:hAnsi="SimSun" w:eastAsia="SimSun" w:cs="SimSun"/>
          <w:sz w:val="24"/>
          <w:szCs w:val="24"/>
          <w:spacing w:val="-2"/>
        </w:rPr>
        <w:t>点击右上角新增按钮可新增档案室信息，带星号的为必填项如图</w:t>
      </w:r>
      <w:r>
        <w:rPr>
          <w:rFonts w:ascii="SimSun" w:hAnsi="SimSun" w:eastAsia="SimSun" w:cs="SimSun"/>
          <w:sz w:val="24"/>
          <w:szCs w:val="24"/>
          <w:spacing w:val="-29"/>
        </w:rPr>
        <w:t xml:space="preserve"> </w:t>
      </w:r>
      <w:r>
        <w:rPr>
          <w:rFonts w:ascii="Calibri" w:hAnsi="Calibri" w:eastAsia="Calibri" w:cs="Calibri"/>
          <w:sz w:val="24"/>
          <w:szCs w:val="24"/>
          <w:spacing w:val="-2"/>
        </w:rPr>
        <w:t>2</w:t>
      </w:r>
      <w:r>
        <w:rPr>
          <w:rFonts w:ascii="Calibri" w:hAnsi="Calibri" w:eastAsia="Calibri" w:cs="Calibri"/>
          <w:sz w:val="24"/>
          <w:szCs w:val="24"/>
          <w:spacing w:val="14"/>
        </w:rPr>
        <w:t xml:space="preserve"> </w:t>
      </w:r>
      <w:r>
        <w:rPr>
          <w:rFonts w:ascii="SimSun" w:hAnsi="SimSun" w:eastAsia="SimSun" w:cs="SimSun"/>
          <w:sz w:val="24"/>
          <w:szCs w:val="24"/>
          <w:spacing w:val="-2"/>
        </w:rPr>
        <w:t>所示。</w:t>
      </w:r>
    </w:p>
    <w:p>
      <w:pPr>
        <w:ind w:firstLine="14"/>
        <w:spacing w:before="82" w:line="2153" w:lineRule="exact"/>
        <w:rPr/>
      </w:pPr>
      <w:r>
        <w:rPr>
          <w:position w:val="-43"/>
        </w:rPr>
        <w:drawing>
          <wp:inline distT="0" distB="0" distL="0" distR="0">
            <wp:extent cx="5277611" cy="1367028"/>
            <wp:effectExtent l="0" t="0" r="0" b="0"/>
            <wp:docPr id="358" name="IM 358"/>
            <wp:cNvGraphicFramePr/>
            <a:graphic>
              <a:graphicData uri="http://schemas.openxmlformats.org/drawingml/2006/picture">
                <pic:pic>
                  <pic:nvPicPr>
                    <pic:cNvPr id="358" name="IM 358"/>
                    <pic:cNvPicPr/>
                  </pic:nvPicPr>
                  <pic:blipFill>
                    <a:blip r:embed="rId281"/>
                    <a:stretch>
                      <a:fillRect/>
                    </a:stretch>
                  </pic:blipFill>
                  <pic:spPr>
                    <a:xfrm rot="0">
                      <a:off x="0" y="0"/>
                      <a:ext cx="5277611" cy="1367028"/>
                    </a:xfrm>
                    <a:prstGeom prst="rect">
                      <a:avLst/>
                    </a:prstGeom>
                  </pic:spPr>
                </pic:pic>
              </a:graphicData>
            </a:graphic>
          </wp:inline>
        </w:drawing>
      </w:r>
    </w:p>
    <w:p>
      <w:pPr>
        <w:ind w:left="4028"/>
        <w:spacing w:before="132" w:line="221" w:lineRule="auto"/>
        <w:rPr>
          <w:rFonts w:ascii="Calibri" w:hAnsi="Calibri" w:eastAsia="Calibri" w:cs="Calibri"/>
          <w:sz w:val="24"/>
          <w:szCs w:val="24"/>
        </w:rPr>
      </w:pPr>
      <w:r>
        <w:rPr>
          <w:rFonts w:ascii="SimSun" w:hAnsi="SimSun" w:eastAsia="SimSun" w:cs="SimSun"/>
          <w:sz w:val="24"/>
          <w:szCs w:val="24"/>
          <w:spacing w:val="-17"/>
        </w:rPr>
        <w:t>图</w:t>
      </w:r>
      <w:r>
        <w:rPr>
          <w:rFonts w:ascii="SimSun" w:hAnsi="SimSun" w:eastAsia="SimSun" w:cs="SimSun"/>
          <w:sz w:val="24"/>
          <w:szCs w:val="24"/>
          <w:spacing w:val="-40"/>
        </w:rPr>
        <w:t xml:space="preserve"> </w:t>
      </w:r>
      <w:r>
        <w:rPr>
          <w:rFonts w:ascii="Calibri" w:hAnsi="Calibri" w:eastAsia="Calibri" w:cs="Calibri"/>
          <w:sz w:val="24"/>
          <w:szCs w:val="24"/>
          <w:spacing w:val="-17"/>
        </w:rPr>
        <w:t>1</w:t>
      </w:r>
    </w:p>
    <w:p>
      <w:pPr>
        <w:spacing w:line="221" w:lineRule="auto"/>
        <w:sectPr>
          <w:headerReference w:type="default" r:id="rId30"/>
          <w:footerReference w:type="default" r:id="rId278"/>
          <w:pgSz w:w="11906" w:h="16839"/>
          <w:pgMar w:top="951" w:right="1745" w:bottom="1266" w:left="1785" w:header="595" w:footer="1102" w:gutter="0"/>
        </w:sectPr>
        <w:rPr>
          <w:rFonts w:ascii="Calibri" w:hAnsi="Calibri" w:eastAsia="Calibri" w:cs="Calibri"/>
          <w:sz w:val="24"/>
          <w:szCs w:val="24"/>
        </w:rPr>
      </w:pPr>
    </w:p>
    <w:p>
      <w:pPr>
        <w:pStyle w:val="BodyText"/>
        <w:spacing w:line="296" w:lineRule="auto"/>
        <w:rPr/>
      </w:pPr>
      <w:r/>
    </w:p>
    <w:p>
      <w:pPr>
        <w:pStyle w:val="BodyText"/>
        <w:spacing w:line="296" w:lineRule="auto"/>
        <w:rPr/>
      </w:pPr>
      <w:r/>
    </w:p>
    <w:p>
      <w:pPr>
        <w:ind w:firstLine="14"/>
        <w:spacing w:line="2595" w:lineRule="exact"/>
        <w:rPr/>
      </w:pPr>
      <w:r>
        <w:rPr>
          <w:position w:val="-51"/>
        </w:rPr>
        <w:drawing>
          <wp:inline distT="0" distB="0" distL="0" distR="0">
            <wp:extent cx="5277611" cy="1647443"/>
            <wp:effectExtent l="0" t="0" r="0" b="0"/>
            <wp:docPr id="360" name="IM 360"/>
            <wp:cNvGraphicFramePr/>
            <a:graphic>
              <a:graphicData uri="http://schemas.openxmlformats.org/drawingml/2006/picture">
                <pic:pic>
                  <pic:nvPicPr>
                    <pic:cNvPr id="360" name="IM 360"/>
                    <pic:cNvPicPr/>
                  </pic:nvPicPr>
                  <pic:blipFill>
                    <a:blip r:embed="rId283"/>
                    <a:stretch>
                      <a:fillRect/>
                    </a:stretch>
                  </pic:blipFill>
                  <pic:spPr>
                    <a:xfrm rot="0">
                      <a:off x="0" y="0"/>
                      <a:ext cx="5277611" cy="1647443"/>
                    </a:xfrm>
                    <a:prstGeom prst="rect">
                      <a:avLst/>
                    </a:prstGeom>
                  </pic:spPr>
                </pic:pic>
              </a:graphicData>
            </a:graphic>
          </wp:inline>
        </w:drawing>
      </w:r>
    </w:p>
    <w:p>
      <w:pPr>
        <w:ind w:left="4028"/>
        <w:spacing w:before="219" w:line="221" w:lineRule="auto"/>
        <w:rPr>
          <w:rFonts w:ascii="Calibri" w:hAnsi="Calibri" w:eastAsia="Calibri" w:cs="Calibri"/>
          <w:sz w:val="24"/>
          <w:szCs w:val="24"/>
        </w:rPr>
      </w:pPr>
      <w:r>
        <w:rPr>
          <w:rFonts w:ascii="SimSun" w:hAnsi="SimSun" w:eastAsia="SimSun" w:cs="SimSun"/>
          <w:sz w:val="24"/>
          <w:szCs w:val="24"/>
          <w:spacing w:val="-17"/>
        </w:rPr>
        <w:t>图</w:t>
      </w:r>
      <w:r>
        <w:rPr>
          <w:rFonts w:ascii="SimSun" w:hAnsi="SimSun" w:eastAsia="SimSun" w:cs="SimSun"/>
          <w:sz w:val="24"/>
          <w:szCs w:val="24"/>
          <w:spacing w:val="-47"/>
        </w:rPr>
        <w:t xml:space="preserve"> </w:t>
      </w:r>
      <w:r>
        <w:rPr>
          <w:rFonts w:ascii="Calibri" w:hAnsi="Calibri" w:eastAsia="Calibri" w:cs="Calibri"/>
          <w:sz w:val="24"/>
          <w:szCs w:val="24"/>
          <w:spacing w:val="-17"/>
        </w:rPr>
        <w:t>2</w:t>
      </w:r>
    </w:p>
    <w:p>
      <w:pPr>
        <w:pStyle w:val="BodyText"/>
        <w:spacing w:line="424" w:lineRule="auto"/>
        <w:rPr/>
      </w:pPr>
      <w:r/>
    </w:p>
    <w:p>
      <w:pPr>
        <w:ind w:left="27"/>
        <w:spacing w:before="91" w:line="220" w:lineRule="auto"/>
        <w:outlineLvl w:val="2"/>
        <w:rPr>
          <w:rFonts w:ascii="SimSun" w:hAnsi="SimSun" w:eastAsia="SimSun" w:cs="SimSun"/>
          <w:sz w:val="28"/>
          <w:szCs w:val="28"/>
        </w:rPr>
      </w:pPr>
      <w:hyperlink w:history="true" r:id="rId284">
        <w:r>
          <w:rPr>
            <w:rFonts w:ascii="Cambria" w:hAnsi="Cambria" w:eastAsia="Cambria" w:cs="Cambria"/>
            <w:sz w:val="28"/>
            <w:szCs w:val="28"/>
            <w:b/>
            <w:bCs/>
            <w:spacing w:val="-2"/>
          </w:rPr>
          <w:t>8.1.1.2</w:t>
        </w:r>
      </w:hyperlink>
      <w:r>
        <w:rPr>
          <w:rFonts w:ascii="Cambria" w:hAnsi="Cambria" w:eastAsia="Cambria" w:cs="Cambria"/>
          <w:sz w:val="28"/>
          <w:szCs w:val="28"/>
          <w:b/>
          <w:bCs/>
          <w:spacing w:val="-2"/>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档案存储位置</w:t>
      </w:r>
    </w:p>
    <w:p>
      <w:pPr>
        <w:pStyle w:val="BodyText"/>
        <w:spacing w:line="444" w:lineRule="auto"/>
        <w:rPr/>
      </w:pPr>
      <w:r/>
    </w:p>
    <w:p>
      <w:pPr>
        <w:ind w:left="504"/>
        <w:spacing w:before="78" w:line="219" w:lineRule="auto"/>
        <w:rPr>
          <w:rFonts w:ascii="SimSun" w:hAnsi="SimSun" w:eastAsia="SimSun" w:cs="SimSun"/>
          <w:sz w:val="24"/>
          <w:szCs w:val="24"/>
        </w:rPr>
      </w:pPr>
      <w:r>
        <w:rPr>
          <w:rFonts w:ascii="SimSun" w:hAnsi="SimSun" w:eastAsia="SimSun" w:cs="SimSun"/>
          <w:sz w:val="24"/>
          <w:szCs w:val="24"/>
        </w:rPr>
        <w:t>此功能用于新增和查询档案文件在档案室的具</w:t>
      </w:r>
      <w:r>
        <w:rPr>
          <w:rFonts w:ascii="SimSun" w:hAnsi="SimSun" w:eastAsia="SimSun" w:cs="SimSun"/>
          <w:sz w:val="24"/>
          <w:szCs w:val="24"/>
          <w:spacing w:val="-1"/>
        </w:rPr>
        <w:t>体存储位置，如下图所示。</w:t>
      </w:r>
    </w:p>
    <w:p>
      <w:pPr>
        <w:ind w:firstLine="14"/>
        <w:spacing w:before="131" w:line="2361" w:lineRule="exact"/>
        <w:rPr/>
      </w:pPr>
      <w:r>
        <w:rPr>
          <w:position w:val="-47"/>
        </w:rPr>
        <w:drawing>
          <wp:inline distT="0" distB="0" distL="0" distR="0">
            <wp:extent cx="5277611" cy="1499615"/>
            <wp:effectExtent l="0" t="0" r="0" b="0"/>
            <wp:docPr id="362" name="IM 362"/>
            <wp:cNvGraphicFramePr/>
            <a:graphic>
              <a:graphicData uri="http://schemas.openxmlformats.org/drawingml/2006/picture">
                <pic:pic>
                  <pic:nvPicPr>
                    <pic:cNvPr id="362" name="IM 362"/>
                    <pic:cNvPicPr/>
                  </pic:nvPicPr>
                  <pic:blipFill>
                    <a:blip r:embed="rId285"/>
                    <a:stretch>
                      <a:fillRect/>
                    </a:stretch>
                  </pic:blipFill>
                  <pic:spPr>
                    <a:xfrm rot="0">
                      <a:off x="0" y="0"/>
                      <a:ext cx="5277611" cy="1499615"/>
                    </a:xfrm>
                    <a:prstGeom prst="rect">
                      <a:avLst/>
                    </a:prstGeom>
                  </pic:spPr>
                </pic:pic>
              </a:graphicData>
            </a:graphic>
          </wp:inline>
        </w:drawing>
      </w:r>
    </w:p>
    <w:p>
      <w:pPr>
        <w:ind w:right="13"/>
        <w:spacing w:before="186" w:line="468" w:lineRule="exact"/>
        <w:jc w:val="right"/>
        <w:rPr>
          <w:rFonts w:ascii="SimSun" w:hAnsi="SimSun" w:eastAsia="SimSun" w:cs="SimSun"/>
          <w:sz w:val="24"/>
          <w:szCs w:val="24"/>
        </w:rPr>
      </w:pPr>
      <w:r>
        <w:rPr>
          <w:rFonts w:ascii="SimSun" w:hAnsi="SimSun" w:eastAsia="SimSun" w:cs="SimSun"/>
          <w:sz w:val="24"/>
          <w:szCs w:val="24"/>
          <w:spacing w:val="-4"/>
          <w:position w:val="17"/>
        </w:rPr>
        <w:t>点击右上角可以新增具体存储位置信息，如下图所示。这里的库房编号调用</w:t>
      </w:r>
    </w:p>
    <w:p>
      <w:pPr>
        <w:ind w:left="43"/>
        <w:spacing w:line="219" w:lineRule="auto"/>
        <w:rPr>
          <w:rFonts w:ascii="SimSun" w:hAnsi="SimSun" w:eastAsia="SimSun" w:cs="SimSun"/>
          <w:sz w:val="24"/>
          <w:szCs w:val="24"/>
        </w:rPr>
      </w:pPr>
      <w:r>
        <w:rPr>
          <w:rFonts w:ascii="SimSun" w:hAnsi="SimSun" w:eastAsia="SimSun" w:cs="SimSun"/>
          <w:sz w:val="24"/>
          <w:szCs w:val="24"/>
          <w:spacing w:val="-3"/>
        </w:rPr>
        <w:t>的档案室菜单里面配置的数据。</w:t>
      </w:r>
    </w:p>
    <w:p>
      <w:pPr>
        <w:ind w:firstLine="1636"/>
        <w:spacing w:before="187" w:line="5380" w:lineRule="exact"/>
        <w:rPr/>
      </w:pPr>
      <w:r>
        <w:rPr>
          <w:position w:val="-107"/>
        </w:rPr>
        <w:drawing>
          <wp:inline distT="0" distB="0" distL="0" distR="0">
            <wp:extent cx="3262883" cy="3416808"/>
            <wp:effectExtent l="0" t="0" r="0" b="0"/>
            <wp:docPr id="364" name="IM 364"/>
            <wp:cNvGraphicFramePr/>
            <a:graphic>
              <a:graphicData uri="http://schemas.openxmlformats.org/drawingml/2006/picture">
                <pic:pic>
                  <pic:nvPicPr>
                    <pic:cNvPr id="364" name="IM 364"/>
                    <pic:cNvPicPr/>
                  </pic:nvPicPr>
                  <pic:blipFill>
                    <a:blip r:embed="rId286"/>
                    <a:stretch>
                      <a:fillRect/>
                    </a:stretch>
                  </pic:blipFill>
                  <pic:spPr>
                    <a:xfrm rot="0">
                      <a:off x="0" y="0"/>
                      <a:ext cx="3262883" cy="3416808"/>
                    </a:xfrm>
                    <a:prstGeom prst="rect">
                      <a:avLst/>
                    </a:prstGeom>
                  </pic:spPr>
                </pic:pic>
              </a:graphicData>
            </a:graphic>
          </wp:inline>
        </w:drawing>
      </w:r>
    </w:p>
    <w:p>
      <w:pPr>
        <w:spacing w:line="5380" w:lineRule="exact"/>
        <w:sectPr>
          <w:headerReference w:type="default" r:id="rId2"/>
          <w:footerReference w:type="default" r:id="rId282"/>
          <w:pgSz w:w="11906" w:h="16839"/>
          <w:pgMar w:top="951" w:right="1785" w:bottom="1266" w:left="1785" w:header="595" w:footer="1102" w:gutter="0"/>
        </w:sectPr>
        <w:rPr/>
      </w:pPr>
    </w:p>
    <w:p>
      <w:pPr>
        <w:pStyle w:val="BodyText"/>
        <w:spacing w:line="260" w:lineRule="auto"/>
        <w:rPr/>
      </w:pPr>
      <w:r/>
    </w:p>
    <w:p>
      <w:pPr>
        <w:pStyle w:val="BodyText"/>
        <w:spacing w:line="261" w:lineRule="auto"/>
        <w:rPr/>
      </w:pPr>
      <w:r/>
    </w:p>
    <w:p>
      <w:pPr>
        <w:ind w:left="505"/>
        <w:spacing w:before="78" w:line="468" w:lineRule="exact"/>
        <w:rPr>
          <w:rFonts w:ascii="SimSun" w:hAnsi="SimSun" w:eastAsia="SimSun" w:cs="SimSun"/>
          <w:sz w:val="24"/>
          <w:szCs w:val="24"/>
        </w:rPr>
      </w:pPr>
      <w:r>
        <w:rPr>
          <w:rFonts w:ascii="SimSun" w:hAnsi="SimSun" w:eastAsia="SimSun" w:cs="SimSun"/>
          <w:sz w:val="24"/>
          <w:szCs w:val="24"/>
          <w:spacing w:val="-3"/>
          <w:position w:val="17"/>
        </w:rPr>
        <w:t>可以通过存储位置的年度、库房编号、卷号、案卷名称进行</w:t>
      </w:r>
      <w:r>
        <w:rPr>
          <w:rFonts w:ascii="SimSun" w:hAnsi="SimSun" w:eastAsia="SimSun" w:cs="SimSun"/>
          <w:sz w:val="24"/>
          <w:szCs w:val="24"/>
          <w:spacing w:val="-4"/>
          <w:position w:val="17"/>
        </w:rPr>
        <w:t>条件查询，如下</w:t>
      </w:r>
    </w:p>
    <w:p>
      <w:pPr>
        <w:ind w:left="46"/>
        <w:spacing w:line="220" w:lineRule="auto"/>
        <w:rPr>
          <w:rFonts w:ascii="SimSun" w:hAnsi="SimSun" w:eastAsia="SimSun" w:cs="SimSun"/>
          <w:sz w:val="24"/>
          <w:szCs w:val="24"/>
        </w:rPr>
      </w:pPr>
      <w:r>
        <w:rPr>
          <w:rFonts w:ascii="SimSun" w:hAnsi="SimSun" w:eastAsia="SimSun" w:cs="SimSun"/>
          <w:sz w:val="24"/>
          <w:szCs w:val="24"/>
          <w:spacing w:val="-9"/>
        </w:rPr>
        <w:t>图所示。</w:t>
      </w:r>
    </w:p>
    <w:p>
      <w:pPr>
        <w:ind w:firstLine="14"/>
        <w:spacing w:before="221" w:line="2177" w:lineRule="exact"/>
        <w:rPr/>
      </w:pPr>
      <w:r>
        <w:rPr>
          <w:position w:val="-43"/>
        </w:rPr>
        <w:drawing>
          <wp:inline distT="0" distB="0" distL="0" distR="0">
            <wp:extent cx="5277611" cy="1382268"/>
            <wp:effectExtent l="0" t="0" r="0" b="0"/>
            <wp:docPr id="366" name="IM 366"/>
            <wp:cNvGraphicFramePr/>
            <a:graphic>
              <a:graphicData uri="http://schemas.openxmlformats.org/drawingml/2006/picture">
                <pic:pic>
                  <pic:nvPicPr>
                    <pic:cNvPr id="366" name="IM 366"/>
                    <pic:cNvPicPr/>
                  </pic:nvPicPr>
                  <pic:blipFill>
                    <a:blip r:embed="rId288"/>
                    <a:stretch>
                      <a:fillRect/>
                    </a:stretch>
                  </pic:blipFill>
                  <pic:spPr>
                    <a:xfrm rot="0">
                      <a:off x="0" y="0"/>
                      <a:ext cx="5277611" cy="1382268"/>
                    </a:xfrm>
                    <a:prstGeom prst="rect">
                      <a:avLst/>
                    </a:prstGeom>
                  </pic:spPr>
                </pic:pic>
              </a:graphicData>
            </a:graphic>
          </wp:inline>
        </w:drawing>
      </w:r>
    </w:p>
    <w:p>
      <w:pPr>
        <w:pStyle w:val="BodyText"/>
        <w:spacing w:line="261" w:lineRule="auto"/>
        <w:rPr/>
      </w:pPr>
      <w:r/>
    </w:p>
    <w:p>
      <w:pPr>
        <w:pStyle w:val="BodyText"/>
        <w:spacing w:line="261" w:lineRule="auto"/>
        <w:rPr/>
      </w:pPr>
      <w:r/>
    </w:p>
    <w:p>
      <w:pPr>
        <w:ind w:left="27"/>
        <w:spacing w:before="91" w:line="220" w:lineRule="auto"/>
        <w:outlineLvl w:val="2"/>
        <w:rPr>
          <w:rFonts w:ascii="SimSun" w:hAnsi="SimSun" w:eastAsia="SimSun" w:cs="SimSun"/>
          <w:sz w:val="28"/>
          <w:szCs w:val="28"/>
        </w:rPr>
      </w:pPr>
      <w:hyperlink w:history="true" r:id="rId289">
        <w:r>
          <w:rPr>
            <w:rFonts w:ascii="Cambria" w:hAnsi="Cambria" w:eastAsia="Cambria" w:cs="Cambria"/>
            <w:sz w:val="28"/>
            <w:szCs w:val="28"/>
            <w:b/>
            <w:bCs/>
            <w:spacing w:val="-2"/>
          </w:rPr>
          <w:t>8.1.1.3</w:t>
        </w:r>
      </w:hyperlink>
      <w:r>
        <w:rPr>
          <w:rFonts w:ascii="Cambria" w:hAnsi="Cambria" w:eastAsia="Cambria" w:cs="Cambria"/>
          <w:sz w:val="28"/>
          <w:szCs w:val="28"/>
          <w:b/>
          <w:bCs/>
          <w:spacing w:val="-2"/>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全宗信息配置</w:t>
      </w:r>
    </w:p>
    <w:p>
      <w:pPr>
        <w:pStyle w:val="BodyText"/>
        <w:spacing w:line="444" w:lineRule="auto"/>
        <w:rPr/>
      </w:pPr>
      <w:r/>
    </w:p>
    <w:p>
      <w:pPr>
        <w:ind w:left="504"/>
        <w:spacing w:before="78" w:line="468" w:lineRule="exact"/>
        <w:rPr>
          <w:rFonts w:ascii="SimSun" w:hAnsi="SimSun" w:eastAsia="SimSun" w:cs="SimSun"/>
          <w:sz w:val="24"/>
          <w:szCs w:val="24"/>
        </w:rPr>
      </w:pPr>
      <w:r>
        <w:rPr>
          <w:rFonts w:ascii="SimSun" w:hAnsi="SimSun" w:eastAsia="SimSun" w:cs="SimSun"/>
          <w:sz w:val="24"/>
          <w:szCs w:val="24"/>
          <w:spacing w:val="-3"/>
          <w:position w:val="17"/>
        </w:rPr>
        <w:t>此功能是用来对单位全宗号进行新增和展示，如下图所示，单</w:t>
      </w:r>
      <w:r>
        <w:rPr>
          <w:rFonts w:ascii="SimSun" w:hAnsi="SimSun" w:eastAsia="SimSun" w:cs="SimSun"/>
          <w:sz w:val="24"/>
          <w:szCs w:val="24"/>
          <w:spacing w:val="-4"/>
          <w:position w:val="17"/>
        </w:rPr>
        <w:t>位的会计资料</w:t>
      </w:r>
    </w:p>
    <w:p>
      <w:pPr>
        <w:ind w:left="25"/>
        <w:spacing w:line="218" w:lineRule="auto"/>
        <w:rPr>
          <w:rFonts w:ascii="SimSun" w:hAnsi="SimSun" w:eastAsia="SimSun" w:cs="SimSun"/>
          <w:sz w:val="24"/>
          <w:szCs w:val="24"/>
        </w:rPr>
      </w:pPr>
      <w:r>
        <w:rPr>
          <w:rFonts w:ascii="SimSun" w:hAnsi="SimSun" w:eastAsia="SimSun" w:cs="SimSun"/>
          <w:sz w:val="24"/>
          <w:szCs w:val="24"/>
          <w:spacing w:val="-1"/>
        </w:rPr>
        <w:t>后续进行归档就会调用在这里预制的全宗号。</w:t>
      </w:r>
    </w:p>
    <w:p>
      <w:pPr>
        <w:ind w:firstLine="14"/>
        <w:spacing w:before="192" w:line="2248" w:lineRule="exact"/>
        <w:rPr/>
      </w:pPr>
      <w:r>
        <w:rPr>
          <w:position w:val="-44"/>
        </w:rPr>
        <w:drawing>
          <wp:inline distT="0" distB="0" distL="0" distR="0">
            <wp:extent cx="5277611" cy="1427988"/>
            <wp:effectExtent l="0" t="0" r="0" b="0"/>
            <wp:docPr id="368" name="IM 368"/>
            <wp:cNvGraphicFramePr/>
            <a:graphic>
              <a:graphicData uri="http://schemas.openxmlformats.org/drawingml/2006/picture">
                <pic:pic>
                  <pic:nvPicPr>
                    <pic:cNvPr id="368" name="IM 368"/>
                    <pic:cNvPicPr/>
                  </pic:nvPicPr>
                  <pic:blipFill>
                    <a:blip r:embed="rId290"/>
                    <a:stretch>
                      <a:fillRect/>
                    </a:stretch>
                  </pic:blipFill>
                  <pic:spPr>
                    <a:xfrm rot="0">
                      <a:off x="0" y="0"/>
                      <a:ext cx="5277611" cy="1427988"/>
                    </a:xfrm>
                    <a:prstGeom prst="rect">
                      <a:avLst/>
                    </a:prstGeom>
                  </pic:spPr>
                </pic:pic>
              </a:graphicData>
            </a:graphic>
          </wp:inline>
        </w:drawing>
      </w:r>
    </w:p>
    <w:p>
      <w:pPr>
        <w:spacing w:before="239" w:line="468" w:lineRule="exact"/>
        <w:jc w:val="right"/>
        <w:rPr>
          <w:rFonts w:ascii="SimSun" w:hAnsi="SimSun" w:eastAsia="SimSun" w:cs="SimSun"/>
          <w:sz w:val="24"/>
          <w:szCs w:val="24"/>
        </w:rPr>
      </w:pPr>
      <w:r>
        <w:rPr>
          <w:rFonts w:ascii="SimSun" w:hAnsi="SimSun" w:eastAsia="SimSun" w:cs="SimSun"/>
          <w:sz w:val="24"/>
          <w:szCs w:val="24"/>
          <w:spacing w:val="-8"/>
          <w:position w:val="17"/>
        </w:rPr>
        <w:t>点击右上角新增按钮可以预制单位全宗号信息，星号为必填项。如</w:t>
      </w:r>
      <w:r>
        <w:rPr>
          <w:rFonts w:ascii="SimSun" w:hAnsi="SimSun" w:eastAsia="SimSun" w:cs="SimSun"/>
          <w:sz w:val="24"/>
          <w:szCs w:val="24"/>
          <w:spacing w:val="-9"/>
          <w:position w:val="17"/>
        </w:rPr>
        <w:t>下图所示。</w:t>
      </w:r>
    </w:p>
    <w:p>
      <w:pPr>
        <w:ind w:left="503"/>
        <w:spacing w:before="1" w:line="218" w:lineRule="auto"/>
        <w:rPr>
          <w:rFonts w:ascii="SimSun" w:hAnsi="SimSun" w:eastAsia="SimSun" w:cs="SimSun"/>
          <w:sz w:val="24"/>
          <w:szCs w:val="24"/>
        </w:rPr>
      </w:pPr>
      <w:r>
        <w:rPr>
          <w:rFonts w:ascii="SimSun" w:hAnsi="SimSun" w:eastAsia="SimSun" w:cs="SimSun"/>
          <w:sz w:val="24"/>
          <w:szCs w:val="24"/>
          <w:spacing w:val="-1"/>
        </w:rPr>
        <w:t>注：一个单位只会有一条全宗信息。</w:t>
      </w:r>
    </w:p>
    <w:p>
      <w:pPr>
        <w:ind w:firstLine="14"/>
        <w:spacing w:before="218" w:line="2806" w:lineRule="exact"/>
        <w:rPr/>
      </w:pPr>
      <w:r>
        <w:rPr>
          <w:position w:val="-56"/>
        </w:rPr>
        <w:drawing>
          <wp:inline distT="0" distB="0" distL="0" distR="0">
            <wp:extent cx="5277611" cy="1781555"/>
            <wp:effectExtent l="0" t="0" r="0" b="0"/>
            <wp:docPr id="370" name="IM 370"/>
            <wp:cNvGraphicFramePr/>
            <a:graphic>
              <a:graphicData uri="http://schemas.openxmlformats.org/drawingml/2006/picture">
                <pic:pic>
                  <pic:nvPicPr>
                    <pic:cNvPr id="370" name="IM 370"/>
                    <pic:cNvPicPr/>
                  </pic:nvPicPr>
                  <pic:blipFill>
                    <a:blip r:embed="rId291"/>
                    <a:stretch>
                      <a:fillRect/>
                    </a:stretch>
                  </pic:blipFill>
                  <pic:spPr>
                    <a:xfrm rot="0">
                      <a:off x="0" y="0"/>
                      <a:ext cx="5277611" cy="1781555"/>
                    </a:xfrm>
                    <a:prstGeom prst="rect">
                      <a:avLst/>
                    </a:prstGeom>
                  </pic:spPr>
                </pic:pic>
              </a:graphicData>
            </a:graphic>
          </wp:inline>
        </w:drawing>
      </w:r>
    </w:p>
    <w:p>
      <w:pPr>
        <w:pStyle w:val="BodyText"/>
        <w:spacing w:line="261" w:lineRule="auto"/>
        <w:rPr/>
      </w:pPr>
      <w:r/>
    </w:p>
    <w:p>
      <w:pPr>
        <w:pStyle w:val="BodyText"/>
        <w:spacing w:line="261" w:lineRule="auto"/>
        <w:rPr/>
      </w:pPr>
      <w:r/>
    </w:p>
    <w:p>
      <w:pPr>
        <w:ind w:left="27"/>
        <w:spacing w:before="91" w:line="220" w:lineRule="auto"/>
        <w:outlineLvl w:val="2"/>
        <w:rPr>
          <w:rFonts w:ascii="SimSun" w:hAnsi="SimSun" w:eastAsia="SimSun" w:cs="SimSun"/>
          <w:sz w:val="28"/>
          <w:szCs w:val="28"/>
        </w:rPr>
      </w:pPr>
      <w:hyperlink w:history="true" r:id="rId292">
        <w:r>
          <w:rPr>
            <w:rFonts w:ascii="Cambria" w:hAnsi="Cambria" w:eastAsia="Cambria" w:cs="Cambria"/>
            <w:sz w:val="28"/>
            <w:szCs w:val="28"/>
            <w:b/>
            <w:bCs/>
            <w:spacing w:val="-6"/>
          </w:rPr>
          <w:t>8.1.1.4</w:t>
        </w:r>
      </w:hyperlink>
      <w:r>
        <w:rPr>
          <w:rFonts w:ascii="Cambria" w:hAnsi="Cambria" w:eastAsia="Cambria" w:cs="Cambria"/>
          <w:sz w:val="28"/>
          <w:szCs w:val="28"/>
          <w:b/>
          <w:bCs/>
          <w:spacing w:val="-6"/>
        </w:rPr>
        <w:t>.</w:t>
      </w:r>
      <w:r>
        <w:rPr>
          <w:rFonts w:ascii="Cambria" w:hAnsi="Cambria" w:eastAsia="Cambria" w:cs="Cambria"/>
          <w:sz w:val="28"/>
          <w:szCs w:val="28"/>
          <w:b/>
          <w:bCs/>
          <w:spacing w:val="7"/>
        </w:rPr>
        <w:t xml:space="preserve">      </w:t>
      </w:r>
      <w:r>
        <w:rPr>
          <w:rFonts w:ascii="SimSun" w:hAnsi="SimSun" w:eastAsia="SimSun" w:cs="SimSun"/>
          <w:sz w:val="28"/>
          <w:szCs w:val="28"/>
          <w14:textOutline w14:w="5103" w14:cap="sq" w14:cmpd="sng">
            <w14:solidFill>
              <w14:srgbClr w14:val="000000"/>
            </w14:solidFill>
            <w14:prstDash w14:val="solid"/>
            <w14:bevel/>
          </w14:textOutline>
          <w:spacing w:val="-6"/>
        </w:rPr>
        <w:t>目录信息配置</w:t>
      </w:r>
    </w:p>
    <w:p>
      <w:pPr>
        <w:pStyle w:val="BodyText"/>
        <w:spacing w:line="442" w:lineRule="auto"/>
        <w:rPr/>
      </w:pPr>
      <w:r/>
    </w:p>
    <w:p>
      <w:pPr>
        <w:ind w:left="864"/>
        <w:spacing w:before="78" w:line="219" w:lineRule="auto"/>
        <w:rPr>
          <w:rFonts w:ascii="SimSun" w:hAnsi="SimSun" w:eastAsia="SimSun" w:cs="SimSun"/>
          <w:sz w:val="24"/>
          <w:szCs w:val="24"/>
        </w:rPr>
      </w:pPr>
      <w:r>
        <w:rPr>
          <w:rFonts w:ascii="SimSun" w:hAnsi="SimSun" w:eastAsia="SimSun" w:cs="SimSun"/>
          <w:sz w:val="24"/>
          <w:szCs w:val="24"/>
          <w:spacing w:val="-1"/>
        </w:rPr>
        <w:t>此功能是用来针对年度，来进行目录信息的新增和展示。</w:t>
      </w:r>
    </w:p>
    <w:p>
      <w:pPr>
        <w:spacing w:line="219" w:lineRule="auto"/>
        <w:sectPr>
          <w:headerReference w:type="default" r:id="rId10"/>
          <w:footerReference w:type="default" r:id="rId287"/>
          <w:pgSz w:w="11906" w:h="16839"/>
          <w:pgMar w:top="951" w:right="1719" w:bottom="1267" w:left="1785" w:header="595" w:footer="1102" w:gutter="0"/>
        </w:sectPr>
        <w:rPr>
          <w:rFonts w:ascii="SimSun" w:hAnsi="SimSun" w:eastAsia="SimSun" w:cs="SimSun"/>
          <w:sz w:val="24"/>
          <w:szCs w:val="24"/>
        </w:rPr>
      </w:pPr>
    </w:p>
    <w:p>
      <w:pPr>
        <w:pStyle w:val="BodyText"/>
        <w:spacing w:line="283" w:lineRule="auto"/>
        <w:rPr/>
      </w:pPr>
      <w:r/>
    </w:p>
    <w:p>
      <w:pPr>
        <w:pStyle w:val="BodyText"/>
        <w:spacing w:line="283" w:lineRule="auto"/>
        <w:rPr/>
      </w:pPr>
      <w:r/>
    </w:p>
    <w:p>
      <w:pPr>
        <w:ind w:firstLine="14"/>
        <w:spacing w:line="1699" w:lineRule="exact"/>
        <w:rPr/>
      </w:pPr>
      <w:r>
        <w:rPr>
          <w:position w:val="-33"/>
        </w:rPr>
        <w:drawing>
          <wp:inline distT="0" distB="0" distL="0" distR="0">
            <wp:extent cx="5277611" cy="1078992"/>
            <wp:effectExtent l="0" t="0" r="0" b="0"/>
            <wp:docPr id="372" name="IM 372"/>
            <wp:cNvGraphicFramePr/>
            <a:graphic>
              <a:graphicData uri="http://schemas.openxmlformats.org/drawingml/2006/picture">
                <pic:pic>
                  <pic:nvPicPr>
                    <pic:cNvPr id="372" name="IM 372"/>
                    <pic:cNvPicPr/>
                  </pic:nvPicPr>
                  <pic:blipFill>
                    <a:blip r:embed="rId295"/>
                    <a:stretch>
                      <a:fillRect/>
                    </a:stretch>
                  </pic:blipFill>
                  <pic:spPr>
                    <a:xfrm rot="0">
                      <a:off x="0" y="0"/>
                      <a:ext cx="5277611" cy="1078992"/>
                    </a:xfrm>
                    <a:prstGeom prst="rect">
                      <a:avLst/>
                    </a:prstGeom>
                  </pic:spPr>
                </pic:pic>
              </a:graphicData>
            </a:graphic>
          </wp:inline>
        </w:drawing>
      </w:r>
    </w:p>
    <w:p>
      <w:pPr>
        <w:ind w:left="24" w:firstLine="491"/>
        <w:spacing w:before="205" w:line="360" w:lineRule="auto"/>
        <w:jc w:val="both"/>
        <w:rPr>
          <w:rFonts w:ascii="SimSun" w:hAnsi="SimSun" w:eastAsia="SimSun" w:cs="SimSun"/>
          <w:sz w:val="24"/>
          <w:szCs w:val="24"/>
        </w:rPr>
      </w:pPr>
      <w:r>
        <w:rPr>
          <w:rFonts w:ascii="SimSun" w:hAnsi="SimSun" w:eastAsia="SimSun" w:cs="SimSun"/>
          <w:sz w:val="24"/>
          <w:szCs w:val="24"/>
          <w:spacing w:val="-4"/>
        </w:rPr>
        <w:t>点击新增后填写目录具体信息，如下图所示。</w:t>
      </w:r>
      <w:r>
        <w:rPr>
          <w:rFonts w:ascii="SimSun" w:hAnsi="SimSun" w:eastAsia="SimSun" w:cs="SimSun"/>
          <w:sz w:val="24"/>
          <w:szCs w:val="24"/>
          <w:spacing w:val="-5"/>
        </w:rPr>
        <w:t>需要注意的是目录是针对不同  </w:t>
      </w:r>
      <w:r>
        <w:rPr>
          <w:rFonts w:ascii="SimSun" w:hAnsi="SimSun" w:eastAsia="SimSun" w:cs="SimSun"/>
          <w:sz w:val="24"/>
          <w:szCs w:val="24"/>
          <w:spacing w:val="-5"/>
        </w:rPr>
        <w:t>档案类型进行新增的，所以需要根据单位后期会归档到的档案类型进行目录新增，</w:t>
      </w:r>
    </w:p>
    <w:p>
      <w:pPr>
        <w:ind w:left="30"/>
        <w:spacing w:line="218" w:lineRule="auto"/>
        <w:rPr>
          <w:rFonts w:ascii="SimSun" w:hAnsi="SimSun" w:eastAsia="SimSun" w:cs="SimSun"/>
          <w:sz w:val="24"/>
          <w:szCs w:val="24"/>
        </w:rPr>
      </w:pPr>
      <w:r>
        <w:rPr>
          <w:rFonts w:ascii="SimSun" w:hAnsi="SimSun" w:eastAsia="SimSun" w:cs="SimSun"/>
          <w:sz w:val="24"/>
          <w:szCs w:val="24"/>
          <w:spacing w:val="-2"/>
        </w:rPr>
        <w:t>否则会影响该类型后续的归档操作。</w:t>
      </w:r>
    </w:p>
    <w:p>
      <w:pPr>
        <w:ind w:left="983"/>
        <w:spacing w:before="184" w:line="219" w:lineRule="auto"/>
        <w:rPr>
          <w:rFonts w:ascii="SimSun" w:hAnsi="SimSun" w:eastAsia="SimSun" w:cs="SimSun"/>
          <w:sz w:val="24"/>
          <w:szCs w:val="24"/>
        </w:rPr>
      </w:pPr>
      <w:r>
        <w:rPr>
          <w:rFonts w:ascii="SimSun" w:hAnsi="SimSun" w:eastAsia="SimSun" w:cs="SimSun"/>
          <w:sz w:val="24"/>
          <w:szCs w:val="24"/>
          <w:spacing w:val="-1"/>
        </w:rPr>
        <w:t>注：若目录有级次关联，需要维护上级目录信息。</w:t>
      </w:r>
    </w:p>
    <w:p>
      <w:pPr>
        <w:ind w:firstLine="14"/>
        <w:spacing w:before="69" w:line="3120" w:lineRule="exact"/>
        <w:rPr/>
      </w:pPr>
      <w:r>
        <w:rPr>
          <w:position w:val="-62"/>
        </w:rPr>
        <w:drawing>
          <wp:inline distT="0" distB="0" distL="0" distR="0">
            <wp:extent cx="5277611" cy="1981200"/>
            <wp:effectExtent l="0" t="0" r="0" b="0"/>
            <wp:docPr id="374" name="IM 374"/>
            <wp:cNvGraphicFramePr/>
            <a:graphic>
              <a:graphicData uri="http://schemas.openxmlformats.org/drawingml/2006/picture">
                <pic:pic>
                  <pic:nvPicPr>
                    <pic:cNvPr id="374" name="IM 374"/>
                    <pic:cNvPicPr/>
                  </pic:nvPicPr>
                  <pic:blipFill>
                    <a:blip r:embed="rId296"/>
                    <a:stretch>
                      <a:fillRect/>
                    </a:stretch>
                  </pic:blipFill>
                  <pic:spPr>
                    <a:xfrm rot="0">
                      <a:off x="0" y="0"/>
                      <a:ext cx="5277611" cy="1981200"/>
                    </a:xfrm>
                    <a:prstGeom prst="rect">
                      <a:avLst/>
                    </a:prstGeom>
                  </pic:spPr>
                </pic:pic>
              </a:graphicData>
            </a:graphic>
          </wp:inline>
        </w:drawing>
      </w:r>
    </w:p>
    <w:p>
      <w:pPr>
        <w:pStyle w:val="BodyText"/>
        <w:spacing w:line="357" w:lineRule="auto"/>
        <w:rPr/>
      </w:pPr>
      <w:r/>
    </w:p>
    <w:p>
      <w:pPr>
        <w:ind w:left="27"/>
        <w:spacing w:before="91" w:line="220" w:lineRule="auto"/>
        <w:outlineLvl w:val="2"/>
        <w:rPr>
          <w:rFonts w:ascii="SimSun" w:hAnsi="SimSun" w:eastAsia="SimSun" w:cs="SimSun"/>
          <w:sz w:val="28"/>
          <w:szCs w:val="28"/>
        </w:rPr>
      </w:pPr>
      <w:hyperlink w:history="true" r:id="rId297">
        <w:r>
          <w:rPr>
            <w:rFonts w:ascii="Cambria" w:hAnsi="Cambria" w:eastAsia="Cambria" w:cs="Cambria"/>
            <w:sz w:val="28"/>
            <w:szCs w:val="28"/>
            <w:b/>
            <w:bCs/>
            <w:spacing w:val="-3"/>
          </w:rPr>
          <w:t>8.1.1.5</w:t>
        </w:r>
      </w:hyperlink>
      <w:r>
        <w:rPr>
          <w:rFonts w:ascii="Cambria" w:hAnsi="Cambria" w:eastAsia="Cambria" w:cs="Cambria"/>
          <w:sz w:val="28"/>
          <w:szCs w:val="28"/>
          <w:b/>
          <w:bCs/>
          <w:spacing w:val="-3"/>
        </w:rPr>
        <w:t>.</w:t>
      </w:r>
      <w:r>
        <w:rPr>
          <w:rFonts w:ascii="Cambria" w:hAnsi="Cambria" w:eastAsia="Cambria" w:cs="Cambria"/>
          <w:sz w:val="28"/>
          <w:szCs w:val="28"/>
          <w:b/>
          <w:bCs/>
          <w:spacing w:val="10"/>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水印设置</w:t>
      </w:r>
    </w:p>
    <w:p>
      <w:pPr>
        <w:pStyle w:val="BodyText"/>
        <w:spacing w:line="444" w:lineRule="auto"/>
        <w:rPr/>
      </w:pPr>
      <w:r/>
    </w:p>
    <w:p>
      <w:pPr>
        <w:ind w:left="25" w:right="146" w:firstLine="479"/>
        <w:spacing w:before="78" w:line="360" w:lineRule="auto"/>
        <w:jc w:val="both"/>
        <w:rPr>
          <w:rFonts w:ascii="SimSun" w:hAnsi="SimSun" w:eastAsia="SimSun" w:cs="SimSun"/>
          <w:sz w:val="24"/>
          <w:szCs w:val="24"/>
        </w:rPr>
      </w:pPr>
      <w:r>
        <w:rPr>
          <w:rFonts w:ascii="SimSun" w:hAnsi="SimSun" w:eastAsia="SimSun" w:cs="SimSun"/>
          <w:sz w:val="24"/>
          <w:szCs w:val="24"/>
          <w:spacing w:val="-2"/>
        </w:rPr>
        <w:t>此功能分为系统水印和借阅水印的配置。系统水印主要针对系统界</w:t>
      </w:r>
      <w:r>
        <w:rPr>
          <w:rFonts w:ascii="SimSun" w:hAnsi="SimSun" w:eastAsia="SimSun" w:cs="SimSun"/>
          <w:sz w:val="24"/>
          <w:szCs w:val="24"/>
          <w:spacing w:val="-3"/>
        </w:rPr>
        <w:t>面显示，</w:t>
      </w:r>
      <w:r>
        <w:rPr>
          <w:rFonts w:ascii="SimSun" w:hAnsi="SimSun" w:eastAsia="SimSun" w:cs="SimSun"/>
          <w:sz w:val="24"/>
          <w:szCs w:val="24"/>
        </w:rPr>
        <w:t xml:space="preserve"> </w:t>
      </w:r>
      <w:r>
        <w:rPr>
          <w:rFonts w:ascii="SimSun" w:hAnsi="SimSun" w:eastAsia="SimSun" w:cs="SimSun"/>
          <w:sz w:val="24"/>
          <w:szCs w:val="24"/>
          <w:spacing w:val="-2"/>
        </w:rPr>
        <w:t>可自定义水印的内容、字体大小、颜色、展示方式和</w:t>
      </w:r>
      <w:r>
        <w:rPr>
          <w:rFonts w:ascii="SimSun" w:hAnsi="SimSun" w:eastAsia="SimSun" w:cs="SimSun"/>
          <w:sz w:val="24"/>
          <w:szCs w:val="24"/>
          <w:spacing w:val="-3"/>
        </w:rPr>
        <w:t>电子档案是否携带水印，当</w:t>
      </w:r>
    </w:p>
    <w:p>
      <w:pPr>
        <w:ind w:left="23"/>
        <w:spacing w:before="1" w:line="219" w:lineRule="auto"/>
        <w:rPr>
          <w:rFonts w:ascii="SimSun" w:hAnsi="SimSun" w:eastAsia="SimSun" w:cs="SimSun"/>
          <w:sz w:val="24"/>
          <w:szCs w:val="24"/>
        </w:rPr>
      </w:pPr>
      <w:r>
        <w:rPr>
          <w:rFonts w:ascii="SimSun" w:hAnsi="SimSun" w:eastAsia="SimSun" w:cs="SimSun"/>
          <w:sz w:val="24"/>
          <w:szCs w:val="24"/>
          <w:spacing w:val="-1"/>
        </w:rPr>
        <w:t>配置完毕后可进行效果预览和保存当前配置。</w:t>
      </w:r>
    </w:p>
    <w:p>
      <w:pPr>
        <w:ind w:firstLine="14"/>
        <w:spacing w:before="176" w:line="3838" w:lineRule="exact"/>
        <w:rPr/>
      </w:pPr>
      <w:r>
        <w:rPr>
          <w:position w:val="-76"/>
        </w:rPr>
        <w:drawing>
          <wp:inline distT="0" distB="0" distL="0" distR="0">
            <wp:extent cx="5277611" cy="2436876"/>
            <wp:effectExtent l="0" t="0" r="0" b="0"/>
            <wp:docPr id="376" name="IM 376"/>
            <wp:cNvGraphicFramePr/>
            <a:graphic>
              <a:graphicData uri="http://schemas.openxmlformats.org/drawingml/2006/picture">
                <pic:pic>
                  <pic:nvPicPr>
                    <pic:cNvPr id="376" name="IM 376"/>
                    <pic:cNvPicPr/>
                  </pic:nvPicPr>
                  <pic:blipFill>
                    <a:blip r:embed="rId298"/>
                    <a:stretch>
                      <a:fillRect/>
                    </a:stretch>
                  </pic:blipFill>
                  <pic:spPr>
                    <a:xfrm rot="0">
                      <a:off x="0" y="0"/>
                      <a:ext cx="5277611" cy="2436876"/>
                    </a:xfrm>
                    <a:prstGeom prst="rect">
                      <a:avLst/>
                    </a:prstGeom>
                  </pic:spPr>
                </pic:pic>
              </a:graphicData>
            </a:graphic>
          </wp:inline>
        </w:drawing>
      </w:r>
    </w:p>
    <w:p>
      <w:pPr>
        <w:ind w:left="503"/>
        <w:spacing w:before="224" w:line="219" w:lineRule="auto"/>
        <w:rPr>
          <w:rFonts w:ascii="SimSun" w:hAnsi="SimSun" w:eastAsia="SimSun" w:cs="SimSun"/>
          <w:sz w:val="24"/>
          <w:szCs w:val="24"/>
        </w:rPr>
      </w:pPr>
      <w:r>
        <w:rPr>
          <w:rFonts w:ascii="SimSun" w:hAnsi="SimSun" w:eastAsia="SimSun" w:cs="SimSun"/>
          <w:sz w:val="24"/>
          <w:szCs w:val="24"/>
          <w:spacing w:val="-3"/>
        </w:rPr>
        <w:t>借阅水印主要针对进行档案借阅时，借阅包和在线阅览室里会计</w:t>
      </w:r>
      <w:r>
        <w:rPr>
          <w:rFonts w:ascii="SimSun" w:hAnsi="SimSun" w:eastAsia="SimSun" w:cs="SimSun"/>
          <w:sz w:val="24"/>
          <w:szCs w:val="24"/>
          <w:spacing w:val="-4"/>
        </w:rPr>
        <w:t>资料的水印</w:t>
      </w:r>
    </w:p>
    <w:p>
      <w:pPr>
        <w:spacing w:line="219" w:lineRule="auto"/>
        <w:sectPr>
          <w:headerReference w:type="default" r:id="rId293"/>
          <w:footerReference w:type="default" r:id="rId294"/>
          <w:pgSz w:w="11906" w:h="16839"/>
          <w:pgMar w:top="951" w:right="1618" w:bottom="1266"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23"/>
        <w:spacing w:before="78" w:line="223" w:lineRule="auto"/>
        <w:rPr>
          <w:rFonts w:ascii="SimSun" w:hAnsi="SimSun" w:eastAsia="SimSun" w:cs="SimSun"/>
          <w:sz w:val="24"/>
          <w:szCs w:val="24"/>
        </w:rPr>
      </w:pPr>
      <w:r>
        <w:rPr>
          <w:rFonts w:ascii="SimSun" w:hAnsi="SimSun" w:eastAsia="SimSun" w:cs="SimSun"/>
          <w:sz w:val="24"/>
          <w:szCs w:val="24"/>
          <w:spacing w:val="-4"/>
        </w:rPr>
        <w:t>配置。</w:t>
      </w:r>
    </w:p>
    <w:p>
      <w:pPr>
        <w:ind w:firstLine="14"/>
        <w:spacing w:before="71" w:line="3415" w:lineRule="exact"/>
        <w:rPr/>
      </w:pPr>
      <w:r>
        <w:rPr>
          <w:position w:val="-68"/>
        </w:rPr>
        <w:drawing>
          <wp:inline distT="0" distB="0" distL="0" distR="0">
            <wp:extent cx="5277611" cy="2168652"/>
            <wp:effectExtent l="0" t="0" r="0" b="0"/>
            <wp:docPr id="378" name="IM 378"/>
            <wp:cNvGraphicFramePr/>
            <a:graphic>
              <a:graphicData uri="http://schemas.openxmlformats.org/drawingml/2006/picture">
                <pic:pic>
                  <pic:nvPicPr>
                    <pic:cNvPr id="378" name="IM 378"/>
                    <pic:cNvPicPr/>
                  </pic:nvPicPr>
                  <pic:blipFill>
                    <a:blip r:embed="rId300"/>
                    <a:stretch>
                      <a:fillRect/>
                    </a:stretch>
                  </pic:blipFill>
                  <pic:spPr>
                    <a:xfrm rot="0">
                      <a:off x="0" y="0"/>
                      <a:ext cx="5277611" cy="2168652"/>
                    </a:xfrm>
                    <a:prstGeom prst="rect">
                      <a:avLst/>
                    </a:prstGeom>
                  </pic:spPr>
                </pic:pic>
              </a:graphicData>
            </a:graphic>
          </wp:inline>
        </w:drawing>
      </w:r>
    </w:p>
    <w:p>
      <w:pPr>
        <w:pStyle w:val="BodyText"/>
        <w:spacing w:line="367" w:lineRule="auto"/>
        <w:rPr/>
      </w:pPr>
      <w:r/>
    </w:p>
    <w:p>
      <w:pPr>
        <w:ind w:left="27"/>
        <w:spacing w:before="91" w:line="220" w:lineRule="auto"/>
        <w:outlineLvl w:val="2"/>
        <w:rPr>
          <w:rFonts w:ascii="SimSun" w:hAnsi="SimSun" w:eastAsia="SimSun" w:cs="SimSun"/>
          <w:sz w:val="28"/>
          <w:szCs w:val="28"/>
        </w:rPr>
      </w:pPr>
      <w:hyperlink w:history="true" r:id="rId301">
        <w:r>
          <w:rPr>
            <w:rFonts w:ascii="Cambria" w:hAnsi="Cambria" w:eastAsia="Cambria" w:cs="Cambria"/>
            <w:sz w:val="28"/>
            <w:szCs w:val="28"/>
            <w:b/>
            <w:bCs/>
            <w:spacing w:val="-3"/>
          </w:rPr>
          <w:t>8.1.1.6</w:t>
        </w:r>
      </w:hyperlink>
      <w:r>
        <w:rPr>
          <w:rFonts w:ascii="Cambria" w:hAnsi="Cambria" w:eastAsia="Cambria" w:cs="Cambria"/>
          <w:sz w:val="28"/>
          <w:szCs w:val="28"/>
          <w:b/>
          <w:bCs/>
          <w:spacing w:val="-3"/>
        </w:rPr>
        <w:t>.</w:t>
      </w:r>
      <w:r>
        <w:rPr>
          <w:rFonts w:ascii="Cambria" w:hAnsi="Cambria" w:eastAsia="Cambria" w:cs="Cambria"/>
          <w:sz w:val="28"/>
          <w:szCs w:val="28"/>
          <w:b/>
          <w:bCs/>
          <w:spacing w:val="10"/>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案卷管理</w:t>
      </w:r>
    </w:p>
    <w:p>
      <w:pPr>
        <w:pStyle w:val="BodyText"/>
        <w:spacing w:line="444" w:lineRule="auto"/>
        <w:rPr/>
      </w:pPr>
      <w:r/>
    </w:p>
    <w:p>
      <w:pPr>
        <w:ind w:left="24" w:right="13" w:firstLine="600"/>
        <w:spacing w:before="78" w:line="360" w:lineRule="auto"/>
        <w:jc w:val="both"/>
        <w:rPr>
          <w:rFonts w:ascii="SimSun" w:hAnsi="SimSun" w:eastAsia="SimSun" w:cs="SimSun"/>
          <w:sz w:val="24"/>
          <w:szCs w:val="24"/>
        </w:rPr>
      </w:pPr>
      <w:r>
        <w:rPr>
          <w:rFonts w:ascii="SimSun" w:hAnsi="SimSun" w:eastAsia="SimSun" w:cs="SimSun"/>
          <w:sz w:val="24"/>
          <w:szCs w:val="24"/>
        </w:rPr>
        <w:t>此功能主要作用是将历史归档的纸质会计资料存放信息，在系统中进行电</w:t>
      </w:r>
      <w:r>
        <w:rPr>
          <w:rFonts w:ascii="SimSun" w:hAnsi="SimSun" w:eastAsia="SimSun" w:cs="SimSun"/>
          <w:sz w:val="24"/>
          <w:szCs w:val="24"/>
          <w:spacing w:val="14"/>
        </w:rPr>
        <w:t xml:space="preserve"> </w:t>
      </w:r>
      <w:r>
        <w:rPr>
          <w:rFonts w:ascii="SimSun" w:hAnsi="SimSun" w:eastAsia="SimSun" w:cs="SimSun"/>
          <w:sz w:val="24"/>
          <w:szCs w:val="24"/>
          <w:spacing w:val="-3"/>
        </w:rPr>
        <w:t>子化存储管理，对系统中的电子会计资料与线下纸质资料做关联。主界面展示如</w:t>
      </w:r>
    </w:p>
    <w:p>
      <w:pPr>
        <w:ind w:left="30"/>
        <w:spacing w:line="220" w:lineRule="auto"/>
        <w:rPr>
          <w:rFonts w:ascii="SimSun" w:hAnsi="SimSun" w:eastAsia="SimSun" w:cs="SimSun"/>
          <w:sz w:val="24"/>
          <w:szCs w:val="24"/>
        </w:rPr>
      </w:pPr>
      <w:r>
        <w:rPr>
          <w:rFonts w:ascii="SimSun" w:hAnsi="SimSun" w:eastAsia="SimSun" w:cs="SimSun"/>
          <w:sz w:val="24"/>
          <w:szCs w:val="24"/>
          <w:spacing w:val="-4"/>
        </w:rPr>
        <w:t>下图所示。</w:t>
      </w:r>
    </w:p>
    <w:p>
      <w:pPr>
        <w:ind w:firstLine="14"/>
        <w:spacing w:before="72" w:line="2796" w:lineRule="exact"/>
        <w:rPr/>
      </w:pPr>
      <w:r>
        <w:rPr>
          <w:position w:val="-55"/>
        </w:rPr>
        <w:drawing>
          <wp:inline distT="0" distB="0" distL="0" distR="0">
            <wp:extent cx="5277611" cy="1775459"/>
            <wp:effectExtent l="0" t="0" r="0" b="0"/>
            <wp:docPr id="380" name="IM 380"/>
            <wp:cNvGraphicFramePr/>
            <a:graphic>
              <a:graphicData uri="http://schemas.openxmlformats.org/drawingml/2006/picture">
                <pic:pic>
                  <pic:nvPicPr>
                    <pic:cNvPr id="380" name="IM 380"/>
                    <pic:cNvPicPr/>
                  </pic:nvPicPr>
                  <pic:blipFill>
                    <a:blip r:embed="rId302"/>
                    <a:stretch>
                      <a:fillRect/>
                    </a:stretch>
                  </pic:blipFill>
                  <pic:spPr>
                    <a:xfrm rot="0">
                      <a:off x="0" y="0"/>
                      <a:ext cx="5277611" cy="1775459"/>
                    </a:xfrm>
                    <a:prstGeom prst="rect">
                      <a:avLst/>
                    </a:prstGeom>
                  </pic:spPr>
                </pic:pic>
              </a:graphicData>
            </a:graphic>
          </wp:inline>
        </w:drawing>
      </w:r>
    </w:p>
    <w:p>
      <w:pPr>
        <w:ind w:left="515"/>
        <w:spacing w:before="120" w:line="219" w:lineRule="auto"/>
        <w:rPr>
          <w:rFonts w:ascii="SimSun" w:hAnsi="SimSun" w:eastAsia="SimSun" w:cs="SimSun"/>
          <w:sz w:val="24"/>
          <w:szCs w:val="24"/>
        </w:rPr>
      </w:pPr>
      <w:r>
        <w:rPr>
          <w:rFonts w:ascii="SimSun" w:hAnsi="SimSun" w:eastAsia="SimSun" w:cs="SimSun"/>
          <w:sz w:val="24"/>
          <w:szCs w:val="24"/>
          <w:spacing w:val="-1"/>
        </w:rPr>
        <w:t>点击右上角新增按钮，系统会跳转出新增案卷信息的页面。</w:t>
      </w:r>
    </w:p>
    <w:p>
      <w:pPr>
        <w:spacing w:line="219" w:lineRule="auto"/>
        <w:sectPr>
          <w:headerReference w:type="default" r:id="rId2"/>
          <w:footerReference w:type="default" r:id="rId299"/>
          <w:pgSz w:w="11906" w:h="16839"/>
          <w:pgMar w:top="951" w:right="1785" w:bottom="1267" w:left="1785" w:header="595" w:footer="1102" w:gutter="0"/>
        </w:sectPr>
        <w:rPr>
          <w:rFonts w:ascii="SimSun" w:hAnsi="SimSun" w:eastAsia="SimSun" w:cs="SimSun"/>
          <w:sz w:val="24"/>
          <w:szCs w:val="24"/>
        </w:rPr>
      </w:pPr>
    </w:p>
    <w:p>
      <w:pPr>
        <w:pStyle w:val="BodyText"/>
        <w:spacing w:line="302" w:lineRule="auto"/>
        <w:rPr/>
      </w:pPr>
      <w:r/>
    </w:p>
    <w:p>
      <w:pPr>
        <w:pStyle w:val="BodyText"/>
        <w:spacing w:line="302" w:lineRule="auto"/>
        <w:rPr/>
      </w:pPr>
      <w:r/>
    </w:p>
    <w:p>
      <w:pPr>
        <w:ind w:firstLine="14"/>
        <w:spacing w:line="4436" w:lineRule="exact"/>
        <w:rPr/>
      </w:pPr>
      <w:r>
        <w:rPr>
          <w:position w:val="-88"/>
        </w:rPr>
        <w:drawing>
          <wp:inline distT="0" distB="0" distL="0" distR="0">
            <wp:extent cx="5274563" cy="2816352"/>
            <wp:effectExtent l="0" t="0" r="0" b="0"/>
            <wp:docPr id="382" name="IM 382"/>
            <wp:cNvGraphicFramePr/>
            <a:graphic>
              <a:graphicData uri="http://schemas.openxmlformats.org/drawingml/2006/picture">
                <pic:pic>
                  <pic:nvPicPr>
                    <pic:cNvPr id="382" name="IM 382"/>
                    <pic:cNvPicPr/>
                  </pic:nvPicPr>
                  <pic:blipFill>
                    <a:blip r:embed="rId304"/>
                    <a:stretch>
                      <a:fillRect/>
                    </a:stretch>
                  </pic:blipFill>
                  <pic:spPr>
                    <a:xfrm rot="0">
                      <a:off x="0" y="0"/>
                      <a:ext cx="5274563" cy="2816352"/>
                    </a:xfrm>
                    <a:prstGeom prst="rect">
                      <a:avLst/>
                    </a:prstGeom>
                  </pic:spPr>
                </pic:pic>
              </a:graphicData>
            </a:graphic>
          </wp:inline>
        </w:drawing>
      </w:r>
    </w:p>
    <w:p>
      <w:pPr>
        <w:ind w:left="22" w:right="80" w:firstLine="14"/>
        <w:spacing w:before="238" w:line="360" w:lineRule="auto"/>
        <w:jc w:val="both"/>
        <w:rPr>
          <w:rFonts w:ascii="SimSun" w:hAnsi="SimSun" w:eastAsia="SimSun" w:cs="SimSun"/>
          <w:sz w:val="24"/>
          <w:szCs w:val="24"/>
        </w:rPr>
      </w:pPr>
      <w:r>
        <w:rPr>
          <w:rFonts w:ascii="SimSun" w:hAnsi="SimSun" w:eastAsia="SimSun" w:cs="SimSun"/>
          <w:sz w:val="24"/>
          <w:szCs w:val="24"/>
          <w:spacing w:val="-3"/>
        </w:rPr>
        <w:t>需要对案卷类型进行选择，案卷号、案卷名称进行</w:t>
      </w:r>
      <w:r>
        <w:rPr>
          <w:rFonts w:ascii="SimSun" w:hAnsi="SimSun" w:eastAsia="SimSun" w:cs="SimSun"/>
          <w:sz w:val="24"/>
          <w:szCs w:val="24"/>
          <w:spacing w:val="-4"/>
        </w:rPr>
        <w:t>实际情况填写；保管期限是根</w:t>
      </w:r>
      <w:r>
        <w:rPr>
          <w:rFonts w:ascii="SimSun" w:hAnsi="SimSun" w:eastAsia="SimSun" w:cs="SimSun"/>
          <w:sz w:val="24"/>
          <w:szCs w:val="24"/>
        </w:rPr>
        <w:t xml:space="preserve"> </w:t>
      </w:r>
      <w:r>
        <w:rPr>
          <w:rFonts w:ascii="SimSun" w:hAnsi="SimSun" w:eastAsia="SimSun" w:cs="SimSun"/>
          <w:sz w:val="24"/>
          <w:szCs w:val="24"/>
          <w:spacing w:val="-2"/>
        </w:rPr>
        <w:t>据所选案卷类型进行自动带入，且禁止修改；全宗号取的是在</w:t>
      </w:r>
      <w:r>
        <w:rPr>
          <w:rFonts w:ascii="SimSun" w:hAnsi="SimSun" w:eastAsia="SimSun" w:cs="SimSun"/>
          <w:sz w:val="24"/>
          <w:szCs w:val="24"/>
          <w:spacing w:val="-46"/>
        </w:rPr>
        <w:t xml:space="preserve"> </w:t>
      </w:r>
      <w:r>
        <w:rPr>
          <w:rFonts w:ascii="Calibri" w:hAnsi="Calibri" w:eastAsia="Calibri" w:cs="Calibri"/>
          <w:sz w:val="24"/>
          <w:szCs w:val="24"/>
          <w:spacing w:val="-2"/>
        </w:rPr>
        <w:t>3.3</w:t>
      </w:r>
      <w:r>
        <w:rPr>
          <w:rFonts w:ascii="Calibri" w:hAnsi="Calibri" w:eastAsia="Calibri" w:cs="Calibri"/>
          <w:sz w:val="24"/>
          <w:szCs w:val="24"/>
          <w:spacing w:val="16"/>
          <w:w w:val="101"/>
        </w:rPr>
        <w:t xml:space="preserve"> </w:t>
      </w:r>
      <w:r>
        <w:rPr>
          <w:rFonts w:ascii="SimSun" w:hAnsi="SimSun" w:eastAsia="SimSun" w:cs="SimSun"/>
          <w:sz w:val="24"/>
          <w:szCs w:val="24"/>
          <w:spacing w:val="-2"/>
        </w:rPr>
        <w:t>全宗信息配置</w:t>
      </w:r>
      <w:r>
        <w:rPr>
          <w:rFonts w:ascii="SimSun" w:hAnsi="SimSun" w:eastAsia="SimSun" w:cs="SimSun"/>
          <w:sz w:val="24"/>
          <w:szCs w:val="24"/>
        </w:rPr>
        <w:t xml:space="preserve"> </w:t>
      </w:r>
      <w:r>
        <w:rPr>
          <w:rFonts w:ascii="SimSun" w:hAnsi="SimSun" w:eastAsia="SimSun" w:cs="SimSun"/>
          <w:sz w:val="24"/>
          <w:szCs w:val="24"/>
          <w:spacing w:val="-3"/>
        </w:rPr>
        <w:t>菜单维护的数据，且禁止修改；三种存储方式可供选择，每种方式所需填写信息</w:t>
      </w:r>
    </w:p>
    <w:p>
      <w:pPr>
        <w:ind w:left="27"/>
        <w:spacing w:line="219" w:lineRule="auto"/>
        <w:rPr>
          <w:rFonts w:ascii="SimSun" w:hAnsi="SimSun" w:eastAsia="SimSun" w:cs="SimSun"/>
          <w:sz w:val="24"/>
          <w:szCs w:val="24"/>
        </w:rPr>
      </w:pPr>
      <w:r>
        <w:rPr>
          <w:rFonts w:ascii="SimSun" w:hAnsi="SimSun" w:eastAsia="SimSun" w:cs="SimSun"/>
          <w:sz w:val="24"/>
          <w:szCs w:val="24"/>
          <w:spacing w:val="-1"/>
        </w:rPr>
        <w:t>项都不同，根据实际业务情况进行填写即可；</w:t>
      </w:r>
    </w:p>
    <w:p>
      <w:pPr>
        <w:ind w:left="25" w:right="80" w:firstLine="481"/>
        <w:spacing w:before="182" w:line="360" w:lineRule="auto"/>
        <w:jc w:val="both"/>
        <w:rPr>
          <w:rFonts w:ascii="SimSun" w:hAnsi="SimSun" w:eastAsia="SimSun" w:cs="SimSun"/>
          <w:sz w:val="24"/>
          <w:szCs w:val="24"/>
        </w:rPr>
      </w:pPr>
      <w:r>
        <w:rPr>
          <w:rFonts w:ascii="SimSun" w:hAnsi="SimSun" w:eastAsia="SimSun" w:cs="SimSun"/>
          <w:sz w:val="24"/>
          <w:szCs w:val="24"/>
          <w:spacing w:val="-3"/>
        </w:rPr>
        <w:t>维护案卷存放位置时，可在右侧点击选择存放位置，就</w:t>
      </w:r>
      <w:r>
        <w:rPr>
          <w:rFonts w:ascii="SimSun" w:hAnsi="SimSun" w:eastAsia="SimSun" w:cs="SimSun"/>
          <w:sz w:val="24"/>
          <w:szCs w:val="24"/>
          <w:spacing w:val="-4"/>
        </w:rPr>
        <w:t>会跳出信息框进行选</w:t>
      </w:r>
      <w:r>
        <w:rPr>
          <w:rFonts w:ascii="SimSun" w:hAnsi="SimSun" w:eastAsia="SimSun" w:cs="SimSun"/>
          <w:sz w:val="24"/>
          <w:szCs w:val="24"/>
        </w:rPr>
        <w:t xml:space="preserve"> </w:t>
      </w:r>
      <w:r>
        <w:rPr>
          <w:rFonts w:ascii="SimSun" w:hAnsi="SimSun" w:eastAsia="SimSun" w:cs="SimSun"/>
          <w:sz w:val="24"/>
          <w:szCs w:val="24"/>
          <w:spacing w:val="-2"/>
        </w:rPr>
        <w:t>择，如下图所示，这里调用到的数据是</w:t>
      </w:r>
      <w:r>
        <w:rPr>
          <w:rFonts w:ascii="SimSun" w:hAnsi="SimSun" w:eastAsia="SimSun" w:cs="SimSun"/>
          <w:sz w:val="24"/>
          <w:szCs w:val="24"/>
          <w:spacing w:val="-48"/>
        </w:rPr>
        <w:t xml:space="preserve"> </w:t>
      </w:r>
      <w:r>
        <w:rPr>
          <w:rFonts w:ascii="Calibri" w:hAnsi="Calibri" w:eastAsia="Calibri" w:cs="Calibri"/>
          <w:sz w:val="24"/>
          <w:szCs w:val="24"/>
          <w:spacing w:val="-2"/>
        </w:rPr>
        <w:t>3.2</w:t>
      </w:r>
      <w:r>
        <w:rPr>
          <w:rFonts w:ascii="Calibri" w:hAnsi="Calibri" w:eastAsia="Calibri" w:cs="Calibri"/>
          <w:sz w:val="24"/>
          <w:szCs w:val="24"/>
          <w:spacing w:val="17"/>
          <w:w w:val="101"/>
        </w:rPr>
        <w:t xml:space="preserve"> </w:t>
      </w:r>
      <w:r>
        <w:rPr>
          <w:rFonts w:ascii="SimSun" w:hAnsi="SimSun" w:eastAsia="SimSun" w:cs="SimSun"/>
          <w:sz w:val="24"/>
          <w:szCs w:val="24"/>
          <w:spacing w:val="-2"/>
        </w:rPr>
        <w:t>档案存储位置菜单所添加的明细</w:t>
      </w:r>
      <w:r>
        <w:rPr>
          <w:rFonts w:ascii="SimSun" w:hAnsi="SimSun" w:eastAsia="SimSun" w:cs="SimSun"/>
          <w:sz w:val="24"/>
          <w:szCs w:val="24"/>
          <w:spacing w:val="-3"/>
        </w:rPr>
        <w:t>存储</w:t>
      </w:r>
    </w:p>
    <w:p>
      <w:pPr>
        <w:ind w:left="23"/>
        <w:spacing w:line="219" w:lineRule="auto"/>
        <w:rPr>
          <w:rFonts w:ascii="SimSun" w:hAnsi="SimSun" w:eastAsia="SimSun" w:cs="SimSun"/>
          <w:sz w:val="24"/>
          <w:szCs w:val="24"/>
        </w:rPr>
      </w:pPr>
      <w:r>
        <w:rPr>
          <w:rFonts w:ascii="SimSun" w:hAnsi="SimSun" w:eastAsia="SimSun" w:cs="SimSun"/>
          <w:sz w:val="24"/>
          <w:szCs w:val="24"/>
          <w:spacing w:val="-2"/>
        </w:rPr>
        <w:t>位置信息。</w:t>
      </w:r>
    </w:p>
    <w:p>
      <w:pPr>
        <w:ind w:firstLine="14"/>
        <w:spacing w:before="201" w:line="4416" w:lineRule="exact"/>
        <w:rPr/>
      </w:pPr>
      <w:r>
        <w:rPr>
          <w:position w:val="-88"/>
        </w:rPr>
        <w:drawing>
          <wp:inline distT="0" distB="0" distL="0" distR="0">
            <wp:extent cx="5274563" cy="2804159"/>
            <wp:effectExtent l="0" t="0" r="0" b="0"/>
            <wp:docPr id="384" name="IM 384"/>
            <wp:cNvGraphicFramePr/>
            <a:graphic>
              <a:graphicData uri="http://schemas.openxmlformats.org/drawingml/2006/picture">
                <pic:pic>
                  <pic:nvPicPr>
                    <pic:cNvPr id="384" name="IM 384"/>
                    <pic:cNvPicPr/>
                  </pic:nvPicPr>
                  <pic:blipFill>
                    <a:blip r:embed="rId305"/>
                    <a:stretch>
                      <a:fillRect/>
                    </a:stretch>
                  </pic:blipFill>
                  <pic:spPr>
                    <a:xfrm rot="0">
                      <a:off x="0" y="0"/>
                      <a:ext cx="5274563" cy="2804159"/>
                    </a:xfrm>
                    <a:prstGeom prst="rect">
                      <a:avLst/>
                    </a:prstGeom>
                  </pic:spPr>
                </pic:pic>
              </a:graphicData>
            </a:graphic>
          </wp:inline>
        </w:drawing>
      </w:r>
    </w:p>
    <w:p>
      <w:pPr>
        <w:ind w:left="503"/>
        <w:spacing w:before="246" w:line="468" w:lineRule="exact"/>
        <w:rPr>
          <w:rFonts w:ascii="SimSun" w:hAnsi="SimSun" w:eastAsia="SimSun" w:cs="SimSun"/>
          <w:sz w:val="24"/>
          <w:szCs w:val="24"/>
        </w:rPr>
      </w:pPr>
      <w:r>
        <w:rPr>
          <w:rFonts w:ascii="SimSun" w:hAnsi="SimSun" w:eastAsia="SimSun" w:cs="SimSun"/>
          <w:sz w:val="24"/>
          <w:szCs w:val="24"/>
          <w:spacing w:val="-3"/>
          <w:position w:val="17"/>
        </w:rPr>
        <w:t>注：选择预制存储位置后，在原有的基础上进行位置信息项修改</w:t>
      </w:r>
      <w:r>
        <w:rPr>
          <w:rFonts w:ascii="SimSun" w:hAnsi="SimSun" w:eastAsia="SimSun" w:cs="SimSun"/>
          <w:sz w:val="24"/>
          <w:szCs w:val="24"/>
          <w:spacing w:val="-4"/>
          <w:position w:val="17"/>
        </w:rPr>
        <w:t>，且案卷信</w:t>
      </w:r>
    </w:p>
    <w:p>
      <w:pPr>
        <w:spacing w:before="1" w:line="218" w:lineRule="auto"/>
        <w:jc w:val="right"/>
        <w:rPr>
          <w:rFonts w:ascii="SimSun" w:hAnsi="SimSun" w:eastAsia="SimSun" w:cs="SimSun"/>
          <w:sz w:val="24"/>
          <w:szCs w:val="24"/>
        </w:rPr>
      </w:pPr>
      <w:r>
        <w:rPr>
          <w:rFonts w:ascii="SimSun" w:hAnsi="SimSun" w:eastAsia="SimSun" w:cs="SimSun"/>
          <w:sz w:val="24"/>
          <w:szCs w:val="24"/>
          <w:spacing w:val="-5"/>
        </w:rPr>
        <w:t>息保存成功后，会将修改后的存储位置信息同步新</w:t>
      </w:r>
      <w:r>
        <w:rPr>
          <w:rFonts w:ascii="SimSun" w:hAnsi="SimSun" w:eastAsia="SimSun" w:cs="SimSun"/>
          <w:sz w:val="24"/>
          <w:szCs w:val="24"/>
          <w:spacing w:val="-6"/>
        </w:rPr>
        <w:t>增到</w:t>
      </w:r>
      <w:r>
        <w:rPr>
          <w:rFonts w:ascii="SimSun" w:hAnsi="SimSun" w:eastAsia="SimSun" w:cs="SimSun"/>
          <w:sz w:val="24"/>
          <w:szCs w:val="24"/>
          <w:spacing w:val="-67"/>
        </w:rPr>
        <w:t xml:space="preserve"> </w:t>
      </w:r>
      <w:r>
        <w:rPr>
          <w:rFonts w:ascii="Calibri" w:hAnsi="Calibri" w:eastAsia="Calibri" w:cs="Calibri"/>
          <w:sz w:val="24"/>
          <w:szCs w:val="24"/>
          <w:spacing w:val="-6"/>
        </w:rPr>
        <w:t>3.2 </w:t>
      </w:r>
      <w:r>
        <w:rPr>
          <w:rFonts w:ascii="SimSun" w:hAnsi="SimSun" w:eastAsia="SimSun" w:cs="SimSun"/>
          <w:sz w:val="24"/>
          <w:szCs w:val="24"/>
          <w:spacing w:val="-6"/>
        </w:rPr>
        <w:t>档案存储位置菜单中。</w:t>
      </w:r>
    </w:p>
    <w:p>
      <w:pPr>
        <w:spacing w:line="218" w:lineRule="auto"/>
        <w:sectPr>
          <w:headerReference w:type="default" r:id="rId10"/>
          <w:footerReference w:type="default" r:id="rId303"/>
          <w:pgSz w:w="11906" w:h="16839"/>
          <w:pgMar w:top="951" w:right="1719" w:bottom="1267" w:left="1785" w:header="595" w:footer="1102" w:gutter="0"/>
        </w:sectPr>
        <w:rPr>
          <w:rFonts w:ascii="SimSun" w:hAnsi="SimSun" w:eastAsia="SimSun" w:cs="SimSun"/>
          <w:sz w:val="24"/>
          <w:szCs w:val="24"/>
        </w:rPr>
      </w:pPr>
    </w:p>
    <w:p>
      <w:pPr>
        <w:pStyle w:val="BodyText"/>
        <w:spacing w:line="283" w:lineRule="auto"/>
        <w:rPr/>
      </w:pPr>
      <w:r/>
    </w:p>
    <w:p>
      <w:pPr>
        <w:pStyle w:val="BodyText"/>
        <w:spacing w:line="283" w:lineRule="auto"/>
        <w:rPr/>
      </w:pPr>
      <w:r/>
    </w:p>
    <w:p>
      <w:pPr>
        <w:ind w:left="27"/>
        <w:spacing w:before="91" w:line="220" w:lineRule="auto"/>
        <w:outlineLvl w:val="2"/>
        <w:rPr>
          <w:rFonts w:ascii="SimSun" w:hAnsi="SimSun" w:eastAsia="SimSun" w:cs="SimSun"/>
          <w:sz w:val="28"/>
          <w:szCs w:val="28"/>
        </w:rPr>
      </w:pPr>
      <w:hyperlink w:history="true" r:id="rId307">
        <w:r>
          <w:rPr>
            <w:rFonts w:ascii="Cambria" w:hAnsi="Cambria" w:eastAsia="Cambria" w:cs="Cambria"/>
            <w:sz w:val="28"/>
            <w:szCs w:val="28"/>
            <w:b/>
            <w:bCs/>
            <w:spacing w:val="-2"/>
          </w:rPr>
          <w:t>8.1.1.7</w:t>
        </w:r>
      </w:hyperlink>
      <w:r>
        <w:rPr>
          <w:rFonts w:ascii="Cambria" w:hAnsi="Cambria" w:eastAsia="Cambria" w:cs="Cambria"/>
          <w:sz w:val="28"/>
          <w:szCs w:val="28"/>
          <w:b/>
          <w:bCs/>
          <w:spacing w:val="-2"/>
        </w:rPr>
        <w:t>.</w:t>
      </w:r>
      <w:r>
        <w:rPr>
          <w:rFonts w:ascii="Cambria" w:hAnsi="Cambria" w:eastAsia="Cambria" w:cs="Cambria"/>
          <w:sz w:val="28"/>
          <w:szCs w:val="28"/>
          <w:b/>
          <w:bCs/>
          <w:spacing w:val="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档案著录</w:t>
      </w:r>
    </w:p>
    <w:p>
      <w:pPr>
        <w:pStyle w:val="BodyText"/>
        <w:spacing w:line="441" w:lineRule="auto"/>
        <w:rPr/>
      </w:pPr>
      <w:r/>
    </w:p>
    <w:p>
      <w:pPr>
        <w:ind w:right="13"/>
        <w:spacing w:before="78" w:line="468" w:lineRule="exact"/>
        <w:jc w:val="right"/>
        <w:rPr>
          <w:rFonts w:ascii="SimSun" w:hAnsi="SimSun" w:eastAsia="SimSun" w:cs="SimSun"/>
          <w:sz w:val="24"/>
          <w:szCs w:val="24"/>
        </w:rPr>
      </w:pPr>
      <w:r>
        <w:rPr>
          <w:rFonts w:ascii="SimSun" w:hAnsi="SimSun" w:eastAsia="SimSun" w:cs="SimSun"/>
          <w:sz w:val="24"/>
          <w:szCs w:val="24"/>
          <w:spacing w:val="-3"/>
          <w:position w:val="17"/>
        </w:rPr>
        <w:t>此功能是将线下已经组卷的纸质凭证，按照卷宗进行信息录入</w:t>
      </w:r>
      <w:r>
        <w:rPr>
          <w:rFonts w:ascii="SimSun" w:hAnsi="SimSun" w:eastAsia="SimSun" w:cs="SimSun"/>
          <w:sz w:val="24"/>
          <w:szCs w:val="24"/>
          <w:spacing w:val="-4"/>
          <w:position w:val="17"/>
        </w:rPr>
        <w:t>，导入需要根</w:t>
      </w:r>
    </w:p>
    <w:p>
      <w:pPr>
        <w:ind w:left="22"/>
        <w:spacing w:line="218" w:lineRule="auto"/>
        <w:rPr>
          <w:rFonts w:ascii="SimSun" w:hAnsi="SimSun" w:eastAsia="SimSun" w:cs="SimSun"/>
          <w:sz w:val="24"/>
          <w:szCs w:val="24"/>
        </w:rPr>
      </w:pPr>
      <w:r>
        <w:rPr>
          <w:rFonts w:ascii="SimSun" w:hAnsi="SimSun" w:eastAsia="SimSun" w:cs="SimSun"/>
          <w:sz w:val="24"/>
          <w:szCs w:val="24"/>
          <w:spacing w:val="-1"/>
        </w:rPr>
        <w:t>据模板内容进行填写。</w:t>
      </w:r>
    </w:p>
    <w:p>
      <w:pPr>
        <w:ind w:firstLine="14"/>
        <w:spacing w:before="168" w:line="4168" w:lineRule="exact"/>
        <w:rPr/>
      </w:pPr>
      <w:r>
        <w:rPr>
          <w:position w:val="-83"/>
        </w:rPr>
        <w:drawing>
          <wp:inline distT="0" distB="0" distL="0" distR="0">
            <wp:extent cx="5277611" cy="2647187"/>
            <wp:effectExtent l="0" t="0" r="0" b="0"/>
            <wp:docPr id="386" name="IM 386"/>
            <wp:cNvGraphicFramePr/>
            <a:graphic>
              <a:graphicData uri="http://schemas.openxmlformats.org/drawingml/2006/picture">
                <pic:pic>
                  <pic:nvPicPr>
                    <pic:cNvPr id="386" name="IM 386"/>
                    <pic:cNvPicPr/>
                  </pic:nvPicPr>
                  <pic:blipFill>
                    <a:blip r:embed="rId308"/>
                    <a:stretch>
                      <a:fillRect/>
                    </a:stretch>
                  </pic:blipFill>
                  <pic:spPr>
                    <a:xfrm rot="0">
                      <a:off x="0" y="0"/>
                      <a:ext cx="5277611" cy="2647187"/>
                    </a:xfrm>
                    <a:prstGeom prst="rect">
                      <a:avLst/>
                    </a:prstGeom>
                  </pic:spPr>
                </pic:pic>
              </a:graphicData>
            </a:graphic>
          </wp:inline>
        </w:drawing>
      </w:r>
    </w:p>
    <w:p>
      <w:pPr>
        <w:ind w:left="23"/>
        <w:spacing w:before="255" w:line="224" w:lineRule="auto"/>
        <w:outlineLvl w:val="1"/>
        <w:rPr>
          <w:rFonts w:ascii="SimSun" w:hAnsi="SimSun" w:eastAsia="SimSun" w:cs="SimSun"/>
          <w:sz w:val="31"/>
          <w:szCs w:val="31"/>
        </w:rPr>
      </w:pPr>
      <w:bookmarkStart w:name="bookmark61" w:id="61"/>
      <w:bookmarkEnd w:id="61"/>
      <w:r>
        <w:rPr>
          <w:rFonts w:ascii="Calibri" w:hAnsi="Calibri" w:eastAsia="Calibri" w:cs="Calibri"/>
          <w:sz w:val="31"/>
          <w:szCs w:val="31"/>
          <w:b/>
          <w:bCs/>
          <w:spacing w:val="5"/>
        </w:rPr>
        <w:t>8.1.2.</w:t>
      </w:r>
      <w:r>
        <w:rPr>
          <w:rFonts w:ascii="Calibri" w:hAnsi="Calibri" w:eastAsia="Calibri" w:cs="Calibri"/>
          <w:sz w:val="31"/>
          <w:szCs w:val="31"/>
          <w:b/>
          <w:bCs/>
          <w:spacing w:val="10"/>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档案材料采集</w:t>
      </w:r>
    </w:p>
    <w:p>
      <w:pPr>
        <w:pStyle w:val="BodyText"/>
        <w:spacing w:line="450" w:lineRule="auto"/>
        <w:rPr/>
      </w:pPr>
      <w:r/>
    </w:p>
    <w:p>
      <w:pPr>
        <w:ind w:left="27"/>
        <w:spacing w:before="92" w:line="220" w:lineRule="auto"/>
        <w:outlineLvl w:val="2"/>
        <w:rPr>
          <w:rFonts w:ascii="SimSun" w:hAnsi="SimSun" w:eastAsia="SimSun" w:cs="SimSun"/>
          <w:sz w:val="28"/>
          <w:szCs w:val="28"/>
        </w:rPr>
      </w:pPr>
      <w:hyperlink w:history="true" r:id="rId309">
        <w:r>
          <w:rPr>
            <w:rFonts w:ascii="Cambria" w:hAnsi="Cambria" w:eastAsia="Cambria" w:cs="Cambria"/>
            <w:sz w:val="28"/>
            <w:szCs w:val="28"/>
            <w:b/>
            <w:bCs/>
            <w:spacing w:val="-3"/>
          </w:rPr>
          <w:t>8.1.2.1</w:t>
        </w:r>
      </w:hyperlink>
      <w:r>
        <w:rPr>
          <w:rFonts w:ascii="Cambria" w:hAnsi="Cambria" w:eastAsia="Cambria" w:cs="Cambria"/>
          <w:sz w:val="28"/>
          <w:szCs w:val="28"/>
          <w:b/>
          <w:bCs/>
          <w:spacing w:val="-3"/>
        </w:rPr>
        <w:t>.</w:t>
      </w:r>
      <w:r>
        <w:rPr>
          <w:rFonts w:ascii="Cambria" w:hAnsi="Cambria" w:eastAsia="Cambria" w:cs="Cambria"/>
          <w:sz w:val="28"/>
          <w:szCs w:val="28"/>
          <w:b/>
          <w:bCs/>
          <w:spacing w:val="14"/>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审计国标</w:t>
      </w:r>
      <w:r>
        <w:rPr>
          <w:rFonts w:ascii="SimSun" w:hAnsi="SimSun" w:eastAsia="SimSun" w:cs="SimSun"/>
          <w:sz w:val="28"/>
          <w:szCs w:val="28"/>
          <w:spacing w:val="-3"/>
        </w:rPr>
        <w:t xml:space="preserve"> </w:t>
      </w:r>
      <w:r>
        <w:rPr>
          <w:rFonts w:ascii="Cambria" w:hAnsi="Cambria" w:eastAsia="Cambria" w:cs="Cambria"/>
          <w:sz w:val="28"/>
          <w:szCs w:val="28"/>
          <w:b/>
          <w:bCs/>
          <w:spacing w:val="-3"/>
        </w:rPr>
        <w:t>2010</w:t>
      </w:r>
      <w:r>
        <w:rPr>
          <w:rFonts w:ascii="Cambria" w:hAnsi="Cambria" w:eastAsia="Cambria" w:cs="Cambria"/>
          <w:sz w:val="28"/>
          <w:szCs w:val="28"/>
          <w:b/>
          <w:bCs/>
          <w:spacing w:val="15"/>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数据导入</w:t>
      </w:r>
    </w:p>
    <w:p>
      <w:pPr>
        <w:pStyle w:val="BodyText"/>
        <w:spacing w:line="444" w:lineRule="auto"/>
        <w:rPr/>
      </w:pPr>
      <w:r/>
    </w:p>
    <w:p>
      <w:pPr>
        <w:ind w:left="22" w:right="13" w:firstLine="481"/>
        <w:spacing w:before="78" w:line="360" w:lineRule="auto"/>
        <w:jc w:val="both"/>
        <w:rPr>
          <w:rFonts w:ascii="SimSun" w:hAnsi="SimSun" w:eastAsia="SimSun" w:cs="SimSun"/>
          <w:sz w:val="24"/>
          <w:szCs w:val="24"/>
        </w:rPr>
      </w:pPr>
      <w:r>
        <w:rPr>
          <w:rFonts w:ascii="SimSun" w:hAnsi="SimSun" w:eastAsia="SimSun" w:cs="SimSun"/>
          <w:sz w:val="24"/>
          <w:szCs w:val="24"/>
          <w:spacing w:val="-1"/>
        </w:rPr>
        <w:t>此功能是采集核算数据，审计国标</w:t>
      </w:r>
      <w:r>
        <w:rPr>
          <w:rFonts w:ascii="SimSun" w:hAnsi="SimSun" w:eastAsia="SimSun" w:cs="SimSun"/>
          <w:sz w:val="24"/>
          <w:szCs w:val="24"/>
          <w:spacing w:val="-30"/>
        </w:rPr>
        <w:t xml:space="preserve"> </w:t>
      </w:r>
      <w:r>
        <w:rPr>
          <w:rFonts w:ascii="Calibri" w:hAnsi="Calibri" w:eastAsia="Calibri" w:cs="Calibri"/>
          <w:sz w:val="24"/>
          <w:szCs w:val="24"/>
          <w:spacing w:val="-1"/>
        </w:rPr>
        <w:t>2010</w:t>
      </w:r>
      <w:r>
        <w:rPr>
          <w:rFonts w:ascii="Calibri" w:hAnsi="Calibri" w:eastAsia="Calibri" w:cs="Calibri"/>
          <w:sz w:val="24"/>
          <w:szCs w:val="24"/>
          <w:spacing w:val="18"/>
        </w:rPr>
        <w:t xml:space="preserve"> </w:t>
      </w:r>
      <w:r>
        <w:rPr>
          <w:rFonts w:ascii="SimSun" w:hAnsi="SimSun" w:eastAsia="SimSun" w:cs="SimSun"/>
          <w:sz w:val="24"/>
          <w:szCs w:val="24"/>
          <w:spacing w:val="-1"/>
        </w:rPr>
        <w:t>数据导入是一种方式。点击【电子</w:t>
      </w:r>
      <w:r>
        <w:rPr>
          <w:rFonts w:ascii="SimSun" w:hAnsi="SimSun" w:eastAsia="SimSun" w:cs="SimSun"/>
          <w:sz w:val="24"/>
          <w:szCs w:val="24"/>
        </w:rPr>
        <w:t xml:space="preserve"> </w:t>
      </w:r>
      <w:r>
        <w:rPr>
          <w:rFonts w:ascii="SimSun" w:hAnsi="SimSun" w:eastAsia="SimSun" w:cs="SimSun"/>
          <w:sz w:val="24"/>
          <w:szCs w:val="24"/>
          <w:spacing w:val="-13"/>
        </w:rPr>
        <w:t>会计档案】</w:t>
      </w:r>
      <w:r>
        <w:rPr>
          <w:rFonts w:ascii="Calibri" w:hAnsi="Calibri" w:eastAsia="Calibri" w:cs="Calibri"/>
          <w:sz w:val="24"/>
          <w:szCs w:val="24"/>
          <w:spacing w:val="-13"/>
        </w:rPr>
        <w:t>→</w:t>
      </w:r>
      <w:r>
        <w:rPr>
          <w:rFonts w:ascii="SimSun" w:hAnsi="SimSun" w:eastAsia="SimSun" w:cs="SimSun"/>
          <w:sz w:val="24"/>
          <w:szCs w:val="24"/>
          <w:spacing w:val="-13"/>
        </w:rPr>
        <w:t>【档案材料采集】</w:t>
      </w:r>
      <w:r>
        <w:rPr>
          <w:rFonts w:ascii="Calibri" w:hAnsi="Calibri" w:eastAsia="Calibri" w:cs="Calibri"/>
          <w:sz w:val="24"/>
          <w:szCs w:val="24"/>
          <w:spacing w:val="-13"/>
        </w:rPr>
        <w:t>→</w:t>
      </w:r>
      <w:r>
        <w:rPr>
          <w:rFonts w:ascii="SimSun" w:hAnsi="SimSun" w:eastAsia="SimSun" w:cs="SimSun"/>
          <w:sz w:val="24"/>
          <w:szCs w:val="24"/>
          <w:spacing w:val="-13"/>
        </w:rPr>
        <w:t>【审计国标 </w:t>
      </w:r>
      <w:r>
        <w:rPr>
          <w:rFonts w:ascii="Calibri" w:hAnsi="Calibri" w:eastAsia="Calibri" w:cs="Calibri"/>
          <w:sz w:val="24"/>
          <w:szCs w:val="24"/>
          <w:spacing w:val="-13"/>
        </w:rPr>
        <w:t>2010   </w:t>
      </w:r>
      <w:r>
        <w:rPr>
          <w:rFonts w:ascii="SimSun" w:hAnsi="SimSun" w:eastAsia="SimSun" w:cs="SimSun"/>
          <w:sz w:val="24"/>
          <w:szCs w:val="24"/>
          <w:spacing w:val="-13"/>
        </w:rPr>
        <w:t>数据导入】</w:t>
      </w:r>
      <w:r>
        <w:rPr>
          <w:rFonts w:ascii="SimSun" w:hAnsi="SimSun" w:eastAsia="SimSun" w:cs="SimSun"/>
          <w:sz w:val="24"/>
          <w:szCs w:val="24"/>
          <w:spacing w:val="-14"/>
        </w:rPr>
        <w:t>进入</w:t>
      </w:r>
      <w:r>
        <w:rPr>
          <w:rFonts w:ascii="Calibri" w:hAnsi="Calibri" w:eastAsia="Calibri" w:cs="Calibri"/>
          <w:sz w:val="24"/>
          <w:szCs w:val="24"/>
          <w:spacing w:val="-14"/>
        </w:rPr>
        <w:t>“</w:t>
      </w:r>
      <w:r>
        <w:rPr>
          <w:rFonts w:ascii="Calibri" w:hAnsi="Calibri" w:eastAsia="Calibri" w:cs="Calibri"/>
          <w:sz w:val="24"/>
          <w:szCs w:val="24"/>
          <w:spacing w:val="-33"/>
        </w:rPr>
        <w:t xml:space="preserve"> </w:t>
      </w:r>
      <w:r>
        <w:rPr>
          <w:rFonts w:ascii="SimSun" w:hAnsi="SimSun" w:eastAsia="SimSun" w:cs="SimSun"/>
          <w:sz w:val="24"/>
          <w:szCs w:val="24"/>
          <w:spacing w:val="-14"/>
        </w:rPr>
        <w:t>审计国标 </w:t>
      </w:r>
      <w:r>
        <w:rPr>
          <w:rFonts w:ascii="Calibri" w:hAnsi="Calibri" w:eastAsia="Calibri" w:cs="Calibri"/>
          <w:sz w:val="24"/>
          <w:szCs w:val="24"/>
          <w:spacing w:val="-14"/>
        </w:rPr>
        <w:t>2010</w:t>
      </w:r>
      <w:r>
        <w:rPr>
          <w:rFonts w:ascii="Calibri" w:hAnsi="Calibri" w:eastAsia="Calibri" w:cs="Calibri"/>
          <w:sz w:val="24"/>
          <w:szCs w:val="24"/>
        </w:rPr>
        <w:t xml:space="preserve"> </w:t>
      </w:r>
      <w:r>
        <w:rPr>
          <w:rFonts w:ascii="SimSun" w:hAnsi="SimSun" w:eastAsia="SimSun" w:cs="SimSun"/>
          <w:sz w:val="24"/>
          <w:szCs w:val="24"/>
        </w:rPr>
        <w:t>数据导入</w:t>
      </w:r>
      <w:r>
        <w:rPr>
          <w:rFonts w:ascii="Calibri" w:hAnsi="Calibri" w:eastAsia="Calibri" w:cs="Calibri"/>
          <w:sz w:val="24"/>
          <w:szCs w:val="24"/>
        </w:rPr>
        <w:t>”</w:t>
      </w:r>
      <w:r>
        <w:rPr>
          <w:rFonts w:ascii="Calibri" w:hAnsi="Calibri" w:eastAsia="Calibri" w:cs="Calibri"/>
          <w:sz w:val="24"/>
          <w:szCs w:val="24"/>
          <w:spacing w:val="-18"/>
        </w:rPr>
        <w:t xml:space="preserve"> </w:t>
      </w:r>
      <w:r>
        <w:rPr>
          <w:rFonts w:ascii="SimSun" w:hAnsi="SimSun" w:eastAsia="SimSun" w:cs="SimSun"/>
          <w:sz w:val="24"/>
          <w:szCs w:val="24"/>
        </w:rPr>
        <w:t>的界面，页面表格显示数据的导入情况及日志，如图所示，导入功能</w:t>
      </w:r>
    </w:p>
    <w:p>
      <w:pPr>
        <w:ind w:left="50"/>
        <w:spacing w:before="1" w:line="219" w:lineRule="auto"/>
        <w:rPr>
          <w:rFonts w:ascii="SimSun" w:hAnsi="SimSun" w:eastAsia="SimSun" w:cs="SimSun"/>
          <w:sz w:val="24"/>
          <w:szCs w:val="24"/>
        </w:rPr>
      </w:pPr>
      <w:r>
        <w:rPr>
          <w:rFonts w:ascii="SimSun" w:hAnsi="SimSun" w:eastAsia="SimSun" w:cs="SimSun"/>
          <w:sz w:val="24"/>
          <w:szCs w:val="24"/>
          <w:spacing w:val="-3"/>
        </w:rPr>
        <w:t>以及导入进度查看，如图所示。</w:t>
      </w:r>
    </w:p>
    <w:p>
      <w:pPr>
        <w:ind w:left="504"/>
        <w:spacing w:before="182" w:line="219" w:lineRule="auto"/>
        <w:rPr>
          <w:rFonts w:ascii="SimSun" w:hAnsi="SimSun" w:eastAsia="SimSun" w:cs="SimSun"/>
          <w:sz w:val="24"/>
          <w:szCs w:val="24"/>
        </w:rPr>
      </w:pPr>
      <w:r>
        <w:rPr>
          <w:rFonts w:ascii="SimSun" w:hAnsi="SimSun" w:eastAsia="SimSun" w:cs="SimSun"/>
          <w:sz w:val="24"/>
          <w:szCs w:val="24"/>
          <w:spacing w:val="-1"/>
        </w:rPr>
        <w:t>档案材料采集导入功能，如图所示导入进度</w:t>
      </w:r>
      <w:r>
        <w:rPr>
          <w:rFonts w:ascii="Calibri" w:hAnsi="Calibri" w:eastAsia="Calibri" w:cs="Calibri"/>
          <w:sz w:val="24"/>
          <w:szCs w:val="24"/>
          <w:spacing w:val="-1"/>
        </w:rPr>
        <w:t>-</w:t>
      </w:r>
      <w:r>
        <w:rPr>
          <w:rFonts w:ascii="SimSun" w:hAnsi="SimSun" w:eastAsia="SimSun" w:cs="SimSun"/>
          <w:sz w:val="24"/>
          <w:szCs w:val="24"/>
          <w:spacing w:val="-1"/>
        </w:rPr>
        <w:t>进度条。</w:t>
      </w:r>
    </w:p>
    <w:p>
      <w:pPr>
        <w:ind w:firstLine="14"/>
        <w:spacing w:before="123" w:line="2685" w:lineRule="exact"/>
        <w:rPr/>
      </w:pPr>
      <w:r>
        <w:rPr>
          <w:position w:val="-53"/>
        </w:rPr>
        <w:drawing>
          <wp:inline distT="0" distB="0" distL="0" distR="0">
            <wp:extent cx="5277611" cy="1705355"/>
            <wp:effectExtent l="0" t="0" r="0" b="0"/>
            <wp:docPr id="388" name="IM 388"/>
            <wp:cNvGraphicFramePr/>
            <a:graphic>
              <a:graphicData uri="http://schemas.openxmlformats.org/drawingml/2006/picture">
                <pic:pic>
                  <pic:nvPicPr>
                    <pic:cNvPr id="388" name="IM 388"/>
                    <pic:cNvPicPr/>
                  </pic:nvPicPr>
                  <pic:blipFill>
                    <a:blip r:embed="rId310"/>
                    <a:stretch>
                      <a:fillRect/>
                    </a:stretch>
                  </pic:blipFill>
                  <pic:spPr>
                    <a:xfrm rot="0">
                      <a:off x="0" y="0"/>
                      <a:ext cx="5277611" cy="1705355"/>
                    </a:xfrm>
                    <a:prstGeom prst="rect">
                      <a:avLst/>
                    </a:prstGeom>
                  </pic:spPr>
                </pic:pic>
              </a:graphicData>
            </a:graphic>
          </wp:inline>
        </w:drawing>
      </w:r>
    </w:p>
    <w:p>
      <w:pPr>
        <w:ind w:left="2494"/>
        <w:spacing w:before="304" w:line="219" w:lineRule="auto"/>
        <w:rPr>
          <w:rFonts w:ascii="SimSun" w:hAnsi="SimSun" w:eastAsia="SimSun" w:cs="SimSun"/>
          <w:sz w:val="24"/>
          <w:szCs w:val="24"/>
        </w:rPr>
      </w:pPr>
      <w:r>
        <w:rPr>
          <w:rFonts w:ascii="SimSun" w:hAnsi="SimSun" w:eastAsia="SimSun" w:cs="SimSun"/>
          <w:sz w:val="24"/>
          <w:szCs w:val="24"/>
          <w:spacing w:val="-4"/>
        </w:rPr>
        <w:t>图 审计国标</w:t>
      </w:r>
      <w:r>
        <w:rPr>
          <w:rFonts w:ascii="SimSun" w:hAnsi="SimSun" w:eastAsia="SimSun" w:cs="SimSun"/>
          <w:sz w:val="24"/>
          <w:szCs w:val="24"/>
          <w:spacing w:val="20"/>
        </w:rPr>
        <w:t xml:space="preserve"> </w:t>
      </w:r>
      <w:r>
        <w:rPr>
          <w:rFonts w:ascii="Calibri" w:hAnsi="Calibri" w:eastAsia="Calibri" w:cs="Calibri"/>
          <w:sz w:val="24"/>
          <w:szCs w:val="24"/>
          <w:spacing w:val="-4"/>
        </w:rPr>
        <w:t>2010</w:t>
      </w:r>
      <w:r>
        <w:rPr>
          <w:rFonts w:ascii="Calibri" w:hAnsi="Calibri" w:eastAsia="Calibri" w:cs="Calibri"/>
          <w:sz w:val="24"/>
          <w:szCs w:val="24"/>
          <w:spacing w:val="9"/>
        </w:rPr>
        <w:t xml:space="preserve">  </w:t>
      </w:r>
      <w:r>
        <w:rPr>
          <w:rFonts w:ascii="SimSun" w:hAnsi="SimSun" w:eastAsia="SimSun" w:cs="SimSun"/>
          <w:sz w:val="24"/>
          <w:szCs w:val="24"/>
          <w:spacing w:val="-4"/>
        </w:rPr>
        <w:t>数据导入页面</w:t>
      </w:r>
    </w:p>
    <w:p>
      <w:pPr>
        <w:spacing w:line="219" w:lineRule="auto"/>
        <w:sectPr>
          <w:headerReference w:type="default" r:id="rId2"/>
          <w:footerReference w:type="default" r:id="rId306"/>
          <w:pgSz w:w="11906" w:h="16839"/>
          <w:pgMar w:top="951" w:right="1785" w:bottom="1267" w:left="1785" w:header="595" w:footer="1102" w:gutter="0"/>
        </w:sectPr>
        <w:rPr>
          <w:rFonts w:ascii="SimSun" w:hAnsi="SimSun" w:eastAsia="SimSun" w:cs="SimSun"/>
          <w:sz w:val="24"/>
          <w:szCs w:val="24"/>
        </w:rPr>
      </w:pPr>
    </w:p>
    <w:p>
      <w:pPr>
        <w:pStyle w:val="BodyText"/>
        <w:spacing w:line="302" w:lineRule="auto"/>
        <w:rPr/>
      </w:pPr>
      <w:r/>
    </w:p>
    <w:p>
      <w:pPr>
        <w:pStyle w:val="BodyText"/>
        <w:spacing w:line="302" w:lineRule="auto"/>
        <w:rPr/>
      </w:pPr>
      <w:r/>
    </w:p>
    <w:p>
      <w:pPr>
        <w:ind w:firstLine="14"/>
        <w:spacing w:line="2871" w:lineRule="exact"/>
        <w:rPr/>
      </w:pPr>
      <w:r>
        <w:rPr>
          <w:position w:val="-57"/>
        </w:rPr>
        <w:drawing>
          <wp:inline distT="0" distB="0" distL="0" distR="0">
            <wp:extent cx="5277611" cy="1822704"/>
            <wp:effectExtent l="0" t="0" r="0" b="0"/>
            <wp:docPr id="390" name="IM 390"/>
            <wp:cNvGraphicFramePr/>
            <a:graphic>
              <a:graphicData uri="http://schemas.openxmlformats.org/drawingml/2006/picture">
                <pic:pic>
                  <pic:nvPicPr>
                    <pic:cNvPr id="390" name="IM 390"/>
                    <pic:cNvPicPr/>
                  </pic:nvPicPr>
                  <pic:blipFill>
                    <a:blip r:embed="rId312"/>
                    <a:stretch>
                      <a:fillRect/>
                    </a:stretch>
                  </pic:blipFill>
                  <pic:spPr>
                    <a:xfrm rot="0">
                      <a:off x="0" y="0"/>
                      <a:ext cx="5277611" cy="1822704"/>
                    </a:xfrm>
                    <a:prstGeom prst="rect">
                      <a:avLst/>
                    </a:prstGeom>
                  </pic:spPr>
                </pic:pic>
              </a:graphicData>
            </a:graphic>
          </wp:inline>
        </w:drawing>
      </w:r>
    </w:p>
    <w:p>
      <w:pPr>
        <w:pStyle w:val="BodyText"/>
        <w:spacing w:line="283" w:lineRule="auto"/>
        <w:rPr/>
      </w:pPr>
      <w:r/>
    </w:p>
    <w:p>
      <w:pPr>
        <w:ind w:left="2619"/>
        <w:spacing w:before="78" w:line="219" w:lineRule="auto"/>
        <w:rPr>
          <w:rFonts w:ascii="SimSun" w:hAnsi="SimSun" w:eastAsia="SimSun" w:cs="SimSun"/>
          <w:sz w:val="24"/>
          <w:szCs w:val="24"/>
        </w:rPr>
      </w:pPr>
      <w:r>
        <w:rPr>
          <w:rFonts w:ascii="SimSun" w:hAnsi="SimSun" w:eastAsia="SimSun" w:cs="SimSun"/>
          <w:sz w:val="24"/>
          <w:szCs w:val="24"/>
          <w:spacing w:val="-3"/>
        </w:rPr>
        <w:t>图 档案材料采集导入功能弹窗</w:t>
      </w:r>
    </w:p>
    <w:p>
      <w:pPr>
        <w:ind w:firstLine="14"/>
        <w:spacing w:before="204" w:line="1531" w:lineRule="exact"/>
        <w:rPr/>
      </w:pPr>
      <w:r>
        <w:rPr>
          <w:position w:val="-30"/>
        </w:rPr>
        <w:drawing>
          <wp:inline distT="0" distB="0" distL="0" distR="0">
            <wp:extent cx="5277611" cy="972311"/>
            <wp:effectExtent l="0" t="0" r="0" b="0"/>
            <wp:docPr id="392" name="IM 392"/>
            <wp:cNvGraphicFramePr/>
            <a:graphic>
              <a:graphicData uri="http://schemas.openxmlformats.org/drawingml/2006/picture">
                <pic:pic>
                  <pic:nvPicPr>
                    <pic:cNvPr id="392" name="IM 392"/>
                    <pic:cNvPicPr/>
                  </pic:nvPicPr>
                  <pic:blipFill>
                    <a:blip r:embed="rId313"/>
                    <a:stretch>
                      <a:fillRect/>
                    </a:stretch>
                  </pic:blipFill>
                  <pic:spPr>
                    <a:xfrm rot="0">
                      <a:off x="0" y="0"/>
                      <a:ext cx="5277611" cy="972311"/>
                    </a:xfrm>
                    <a:prstGeom prst="rect">
                      <a:avLst/>
                    </a:prstGeom>
                  </pic:spPr>
                </pic:pic>
              </a:graphicData>
            </a:graphic>
          </wp:inline>
        </w:drawing>
      </w:r>
    </w:p>
    <w:p>
      <w:pPr>
        <w:ind w:left="3181"/>
        <w:spacing w:before="128" w:line="219" w:lineRule="auto"/>
        <w:rPr>
          <w:rFonts w:ascii="SimSun" w:hAnsi="SimSun" w:eastAsia="SimSun" w:cs="SimSun"/>
          <w:sz w:val="24"/>
          <w:szCs w:val="24"/>
        </w:rPr>
      </w:pPr>
      <w:r>
        <w:rPr>
          <w:rFonts w:ascii="SimSun" w:hAnsi="SimSun" w:eastAsia="SimSun" w:cs="SimSun"/>
          <w:sz w:val="24"/>
          <w:szCs w:val="24"/>
          <w:spacing w:val="-4"/>
        </w:rPr>
        <w:t>图 导入进度</w:t>
      </w:r>
      <w:r>
        <w:rPr>
          <w:rFonts w:ascii="Calibri" w:hAnsi="Calibri" w:eastAsia="Calibri" w:cs="Calibri"/>
          <w:sz w:val="24"/>
          <w:szCs w:val="24"/>
          <w:spacing w:val="-4"/>
        </w:rPr>
        <w:t>-</w:t>
      </w:r>
      <w:r>
        <w:rPr>
          <w:rFonts w:ascii="SimSun" w:hAnsi="SimSun" w:eastAsia="SimSun" w:cs="SimSun"/>
          <w:sz w:val="24"/>
          <w:szCs w:val="24"/>
          <w:spacing w:val="-4"/>
        </w:rPr>
        <w:t>进度条</w:t>
      </w:r>
    </w:p>
    <w:p>
      <w:pPr>
        <w:spacing w:before="302" w:line="468" w:lineRule="exact"/>
        <w:jc w:val="right"/>
        <w:rPr>
          <w:rFonts w:ascii="SimSun" w:hAnsi="SimSun" w:eastAsia="SimSun" w:cs="SimSun"/>
          <w:sz w:val="24"/>
          <w:szCs w:val="24"/>
        </w:rPr>
      </w:pPr>
      <w:r>
        <w:rPr>
          <w:rFonts w:ascii="SimSun" w:hAnsi="SimSun" w:eastAsia="SimSun" w:cs="SimSun"/>
          <w:sz w:val="24"/>
          <w:szCs w:val="24"/>
          <w:spacing w:val="-3"/>
          <w:position w:val="17"/>
        </w:rPr>
        <w:t>查看日志</w:t>
      </w:r>
      <w:r>
        <w:rPr>
          <w:rFonts w:ascii="Calibri" w:hAnsi="Calibri" w:eastAsia="Calibri" w:cs="Calibri"/>
          <w:sz w:val="24"/>
          <w:szCs w:val="24"/>
          <w:spacing w:val="-3"/>
          <w:position w:val="17"/>
        </w:rPr>
        <w:t>:</w:t>
      </w:r>
      <w:r>
        <w:rPr>
          <w:rFonts w:ascii="SimSun" w:hAnsi="SimSun" w:eastAsia="SimSun" w:cs="SimSun"/>
          <w:sz w:val="24"/>
          <w:szCs w:val="24"/>
          <w:spacing w:val="-3"/>
          <w:position w:val="17"/>
        </w:rPr>
        <w:t>导入成功后，可以去查看导入成功的日志，插入</w:t>
      </w:r>
      <w:r>
        <w:rPr>
          <w:rFonts w:ascii="SimSun" w:hAnsi="SimSun" w:eastAsia="SimSun" w:cs="SimSun"/>
          <w:sz w:val="24"/>
          <w:szCs w:val="24"/>
          <w:spacing w:val="-4"/>
          <w:position w:val="17"/>
        </w:rPr>
        <w:t>数据的条数等等，</w:t>
      </w:r>
    </w:p>
    <w:p>
      <w:pPr>
        <w:ind w:left="29"/>
        <w:spacing w:before="1" w:line="220" w:lineRule="auto"/>
        <w:rPr>
          <w:rFonts w:ascii="SimSun" w:hAnsi="SimSun" w:eastAsia="SimSun" w:cs="SimSun"/>
          <w:sz w:val="24"/>
          <w:szCs w:val="24"/>
        </w:rPr>
      </w:pPr>
      <w:r>
        <w:rPr>
          <w:rFonts w:ascii="SimSun" w:hAnsi="SimSun" w:eastAsia="SimSun" w:cs="SimSun"/>
          <w:sz w:val="24"/>
          <w:szCs w:val="24"/>
          <w:spacing w:val="-3"/>
        </w:rPr>
        <w:t>导入成功日志。</w:t>
      </w:r>
    </w:p>
    <w:p>
      <w:pPr>
        <w:ind w:left="515"/>
        <w:spacing w:before="182" w:line="219" w:lineRule="auto"/>
        <w:rPr>
          <w:rFonts w:ascii="SimSun" w:hAnsi="SimSun" w:eastAsia="SimSun" w:cs="SimSun"/>
          <w:sz w:val="24"/>
          <w:szCs w:val="24"/>
        </w:rPr>
      </w:pPr>
      <w:r>
        <w:rPr>
          <w:rFonts w:ascii="SimSun" w:hAnsi="SimSun" w:eastAsia="SimSun" w:cs="SimSun"/>
          <w:sz w:val="24"/>
          <w:szCs w:val="24"/>
          <w:spacing w:val="-3"/>
        </w:rPr>
        <w:t>审计国标</w:t>
      </w:r>
      <w:r>
        <w:rPr>
          <w:rFonts w:ascii="SimSun" w:hAnsi="SimSun" w:eastAsia="SimSun" w:cs="SimSun"/>
          <w:sz w:val="24"/>
          <w:szCs w:val="24"/>
          <w:spacing w:val="-38"/>
        </w:rPr>
        <w:t xml:space="preserve"> </w:t>
      </w:r>
      <w:r>
        <w:rPr>
          <w:rFonts w:ascii="Calibri" w:hAnsi="Calibri" w:eastAsia="Calibri" w:cs="Calibri"/>
          <w:sz w:val="24"/>
          <w:szCs w:val="24"/>
          <w:spacing w:val="-3"/>
        </w:rPr>
        <w:t>2010</w:t>
      </w:r>
      <w:r>
        <w:rPr>
          <w:rFonts w:ascii="Calibri" w:hAnsi="Calibri" w:eastAsia="Calibri" w:cs="Calibri"/>
          <w:sz w:val="24"/>
          <w:szCs w:val="24"/>
          <w:spacing w:val="13"/>
        </w:rPr>
        <w:t xml:space="preserve"> </w:t>
      </w:r>
      <w:r>
        <w:rPr>
          <w:rFonts w:ascii="SimSun" w:hAnsi="SimSun" w:eastAsia="SimSun" w:cs="SimSun"/>
          <w:sz w:val="24"/>
          <w:szCs w:val="24"/>
          <w:spacing w:val="-3"/>
        </w:rPr>
        <w:t>数据导入适用于单位。</w:t>
      </w:r>
    </w:p>
    <w:p>
      <w:pPr>
        <w:ind w:firstLine="14"/>
        <w:spacing w:before="124" w:line="2695" w:lineRule="exact"/>
        <w:rPr/>
      </w:pPr>
      <w:r>
        <w:rPr>
          <w:position w:val="-53"/>
        </w:rPr>
        <w:drawing>
          <wp:inline distT="0" distB="0" distL="0" distR="0">
            <wp:extent cx="5277611" cy="1711452"/>
            <wp:effectExtent l="0" t="0" r="0" b="0"/>
            <wp:docPr id="394" name="IM 394"/>
            <wp:cNvGraphicFramePr/>
            <a:graphic>
              <a:graphicData uri="http://schemas.openxmlformats.org/drawingml/2006/picture">
                <pic:pic>
                  <pic:nvPicPr>
                    <pic:cNvPr id="394" name="IM 394"/>
                    <pic:cNvPicPr/>
                  </pic:nvPicPr>
                  <pic:blipFill>
                    <a:blip r:embed="rId314"/>
                    <a:stretch>
                      <a:fillRect/>
                    </a:stretch>
                  </pic:blipFill>
                  <pic:spPr>
                    <a:xfrm rot="0">
                      <a:off x="0" y="0"/>
                      <a:ext cx="5277611" cy="1711452"/>
                    </a:xfrm>
                    <a:prstGeom prst="rect">
                      <a:avLst/>
                    </a:prstGeom>
                  </pic:spPr>
                </pic:pic>
              </a:graphicData>
            </a:graphic>
          </wp:inline>
        </w:drawing>
      </w:r>
    </w:p>
    <w:p>
      <w:pPr>
        <w:ind w:left="3279"/>
        <w:spacing w:before="291" w:line="221" w:lineRule="auto"/>
        <w:rPr>
          <w:rFonts w:ascii="SimSun" w:hAnsi="SimSun" w:eastAsia="SimSun" w:cs="SimSun"/>
          <w:sz w:val="24"/>
          <w:szCs w:val="24"/>
        </w:rPr>
      </w:pPr>
      <w:r>
        <w:rPr>
          <w:rFonts w:ascii="SimSun" w:hAnsi="SimSun" w:eastAsia="SimSun" w:cs="SimSun"/>
          <w:sz w:val="24"/>
          <w:szCs w:val="24"/>
          <w:spacing w:val="-7"/>
        </w:rPr>
        <w:t>图</w:t>
      </w:r>
      <w:r>
        <w:rPr>
          <w:rFonts w:ascii="SimSun" w:hAnsi="SimSun" w:eastAsia="SimSun" w:cs="SimSun"/>
          <w:sz w:val="24"/>
          <w:szCs w:val="24"/>
          <w:spacing w:val="7"/>
        </w:rPr>
        <w:t xml:space="preserve">  </w:t>
      </w:r>
      <w:r>
        <w:rPr>
          <w:rFonts w:ascii="SimSun" w:hAnsi="SimSun" w:eastAsia="SimSun" w:cs="SimSun"/>
          <w:sz w:val="24"/>
          <w:szCs w:val="24"/>
          <w:spacing w:val="-7"/>
        </w:rPr>
        <w:t>导入成功日志</w:t>
      </w:r>
    </w:p>
    <w:p>
      <w:pPr>
        <w:pStyle w:val="BodyText"/>
        <w:spacing w:line="424" w:lineRule="auto"/>
        <w:rPr/>
      </w:pPr>
      <w:r/>
    </w:p>
    <w:p>
      <w:pPr>
        <w:ind w:left="27"/>
        <w:spacing w:before="91" w:line="220" w:lineRule="auto"/>
        <w:outlineLvl w:val="2"/>
        <w:rPr>
          <w:rFonts w:ascii="SimSun" w:hAnsi="SimSun" w:eastAsia="SimSun" w:cs="SimSun"/>
          <w:sz w:val="28"/>
          <w:szCs w:val="28"/>
        </w:rPr>
      </w:pPr>
      <w:hyperlink w:history="true" r:id="rId315">
        <w:r>
          <w:rPr>
            <w:rFonts w:ascii="Cambria" w:hAnsi="Cambria" w:eastAsia="Cambria" w:cs="Cambria"/>
            <w:sz w:val="28"/>
            <w:szCs w:val="28"/>
            <w:b/>
            <w:bCs/>
            <w:spacing w:val="-2"/>
          </w:rPr>
          <w:t>8.1.2.2</w:t>
        </w:r>
      </w:hyperlink>
      <w:r>
        <w:rPr>
          <w:rFonts w:ascii="Cambria" w:hAnsi="Cambria" w:eastAsia="Cambria" w:cs="Cambria"/>
          <w:sz w:val="28"/>
          <w:szCs w:val="28"/>
          <w:b/>
          <w:bCs/>
          <w:spacing w:val="-2"/>
        </w:rPr>
        <w:t>.</w:t>
      </w:r>
      <w:r>
        <w:rPr>
          <w:rFonts w:ascii="Cambria" w:hAnsi="Cambria" w:eastAsia="Cambria" w:cs="Cambria"/>
          <w:sz w:val="28"/>
          <w:szCs w:val="28"/>
          <w:b/>
          <w:bCs/>
          <w:spacing w:val="1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归档适配器数据导入</w:t>
      </w:r>
    </w:p>
    <w:p>
      <w:pPr>
        <w:pStyle w:val="BodyText"/>
        <w:spacing w:line="444" w:lineRule="auto"/>
        <w:rPr/>
      </w:pPr>
      <w:r/>
    </w:p>
    <w:p>
      <w:pPr>
        <w:ind w:right="61"/>
        <w:spacing w:before="78" w:line="468" w:lineRule="exact"/>
        <w:jc w:val="right"/>
        <w:rPr>
          <w:rFonts w:ascii="SimSun" w:hAnsi="SimSun" w:eastAsia="SimSun" w:cs="SimSun"/>
          <w:sz w:val="24"/>
          <w:szCs w:val="24"/>
        </w:rPr>
      </w:pPr>
      <w:r>
        <w:rPr>
          <w:rFonts w:ascii="SimSun" w:hAnsi="SimSun" w:eastAsia="SimSun" w:cs="SimSun"/>
          <w:sz w:val="24"/>
          <w:szCs w:val="24"/>
          <w:spacing w:val="-3"/>
          <w:position w:val="17"/>
        </w:rPr>
        <w:t>此功能是归档适配器抽取的数据导入到系统中，采集核算数据</w:t>
      </w:r>
      <w:r>
        <w:rPr>
          <w:rFonts w:ascii="SimSun" w:hAnsi="SimSun" w:eastAsia="SimSun" w:cs="SimSun"/>
          <w:sz w:val="24"/>
          <w:szCs w:val="24"/>
          <w:spacing w:val="-4"/>
          <w:position w:val="17"/>
        </w:rPr>
        <w:t>方式第二种方</w:t>
      </w:r>
    </w:p>
    <w:p>
      <w:pPr>
        <w:ind w:left="28"/>
        <w:spacing w:before="1" w:line="220" w:lineRule="auto"/>
        <w:rPr>
          <w:rFonts w:ascii="SimSun" w:hAnsi="SimSun" w:eastAsia="SimSun" w:cs="SimSun"/>
          <w:sz w:val="24"/>
          <w:szCs w:val="24"/>
        </w:rPr>
      </w:pPr>
      <w:r>
        <w:rPr>
          <w:rFonts w:ascii="SimSun" w:hAnsi="SimSun" w:eastAsia="SimSun" w:cs="SimSun"/>
          <w:sz w:val="24"/>
          <w:szCs w:val="24"/>
          <w:spacing w:val="-4"/>
        </w:rPr>
        <w:t>式。点击</w:t>
      </w:r>
    </w:p>
    <w:p>
      <w:pPr>
        <w:ind w:right="45"/>
        <w:spacing w:before="181" w:line="468" w:lineRule="exact"/>
        <w:jc w:val="right"/>
        <w:rPr>
          <w:rFonts w:ascii="SimSun" w:hAnsi="SimSun" w:eastAsia="SimSun" w:cs="SimSun"/>
          <w:sz w:val="24"/>
          <w:szCs w:val="24"/>
        </w:rPr>
      </w:pPr>
      <w:r>
        <w:rPr>
          <w:rFonts w:ascii="SimSun" w:hAnsi="SimSun" w:eastAsia="SimSun" w:cs="SimSun"/>
          <w:sz w:val="24"/>
          <w:szCs w:val="24"/>
          <w:spacing w:val="2"/>
          <w:position w:val="17"/>
        </w:rPr>
        <w:t>【电子会计档案】</w:t>
      </w:r>
      <w:r>
        <w:rPr>
          <w:rFonts w:ascii="Calibri" w:hAnsi="Calibri" w:eastAsia="Calibri" w:cs="Calibri"/>
          <w:sz w:val="24"/>
          <w:szCs w:val="24"/>
          <w:spacing w:val="2"/>
          <w:position w:val="17"/>
        </w:rPr>
        <w:t>→</w:t>
      </w:r>
      <w:r>
        <w:rPr>
          <w:rFonts w:ascii="SimSun" w:hAnsi="SimSun" w:eastAsia="SimSun" w:cs="SimSun"/>
          <w:sz w:val="24"/>
          <w:szCs w:val="24"/>
          <w:spacing w:val="2"/>
          <w:position w:val="17"/>
        </w:rPr>
        <w:t>【档案材料采集】</w:t>
      </w:r>
      <w:r>
        <w:rPr>
          <w:rFonts w:ascii="Calibri" w:hAnsi="Calibri" w:eastAsia="Calibri" w:cs="Calibri"/>
          <w:sz w:val="24"/>
          <w:szCs w:val="24"/>
          <w:spacing w:val="2"/>
          <w:position w:val="17"/>
        </w:rPr>
        <w:t>→</w:t>
      </w:r>
      <w:r>
        <w:rPr>
          <w:rFonts w:ascii="SimSun" w:hAnsi="SimSun" w:eastAsia="SimSun" w:cs="SimSun"/>
          <w:sz w:val="24"/>
          <w:szCs w:val="24"/>
          <w:spacing w:val="2"/>
          <w:position w:val="17"/>
        </w:rPr>
        <w:t>【归档适配器数据导入】进入</w:t>
      </w:r>
      <w:r>
        <w:rPr>
          <w:rFonts w:ascii="Calibri" w:hAnsi="Calibri" w:eastAsia="Calibri" w:cs="Calibri"/>
          <w:sz w:val="24"/>
          <w:szCs w:val="24"/>
          <w:spacing w:val="2"/>
          <w:position w:val="17"/>
        </w:rPr>
        <w:t>“</w:t>
      </w:r>
      <w:r>
        <w:rPr>
          <w:rFonts w:ascii="Calibri" w:hAnsi="Calibri" w:eastAsia="Calibri" w:cs="Calibri"/>
          <w:sz w:val="24"/>
          <w:szCs w:val="24"/>
          <w:spacing w:val="-17"/>
          <w:position w:val="17"/>
        </w:rPr>
        <w:t xml:space="preserve"> </w:t>
      </w:r>
      <w:r>
        <w:rPr>
          <w:rFonts w:ascii="SimSun" w:hAnsi="SimSun" w:eastAsia="SimSun" w:cs="SimSun"/>
          <w:sz w:val="24"/>
          <w:szCs w:val="24"/>
          <w:spacing w:val="2"/>
          <w:position w:val="17"/>
        </w:rPr>
        <w:t>归</w:t>
      </w:r>
    </w:p>
    <w:p>
      <w:pPr>
        <w:ind w:left="24"/>
        <w:spacing w:before="1" w:line="218" w:lineRule="auto"/>
        <w:rPr>
          <w:rFonts w:ascii="SimSun" w:hAnsi="SimSun" w:eastAsia="SimSun" w:cs="SimSun"/>
          <w:sz w:val="24"/>
          <w:szCs w:val="24"/>
        </w:rPr>
      </w:pPr>
      <w:r>
        <w:rPr>
          <w:rFonts w:ascii="SimSun" w:hAnsi="SimSun" w:eastAsia="SimSun" w:cs="SimSun"/>
          <w:sz w:val="24"/>
          <w:szCs w:val="24"/>
          <w:spacing w:val="-2"/>
        </w:rPr>
        <w:t>档适配器数据导入</w:t>
      </w:r>
      <w:r>
        <w:rPr>
          <w:rFonts w:ascii="Calibri" w:hAnsi="Calibri" w:eastAsia="Calibri" w:cs="Calibri"/>
          <w:sz w:val="24"/>
          <w:szCs w:val="24"/>
          <w:spacing w:val="-2"/>
        </w:rPr>
        <w:t>”</w:t>
      </w:r>
      <w:r>
        <w:rPr>
          <w:rFonts w:ascii="Calibri" w:hAnsi="Calibri" w:eastAsia="Calibri" w:cs="Calibri"/>
          <w:sz w:val="24"/>
          <w:szCs w:val="24"/>
          <w:spacing w:val="-14"/>
        </w:rPr>
        <w:t xml:space="preserve"> </w:t>
      </w:r>
      <w:r>
        <w:rPr>
          <w:rFonts w:ascii="SimSun" w:hAnsi="SimSun" w:eastAsia="SimSun" w:cs="SimSun"/>
          <w:sz w:val="24"/>
          <w:szCs w:val="24"/>
          <w:spacing w:val="-2"/>
        </w:rPr>
        <w:t>的界面，如图档案材料采集导入页面。</w:t>
      </w:r>
    </w:p>
    <w:p>
      <w:pPr>
        <w:spacing w:line="218" w:lineRule="auto"/>
        <w:sectPr>
          <w:headerReference w:type="default" r:id="rId6"/>
          <w:footerReference w:type="default" r:id="rId311"/>
          <w:pgSz w:w="11906" w:h="16839"/>
          <w:pgMar w:top="951" w:right="1738"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22" w:right="13" w:firstLine="482"/>
        <w:spacing w:before="78" w:line="360" w:lineRule="auto"/>
        <w:jc w:val="both"/>
        <w:rPr>
          <w:rFonts w:ascii="SimSun" w:hAnsi="SimSun" w:eastAsia="SimSun" w:cs="SimSun"/>
          <w:sz w:val="24"/>
          <w:szCs w:val="24"/>
        </w:rPr>
      </w:pPr>
      <w:r>
        <w:rPr>
          <w:rFonts w:ascii="SimSun" w:hAnsi="SimSun" w:eastAsia="SimSun" w:cs="SimSun"/>
          <w:sz w:val="24"/>
          <w:szCs w:val="24"/>
        </w:rPr>
        <w:t>数据导入</w:t>
      </w:r>
      <w:r>
        <w:rPr>
          <w:rFonts w:ascii="Calibri" w:hAnsi="Calibri" w:eastAsia="Calibri" w:cs="Calibri"/>
          <w:sz w:val="24"/>
          <w:szCs w:val="24"/>
        </w:rPr>
        <w:t>:</w:t>
      </w:r>
      <w:r>
        <w:rPr>
          <w:rFonts w:ascii="SimSun" w:hAnsi="SimSun" w:eastAsia="SimSun" w:cs="SimSun"/>
          <w:sz w:val="24"/>
          <w:szCs w:val="24"/>
        </w:rPr>
        <w:t>注意文件格式，以及是否适配单位信息</w:t>
      </w:r>
      <w:r>
        <w:rPr>
          <w:rFonts w:ascii="Calibri" w:hAnsi="Calibri" w:eastAsia="Calibri" w:cs="Calibri"/>
          <w:sz w:val="24"/>
          <w:szCs w:val="24"/>
        </w:rPr>
        <w:t>,</w:t>
      </w:r>
      <w:r>
        <w:rPr>
          <w:rFonts w:ascii="SimSun" w:hAnsi="SimSun" w:eastAsia="SimSun" w:cs="SimSun"/>
          <w:sz w:val="24"/>
          <w:szCs w:val="24"/>
        </w:rPr>
        <w:t>如果不适配单位信息可能</w:t>
      </w:r>
      <w:r>
        <w:rPr>
          <w:rFonts w:ascii="SimSun" w:hAnsi="SimSun" w:eastAsia="SimSun" w:cs="SimSun"/>
          <w:sz w:val="24"/>
          <w:szCs w:val="24"/>
          <w:spacing w:val="9"/>
        </w:rPr>
        <w:t xml:space="preserve"> </w:t>
      </w:r>
      <w:r>
        <w:rPr>
          <w:rFonts w:ascii="SimSun" w:hAnsi="SimSun" w:eastAsia="SimSun" w:cs="SimSun"/>
          <w:sz w:val="24"/>
          <w:szCs w:val="24"/>
          <w:spacing w:val="-3"/>
        </w:rPr>
        <w:t>会导致数据不会显示，因为数据中可能有不同单位信息，勾选适配单位信息则会</w:t>
      </w:r>
    </w:p>
    <w:p>
      <w:pPr>
        <w:ind w:left="27"/>
        <w:spacing w:line="212" w:lineRule="auto"/>
        <w:rPr>
          <w:rFonts w:ascii="SimSun" w:hAnsi="SimSun" w:eastAsia="SimSun" w:cs="SimSun"/>
          <w:sz w:val="24"/>
          <w:szCs w:val="24"/>
        </w:rPr>
      </w:pPr>
      <w:r>
        <w:rPr>
          <w:rFonts w:ascii="SimSun" w:hAnsi="SimSun" w:eastAsia="SimSun" w:cs="SimSun"/>
          <w:sz w:val="24"/>
          <w:szCs w:val="24"/>
          <w:spacing w:val="-3"/>
        </w:rPr>
        <w:t>弹出弹窗，输入</w:t>
      </w:r>
      <w:r>
        <w:rPr>
          <w:rFonts w:ascii="Calibri" w:hAnsi="Calibri" w:eastAsia="Calibri" w:cs="Calibri"/>
          <w:sz w:val="24"/>
          <w:szCs w:val="24"/>
          <w:spacing w:val="-3"/>
        </w:rPr>
        <w:t>“</w:t>
      </w:r>
      <w:r>
        <w:rPr>
          <w:rFonts w:ascii="SimSun" w:hAnsi="SimSun" w:eastAsia="SimSun" w:cs="SimSun"/>
          <w:sz w:val="24"/>
          <w:szCs w:val="24"/>
          <w:spacing w:val="-3"/>
        </w:rPr>
        <w:t>单位代码</w:t>
      </w:r>
      <w:r>
        <w:rPr>
          <w:rFonts w:ascii="Calibri" w:hAnsi="Calibri" w:eastAsia="Calibri" w:cs="Calibri"/>
          <w:sz w:val="24"/>
          <w:szCs w:val="24"/>
          <w:spacing w:val="-3"/>
        </w:rPr>
        <w:t>”,“</w:t>
      </w:r>
      <w:r>
        <w:rPr>
          <w:rFonts w:ascii="SimSun" w:hAnsi="SimSun" w:eastAsia="SimSun" w:cs="SimSun"/>
          <w:sz w:val="24"/>
          <w:szCs w:val="24"/>
          <w:spacing w:val="-3"/>
        </w:rPr>
        <w:t>单位名称</w:t>
      </w:r>
      <w:r>
        <w:rPr>
          <w:rFonts w:ascii="Calibri" w:hAnsi="Calibri" w:eastAsia="Calibri" w:cs="Calibri"/>
          <w:sz w:val="24"/>
          <w:szCs w:val="24"/>
          <w:spacing w:val="-3"/>
        </w:rPr>
        <w:t>”</w:t>
      </w:r>
      <w:r>
        <w:rPr>
          <w:rFonts w:ascii="Calibri" w:hAnsi="Calibri" w:eastAsia="Calibri" w:cs="Calibri"/>
          <w:sz w:val="24"/>
          <w:szCs w:val="24"/>
          <w:spacing w:val="-25"/>
        </w:rPr>
        <w:t xml:space="preserve"> </w:t>
      </w:r>
      <w:r>
        <w:rPr>
          <w:rFonts w:ascii="SimSun" w:hAnsi="SimSun" w:eastAsia="SimSun" w:cs="SimSun"/>
          <w:sz w:val="24"/>
          <w:szCs w:val="24"/>
          <w:spacing w:val="-3"/>
        </w:rPr>
        <w:t>，</w:t>
      </w:r>
      <w:r>
        <w:rPr>
          <w:rFonts w:ascii="Calibri" w:hAnsi="Calibri" w:eastAsia="Calibri" w:cs="Calibri"/>
          <w:sz w:val="24"/>
          <w:szCs w:val="24"/>
          <w:spacing w:val="-4"/>
        </w:rPr>
        <w:t>“</w:t>
      </w:r>
      <w:r>
        <w:rPr>
          <w:rFonts w:ascii="SimSun" w:hAnsi="SimSun" w:eastAsia="SimSun" w:cs="SimSun"/>
          <w:sz w:val="24"/>
          <w:szCs w:val="24"/>
          <w:spacing w:val="-4"/>
        </w:rPr>
        <w:t>账套代码</w:t>
      </w:r>
      <w:r>
        <w:rPr>
          <w:rFonts w:ascii="Calibri" w:hAnsi="Calibri" w:eastAsia="Calibri" w:cs="Calibri"/>
          <w:sz w:val="24"/>
          <w:szCs w:val="24"/>
          <w:spacing w:val="-4"/>
        </w:rPr>
        <w:t>”</w:t>
      </w:r>
      <w:r>
        <w:rPr>
          <w:rFonts w:ascii="Calibri" w:hAnsi="Calibri" w:eastAsia="Calibri" w:cs="Calibri"/>
          <w:sz w:val="24"/>
          <w:szCs w:val="24"/>
          <w:spacing w:val="-25"/>
        </w:rPr>
        <w:t xml:space="preserve"> </w:t>
      </w:r>
      <w:r>
        <w:rPr>
          <w:rFonts w:ascii="SimSun" w:hAnsi="SimSun" w:eastAsia="SimSun" w:cs="SimSun"/>
          <w:sz w:val="24"/>
          <w:szCs w:val="24"/>
          <w:spacing w:val="-4"/>
        </w:rPr>
        <w:t>，</w:t>
      </w:r>
      <w:r>
        <w:rPr>
          <w:rFonts w:ascii="Calibri" w:hAnsi="Calibri" w:eastAsia="Calibri" w:cs="Calibri"/>
          <w:sz w:val="24"/>
          <w:szCs w:val="24"/>
          <w:spacing w:val="-4"/>
        </w:rPr>
        <w:t>“</w:t>
      </w:r>
      <w:r>
        <w:rPr>
          <w:rFonts w:ascii="SimSun" w:hAnsi="SimSun" w:eastAsia="SimSun" w:cs="SimSun"/>
          <w:sz w:val="24"/>
          <w:szCs w:val="24"/>
          <w:spacing w:val="-4"/>
        </w:rPr>
        <w:t>账套名称</w:t>
      </w:r>
      <w:r>
        <w:rPr>
          <w:rFonts w:ascii="Calibri" w:hAnsi="Calibri" w:eastAsia="Calibri" w:cs="Calibri"/>
          <w:sz w:val="24"/>
          <w:szCs w:val="24"/>
          <w:spacing w:val="-4"/>
        </w:rPr>
        <w:t>”</w:t>
      </w:r>
      <w:r>
        <w:rPr>
          <w:rFonts w:ascii="SimSun" w:hAnsi="SimSun" w:eastAsia="SimSun" w:cs="SimSun"/>
          <w:sz w:val="24"/>
          <w:szCs w:val="24"/>
          <w:spacing w:val="-4"/>
        </w:rPr>
        <w:t>。</w:t>
      </w:r>
    </w:p>
    <w:p>
      <w:pPr>
        <w:ind w:firstLine="14"/>
        <w:spacing w:before="109" w:line="3055" w:lineRule="exact"/>
        <w:rPr/>
      </w:pPr>
      <w:r>
        <w:rPr>
          <w:position w:val="-61"/>
        </w:rPr>
        <w:drawing>
          <wp:inline distT="0" distB="0" distL="0" distR="0">
            <wp:extent cx="5277611" cy="1940052"/>
            <wp:effectExtent l="0" t="0" r="0" b="0"/>
            <wp:docPr id="396" name="IM 396"/>
            <wp:cNvGraphicFramePr/>
            <a:graphic>
              <a:graphicData uri="http://schemas.openxmlformats.org/drawingml/2006/picture">
                <pic:pic>
                  <pic:nvPicPr>
                    <pic:cNvPr id="396" name="IM 396"/>
                    <pic:cNvPicPr/>
                  </pic:nvPicPr>
                  <pic:blipFill>
                    <a:blip r:embed="rId317"/>
                    <a:stretch>
                      <a:fillRect/>
                    </a:stretch>
                  </pic:blipFill>
                  <pic:spPr>
                    <a:xfrm rot="0">
                      <a:off x="0" y="0"/>
                      <a:ext cx="5277611" cy="1940052"/>
                    </a:xfrm>
                    <a:prstGeom prst="rect">
                      <a:avLst/>
                    </a:prstGeom>
                  </pic:spPr>
                </pic:pic>
              </a:graphicData>
            </a:graphic>
          </wp:inline>
        </w:drawing>
      </w:r>
    </w:p>
    <w:p>
      <w:pPr>
        <w:ind w:left="2859"/>
        <w:spacing w:before="147" w:line="219" w:lineRule="auto"/>
        <w:rPr>
          <w:rFonts w:ascii="SimSun" w:hAnsi="SimSun" w:eastAsia="SimSun" w:cs="SimSun"/>
          <w:sz w:val="24"/>
          <w:szCs w:val="24"/>
        </w:rPr>
      </w:pPr>
      <w:r>
        <w:rPr>
          <w:rFonts w:ascii="SimSun" w:hAnsi="SimSun" w:eastAsia="SimSun" w:cs="SimSun"/>
          <w:sz w:val="24"/>
          <w:szCs w:val="24"/>
          <w:spacing w:val="-3"/>
        </w:rPr>
        <w:t>图 档案材料采集导入页面</w:t>
      </w:r>
    </w:p>
    <w:p>
      <w:pPr>
        <w:pStyle w:val="BodyText"/>
        <w:spacing w:line="319" w:lineRule="auto"/>
        <w:rPr/>
      </w:pPr>
      <w:r/>
    </w:p>
    <w:p>
      <w:pPr>
        <w:ind w:firstLine="14"/>
        <w:spacing w:line="2854" w:lineRule="exact"/>
        <w:rPr/>
      </w:pPr>
      <w:r>
        <w:rPr>
          <w:position w:val="-57"/>
        </w:rPr>
        <w:drawing>
          <wp:inline distT="0" distB="0" distL="0" distR="0">
            <wp:extent cx="5277611" cy="1812036"/>
            <wp:effectExtent l="0" t="0" r="0" b="0"/>
            <wp:docPr id="398" name="IM 398"/>
            <wp:cNvGraphicFramePr/>
            <a:graphic>
              <a:graphicData uri="http://schemas.openxmlformats.org/drawingml/2006/picture">
                <pic:pic>
                  <pic:nvPicPr>
                    <pic:cNvPr id="398" name="IM 398"/>
                    <pic:cNvPicPr/>
                  </pic:nvPicPr>
                  <pic:blipFill>
                    <a:blip r:embed="rId318"/>
                    <a:stretch>
                      <a:fillRect/>
                    </a:stretch>
                  </pic:blipFill>
                  <pic:spPr>
                    <a:xfrm rot="0">
                      <a:off x="0" y="0"/>
                      <a:ext cx="5277611" cy="1812036"/>
                    </a:xfrm>
                    <a:prstGeom prst="rect">
                      <a:avLst/>
                    </a:prstGeom>
                  </pic:spPr>
                </pic:pic>
              </a:graphicData>
            </a:graphic>
          </wp:inline>
        </w:drawing>
      </w:r>
    </w:p>
    <w:p>
      <w:pPr>
        <w:ind w:left="2499"/>
        <w:spacing w:before="247" w:line="219" w:lineRule="auto"/>
        <w:rPr>
          <w:rFonts w:ascii="SimSun" w:hAnsi="SimSun" w:eastAsia="SimSun" w:cs="SimSun"/>
          <w:sz w:val="24"/>
          <w:szCs w:val="24"/>
        </w:rPr>
      </w:pPr>
      <w:r>
        <w:rPr>
          <w:rFonts w:ascii="SimSun" w:hAnsi="SimSun" w:eastAsia="SimSun" w:cs="SimSun"/>
          <w:sz w:val="24"/>
          <w:szCs w:val="24"/>
          <w:spacing w:val="-3"/>
        </w:rPr>
        <w:t>图 归档适配器数据导入功能弹窗</w:t>
      </w:r>
    </w:p>
    <w:p>
      <w:pPr>
        <w:pStyle w:val="BodyText"/>
        <w:spacing w:line="426" w:lineRule="auto"/>
        <w:rPr/>
      </w:pPr>
      <w:r/>
    </w:p>
    <w:p>
      <w:pPr>
        <w:ind w:left="27"/>
        <w:spacing w:before="92" w:line="220" w:lineRule="auto"/>
        <w:outlineLvl w:val="2"/>
        <w:rPr>
          <w:rFonts w:ascii="SimSun" w:hAnsi="SimSun" w:eastAsia="SimSun" w:cs="SimSun"/>
          <w:sz w:val="28"/>
          <w:szCs w:val="28"/>
        </w:rPr>
      </w:pPr>
      <w:hyperlink w:history="true" r:id="rId319">
        <w:r>
          <w:rPr>
            <w:rFonts w:ascii="Cambria" w:hAnsi="Cambria" w:eastAsia="Cambria" w:cs="Cambria"/>
            <w:sz w:val="28"/>
            <w:szCs w:val="28"/>
            <w:b/>
            <w:bCs/>
            <w:spacing w:val="-2"/>
          </w:rPr>
          <w:t>8.1.2.3</w:t>
        </w:r>
      </w:hyperlink>
      <w:r>
        <w:rPr>
          <w:rFonts w:ascii="Cambria" w:hAnsi="Cambria" w:eastAsia="Cambria" w:cs="Cambria"/>
          <w:sz w:val="28"/>
          <w:szCs w:val="28"/>
          <w:b/>
          <w:bCs/>
          <w:spacing w:val="-2"/>
        </w:rPr>
        <w:t>.</w:t>
      </w:r>
      <w:r>
        <w:rPr>
          <w:rFonts w:ascii="Cambria" w:hAnsi="Cambria" w:eastAsia="Cambria" w:cs="Cambria"/>
          <w:sz w:val="28"/>
          <w:szCs w:val="28"/>
          <w:b/>
          <w:bCs/>
          <w:spacing w:val="1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归档适配器在线导入</w:t>
      </w:r>
    </w:p>
    <w:p>
      <w:pPr>
        <w:pStyle w:val="BodyText"/>
        <w:spacing w:line="444" w:lineRule="auto"/>
        <w:rPr/>
      </w:pPr>
      <w:r/>
    </w:p>
    <w:p>
      <w:pPr>
        <w:ind w:left="23" w:right="13" w:firstLine="480"/>
        <w:spacing w:before="78" w:line="360" w:lineRule="auto"/>
        <w:jc w:val="both"/>
        <w:rPr>
          <w:rFonts w:ascii="SimSun" w:hAnsi="SimSun" w:eastAsia="SimSun" w:cs="SimSun"/>
          <w:sz w:val="24"/>
          <w:szCs w:val="24"/>
        </w:rPr>
      </w:pPr>
      <w:r>
        <w:rPr>
          <w:rFonts w:ascii="SimSun" w:hAnsi="SimSun" w:eastAsia="SimSun" w:cs="SimSun"/>
          <w:sz w:val="24"/>
          <w:szCs w:val="24"/>
          <w:spacing w:val="-3"/>
        </w:rPr>
        <w:t>此功能是归档适配器抽取的数据直接导入到系统中，采集核算</w:t>
      </w:r>
      <w:r>
        <w:rPr>
          <w:rFonts w:ascii="SimSun" w:hAnsi="SimSun" w:eastAsia="SimSun" w:cs="SimSun"/>
          <w:sz w:val="24"/>
          <w:szCs w:val="24"/>
          <w:spacing w:val="-4"/>
        </w:rPr>
        <w:t>数据方式第三</w:t>
      </w:r>
      <w:r>
        <w:rPr>
          <w:rFonts w:ascii="SimSun" w:hAnsi="SimSun" w:eastAsia="SimSun" w:cs="SimSun"/>
          <w:sz w:val="24"/>
          <w:szCs w:val="24"/>
        </w:rPr>
        <w:t xml:space="preserve"> </w:t>
      </w:r>
      <w:r>
        <w:rPr>
          <w:rFonts w:ascii="SimSun" w:hAnsi="SimSun" w:eastAsia="SimSun" w:cs="SimSun"/>
          <w:sz w:val="24"/>
          <w:szCs w:val="24"/>
          <w:spacing w:val="-2"/>
        </w:rPr>
        <w:t>种方式。点击【电子会计档案】</w:t>
      </w:r>
      <w:r>
        <w:rPr>
          <w:rFonts w:ascii="Calibri" w:hAnsi="Calibri" w:eastAsia="Calibri" w:cs="Calibri"/>
          <w:sz w:val="24"/>
          <w:szCs w:val="24"/>
          <w:spacing w:val="-2"/>
        </w:rPr>
        <w:t>→</w:t>
      </w:r>
      <w:r>
        <w:rPr>
          <w:rFonts w:ascii="SimSun" w:hAnsi="SimSun" w:eastAsia="SimSun" w:cs="SimSun"/>
          <w:sz w:val="24"/>
          <w:szCs w:val="24"/>
          <w:spacing w:val="-2"/>
        </w:rPr>
        <w:t>【档案材料采集】</w:t>
      </w:r>
      <w:r>
        <w:rPr>
          <w:rFonts w:ascii="Calibri" w:hAnsi="Calibri" w:eastAsia="Calibri" w:cs="Calibri"/>
          <w:sz w:val="24"/>
          <w:szCs w:val="24"/>
          <w:spacing w:val="-2"/>
        </w:rPr>
        <w:t>→</w:t>
      </w:r>
      <w:r>
        <w:rPr>
          <w:rFonts w:ascii="SimSun" w:hAnsi="SimSun" w:eastAsia="SimSun" w:cs="SimSun"/>
          <w:sz w:val="24"/>
          <w:szCs w:val="24"/>
          <w:spacing w:val="-2"/>
        </w:rPr>
        <w:t>【归档适配器数据在线导</w:t>
      </w:r>
    </w:p>
    <w:p>
      <w:pPr>
        <w:ind w:left="22"/>
        <w:spacing w:before="1" w:line="218" w:lineRule="auto"/>
        <w:rPr>
          <w:rFonts w:ascii="SimSun" w:hAnsi="SimSun" w:eastAsia="SimSun" w:cs="SimSun"/>
          <w:sz w:val="24"/>
          <w:szCs w:val="24"/>
        </w:rPr>
      </w:pPr>
      <w:r>
        <w:rPr>
          <w:rFonts w:ascii="SimSun" w:hAnsi="SimSun" w:eastAsia="SimSun" w:cs="SimSun"/>
          <w:sz w:val="24"/>
          <w:szCs w:val="24"/>
          <w:spacing w:val="-2"/>
        </w:rPr>
        <w:t>入】进入</w:t>
      </w:r>
      <w:r>
        <w:rPr>
          <w:rFonts w:ascii="Calibri" w:hAnsi="Calibri" w:eastAsia="Calibri" w:cs="Calibri"/>
          <w:sz w:val="24"/>
          <w:szCs w:val="24"/>
          <w:spacing w:val="-2"/>
        </w:rPr>
        <w:t>“</w:t>
      </w:r>
      <w:r>
        <w:rPr>
          <w:rFonts w:ascii="Calibri" w:hAnsi="Calibri" w:eastAsia="Calibri" w:cs="Calibri"/>
          <w:sz w:val="24"/>
          <w:szCs w:val="24"/>
          <w:spacing w:val="-27"/>
        </w:rPr>
        <w:t xml:space="preserve"> </w:t>
      </w:r>
      <w:r>
        <w:rPr>
          <w:rFonts w:ascii="SimSun" w:hAnsi="SimSun" w:eastAsia="SimSun" w:cs="SimSun"/>
          <w:sz w:val="24"/>
          <w:szCs w:val="24"/>
          <w:spacing w:val="-2"/>
        </w:rPr>
        <w:t>归档适配器数据导入</w:t>
      </w:r>
      <w:r>
        <w:rPr>
          <w:rFonts w:ascii="Calibri" w:hAnsi="Calibri" w:eastAsia="Calibri" w:cs="Calibri"/>
          <w:sz w:val="24"/>
          <w:szCs w:val="24"/>
          <w:spacing w:val="-2"/>
        </w:rPr>
        <w:t>”</w:t>
      </w:r>
      <w:r>
        <w:rPr>
          <w:rFonts w:ascii="Calibri" w:hAnsi="Calibri" w:eastAsia="Calibri" w:cs="Calibri"/>
          <w:sz w:val="24"/>
          <w:szCs w:val="24"/>
          <w:spacing w:val="-27"/>
        </w:rPr>
        <w:t xml:space="preserve"> </w:t>
      </w:r>
      <w:r>
        <w:rPr>
          <w:rFonts w:ascii="SimSun" w:hAnsi="SimSun" w:eastAsia="SimSun" w:cs="SimSun"/>
          <w:sz w:val="24"/>
          <w:szCs w:val="24"/>
          <w:spacing w:val="-2"/>
        </w:rPr>
        <w:t>的界面，如图 档案材料采集导入页面。</w:t>
      </w:r>
    </w:p>
    <w:p>
      <w:pPr>
        <w:spacing w:line="218" w:lineRule="auto"/>
        <w:sectPr>
          <w:headerReference w:type="default" r:id="rId2"/>
          <w:footerReference w:type="default" r:id="rId316"/>
          <w:pgSz w:w="11906" w:h="16839"/>
          <w:pgMar w:top="951" w:right="1785" w:bottom="1267" w:left="1785" w:header="595" w:footer="1102" w:gutter="0"/>
        </w:sectPr>
        <w:rPr>
          <w:rFonts w:ascii="SimSun" w:hAnsi="SimSun" w:eastAsia="SimSun" w:cs="SimSun"/>
          <w:sz w:val="24"/>
          <w:szCs w:val="24"/>
        </w:rPr>
      </w:pPr>
    </w:p>
    <w:p>
      <w:pPr>
        <w:pStyle w:val="BodyText"/>
        <w:spacing w:line="253" w:lineRule="auto"/>
        <w:rPr/>
      </w:pPr>
      <w:r/>
    </w:p>
    <w:p>
      <w:pPr>
        <w:pStyle w:val="BodyText"/>
        <w:spacing w:line="254" w:lineRule="auto"/>
        <w:rPr/>
      </w:pPr>
      <w:r/>
    </w:p>
    <w:p>
      <w:pPr>
        <w:ind w:firstLine="14"/>
        <w:spacing w:line="2767" w:lineRule="exact"/>
        <w:rPr/>
      </w:pPr>
      <w:r>
        <w:rPr>
          <w:position w:val="-55"/>
        </w:rPr>
        <w:drawing>
          <wp:inline distT="0" distB="0" distL="0" distR="0">
            <wp:extent cx="5277611" cy="1757171"/>
            <wp:effectExtent l="0" t="0" r="0" b="0"/>
            <wp:docPr id="400" name="IM 400"/>
            <wp:cNvGraphicFramePr/>
            <a:graphic>
              <a:graphicData uri="http://schemas.openxmlformats.org/drawingml/2006/picture">
                <pic:pic>
                  <pic:nvPicPr>
                    <pic:cNvPr id="400" name="IM 400"/>
                    <pic:cNvPicPr/>
                  </pic:nvPicPr>
                  <pic:blipFill>
                    <a:blip r:embed="rId321"/>
                    <a:stretch>
                      <a:fillRect/>
                    </a:stretch>
                  </pic:blipFill>
                  <pic:spPr>
                    <a:xfrm rot="0">
                      <a:off x="0" y="0"/>
                      <a:ext cx="5277611" cy="1757171"/>
                    </a:xfrm>
                    <a:prstGeom prst="rect">
                      <a:avLst/>
                    </a:prstGeom>
                  </pic:spPr>
                </pic:pic>
              </a:graphicData>
            </a:graphic>
          </wp:inline>
        </w:drawing>
      </w:r>
    </w:p>
    <w:p>
      <w:pPr>
        <w:pStyle w:val="BodyText"/>
        <w:spacing w:line="281" w:lineRule="auto"/>
        <w:rPr/>
      </w:pPr>
      <w:r/>
    </w:p>
    <w:p>
      <w:pPr>
        <w:pStyle w:val="BodyText"/>
        <w:spacing w:line="281" w:lineRule="auto"/>
        <w:rPr/>
      </w:pPr>
      <w:r/>
    </w:p>
    <w:p>
      <w:pPr>
        <w:ind w:firstLine="14"/>
        <w:spacing w:line="3891" w:lineRule="exact"/>
        <w:rPr/>
      </w:pPr>
      <w:r>
        <w:rPr>
          <w:position w:val="-77"/>
        </w:rPr>
        <w:drawing>
          <wp:inline distT="0" distB="0" distL="0" distR="0">
            <wp:extent cx="5277611" cy="2470403"/>
            <wp:effectExtent l="0" t="0" r="0" b="0"/>
            <wp:docPr id="402" name="IM 402"/>
            <wp:cNvGraphicFramePr/>
            <a:graphic>
              <a:graphicData uri="http://schemas.openxmlformats.org/drawingml/2006/picture">
                <pic:pic>
                  <pic:nvPicPr>
                    <pic:cNvPr id="402" name="IM 402"/>
                    <pic:cNvPicPr/>
                  </pic:nvPicPr>
                  <pic:blipFill>
                    <a:blip r:embed="rId322"/>
                    <a:stretch>
                      <a:fillRect/>
                    </a:stretch>
                  </pic:blipFill>
                  <pic:spPr>
                    <a:xfrm rot="0">
                      <a:off x="0" y="0"/>
                      <a:ext cx="5277611" cy="2470403"/>
                    </a:xfrm>
                    <a:prstGeom prst="rect">
                      <a:avLst/>
                    </a:prstGeom>
                  </pic:spPr>
                </pic:pic>
              </a:graphicData>
            </a:graphic>
          </wp:inline>
        </w:drawing>
      </w:r>
    </w:p>
    <w:p>
      <w:pPr>
        <w:pStyle w:val="BodyText"/>
        <w:spacing w:line="288" w:lineRule="auto"/>
        <w:rPr/>
      </w:pPr>
      <w:r/>
    </w:p>
    <w:p>
      <w:pPr>
        <w:ind w:firstLine="14"/>
        <w:spacing w:line="3576" w:lineRule="exact"/>
        <w:rPr/>
      </w:pPr>
      <w:r>
        <w:rPr>
          <w:position w:val="-71"/>
        </w:rPr>
        <w:drawing>
          <wp:inline distT="0" distB="0" distL="0" distR="0">
            <wp:extent cx="5277611" cy="2270759"/>
            <wp:effectExtent l="0" t="0" r="0" b="0"/>
            <wp:docPr id="404" name="IM 404"/>
            <wp:cNvGraphicFramePr/>
            <a:graphic>
              <a:graphicData uri="http://schemas.openxmlformats.org/drawingml/2006/picture">
                <pic:pic>
                  <pic:nvPicPr>
                    <pic:cNvPr id="404" name="IM 404"/>
                    <pic:cNvPicPr/>
                  </pic:nvPicPr>
                  <pic:blipFill>
                    <a:blip r:embed="rId323"/>
                    <a:stretch>
                      <a:fillRect/>
                    </a:stretch>
                  </pic:blipFill>
                  <pic:spPr>
                    <a:xfrm rot="0">
                      <a:off x="0" y="0"/>
                      <a:ext cx="5277611" cy="2270759"/>
                    </a:xfrm>
                    <a:prstGeom prst="rect">
                      <a:avLst/>
                    </a:prstGeom>
                  </pic:spPr>
                </pic:pic>
              </a:graphicData>
            </a:graphic>
          </wp:inline>
        </w:drawing>
      </w:r>
    </w:p>
    <w:p>
      <w:pPr>
        <w:ind w:left="2979"/>
        <w:spacing w:before="318" w:line="219" w:lineRule="auto"/>
        <w:rPr>
          <w:rFonts w:ascii="SimSun" w:hAnsi="SimSun" w:eastAsia="SimSun" w:cs="SimSun"/>
          <w:sz w:val="24"/>
          <w:szCs w:val="24"/>
        </w:rPr>
      </w:pPr>
      <w:r>
        <w:rPr>
          <w:rFonts w:ascii="SimSun" w:hAnsi="SimSun" w:eastAsia="SimSun" w:cs="SimSun"/>
          <w:sz w:val="24"/>
          <w:szCs w:val="24"/>
          <w:spacing w:val="-3"/>
        </w:rPr>
        <w:t>图 归档适配器在线导入</w:t>
      </w:r>
    </w:p>
    <w:p>
      <w:pPr>
        <w:ind w:left="502"/>
        <w:spacing w:before="302" w:line="219" w:lineRule="auto"/>
        <w:rPr>
          <w:rFonts w:ascii="SimSun" w:hAnsi="SimSun" w:eastAsia="SimSun" w:cs="SimSun"/>
          <w:sz w:val="24"/>
          <w:szCs w:val="24"/>
        </w:rPr>
      </w:pPr>
      <w:r>
        <w:rPr>
          <w:rFonts w:ascii="SimSun" w:hAnsi="SimSun" w:eastAsia="SimSun" w:cs="SimSun"/>
          <w:sz w:val="24"/>
          <w:szCs w:val="24"/>
          <w:spacing w:val="-1"/>
        </w:rPr>
        <w:t>采集配置：需实施根据现场实际情况配置相对应信息。</w:t>
      </w:r>
    </w:p>
    <w:p>
      <w:pPr>
        <w:pStyle w:val="BodyText"/>
        <w:spacing w:line="426" w:lineRule="auto"/>
        <w:rPr/>
      </w:pPr>
      <w:r/>
    </w:p>
    <w:p>
      <w:pPr>
        <w:ind w:left="27"/>
        <w:spacing w:before="91" w:line="220" w:lineRule="auto"/>
        <w:outlineLvl w:val="2"/>
        <w:rPr>
          <w:rFonts w:ascii="SimSun" w:hAnsi="SimSun" w:eastAsia="SimSun" w:cs="SimSun"/>
          <w:sz w:val="28"/>
          <w:szCs w:val="28"/>
        </w:rPr>
      </w:pPr>
      <w:hyperlink w:history="true" r:id="rId324">
        <w:r>
          <w:rPr>
            <w:rFonts w:ascii="Cambria" w:hAnsi="Cambria" w:eastAsia="Cambria" w:cs="Cambria"/>
            <w:sz w:val="28"/>
            <w:szCs w:val="28"/>
            <w:b/>
            <w:bCs/>
            <w:spacing w:val="-1"/>
          </w:rPr>
          <w:t>8.1.2.4</w:t>
        </w:r>
      </w:hyperlink>
      <w:r>
        <w:rPr>
          <w:rFonts w:ascii="Cambria" w:hAnsi="Cambria" w:eastAsia="Cambria" w:cs="Cambria"/>
          <w:sz w:val="28"/>
          <w:szCs w:val="28"/>
          <w:b/>
          <w:bCs/>
          <w:spacing w:val="-1"/>
        </w:rPr>
        <w:t>.</w:t>
      </w:r>
      <w:r>
        <w:rPr>
          <w:rFonts w:ascii="Cambria" w:hAnsi="Cambria" w:eastAsia="Cambria" w:cs="Cambria"/>
          <w:sz w:val="28"/>
          <w:szCs w:val="28"/>
          <w:b/>
          <w:bCs/>
          <w:spacing w:val="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影像化凭证档案归集</w:t>
      </w:r>
    </w:p>
    <w:p>
      <w:pPr>
        <w:pStyle w:val="BodyText"/>
        <w:spacing w:line="443" w:lineRule="auto"/>
        <w:rPr/>
      </w:pPr>
      <w:r/>
    </w:p>
    <w:p>
      <w:pPr>
        <w:ind w:right="13"/>
        <w:spacing w:before="79" w:line="219" w:lineRule="auto"/>
        <w:jc w:val="right"/>
        <w:rPr>
          <w:rFonts w:ascii="SimSun" w:hAnsi="SimSun" w:eastAsia="SimSun" w:cs="SimSun"/>
          <w:sz w:val="24"/>
          <w:szCs w:val="24"/>
        </w:rPr>
      </w:pPr>
      <w:r>
        <w:rPr>
          <w:rFonts w:ascii="SimSun" w:hAnsi="SimSun" w:eastAsia="SimSun" w:cs="SimSun"/>
          <w:sz w:val="24"/>
          <w:szCs w:val="24"/>
          <w:spacing w:val="-3"/>
        </w:rPr>
        <w:t>此功能主要针对手动新增的账套，进行纸质凭证影像化上传、</w:t>
      </w:r>
      <w:r>
        <w:rPr>
          <w:rFonts w:ascii="SimSun" w:hAnsi="SimSun" w:eastAsia="SimSun" w:cs="SimSun"/>
          <w:sz w:val="24"/>
          <w:szCs w:val="24"/>
          <w:spacing w:val="-4"/>
        </w:rPr>
        <w:t>展示和电子化</w:t>
      </w:r>
    </w:p>
    <w:p>
      <w:pPr>
        <w:spacing w:line="219" w:lineRule="auto"/>
        <w:sectPr>
          <w:footerReference w:type="default" r:id="rId320"/>
          <w:pgSz w:w="11906" w:h="16839"/>
          <w:pgMar w:top="951" w:right="1785"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32"/>
        <w:spacing w:before="78" w:line="219" w:lineRule="auto"/>
        <w:rPr>
          <w:rFonts w:ascii="SimSun" w:hAnsi="SimSun" w:eastAsia="SimSun" w:cs="SimSun"/>
          <w:sz w:val="24"/>
          <w:szCs w:val="24"/>
        </w:rPr>
      </w:pPr>
      <w:r>
        <w:rPr>
          <w:rFonts w:ascii="SimSun" w:hAnsi="SimSun" w:eastAsia="SimSun" w:cs="SimSun"/>
          <w:sz w:val="24"/>
          <w:szCs w:val="24"/>
          <w:spacing w:val="-2"/>
        </w:rPr>
        <w:t>归档，主页面如下图所示。</w:t>
      </w:r>
    </w:p>
    <w:p>
      <w:pPr>
        <w:ind w:firstLine="14"/>
        <w:spacing w:before="138" w:line="2981" w:lineRule="exact"/>
        <w:rPr/>
      </w:pPr>
      <w:r>
        <w:rPr>
          <w:position w:val="-59"/>
        </w:rPr>
        <w:drawing>
          <wp:inline distT="0" distB="0" distL="0" distR="0">
            <wp:extent cx="5277611" cy="1892807"/>
            <wp:effectExtent l="0" t="0" r="0" b="0"/>
            <wp:docPr id="406" name="IM 406"/>
            <wp:cNvGraphicFramePr/>
            <a:graphic>
              <a:graphicData uri="http://schemas.openxmlformats.org/drawingml/2006/picture">
                <pic:pic>
                  <pic:nvPicPr>
                    <pic:cNvPr id="406" name="IM 406"/>
                    <pic:cNvPicPr/>
                  </pic:nvPicPr>
                  <pic:blipFill>
                    <a:blip r:embed="rId327"/>
                    <a:stretch>
                      <a:fillRect/>
                    </a:stretch>
                  </pic:blipFill>
                  <pic:spPr>
                    <a:xfrm rot="0">
                      <a:off x="0" y="0"/>
                      <a:ext cx="5277611" cy="1892807"/>
                    </a:xfrm>
                    <a:prstGeom prst="rect">
                      <a:avLst/>
                    </a:prstGeom>
                  </pic:spPr>
                </pic:pic>
              </a:graphicData>
            </a:graphic>
          </wp:inline>
        </w:drawing>
      </w:r>
    </w:p>
    <w:p>
      <w:pPr>
        <w:ind w:left="9" w:firstLine="498"/>
        <w:spacing w:before="183" w:line="360" w:lineRule="auto"/>
        <w:jc w:val="both"/>
        <w:rPr>
          <w:rFonts w:ascii="SimSun" w:hAnsi="SimSun" w:eastAsia="SimSun" w:cs="SimSun"/>
          <w:sz w:val="24"/>
          <w:szCs w:val="24"/>
        </w:rPr>
      </w:pPr>
      <w:r>
        <w:rPr>
          <w:rFonts w:ascii="SimSun" w:hAnsi="SimSun" w:eastAsia="SimSun" w:cs="SimSun"/>
          <w:sz w:val="24"/>
          <w:szCs w:val="24"/>
          <w:spacing w:val="-3"/>
        </w:rPr>
        <w:t>账套选择完毕之后，点击期间后面的加号，会跳转出新</w:t>
      </w:r>
      <w:r>
        <w:rPr>
          <w:rFonts w:ascii="SimSun" w:hAnsi="SimSun" w:eastAsia="SimSun" w:cs="SimSun"/>
          <w:sz w:val="24"/>
          <w:szCs w:val="24"/>
          <w:spacing w:val="-4"/>
        </w:rPr>
        <w:t>增凭证的页面框，如</w:t>
      </w:r>
      <w:r>
        <w:rPr>
          <w:rFonts w:ascii="SimSun" w:hAnsi="SimSun" w:eastAsia="SimSun" w:cs="SimSun"/>
          <w:sz w:val="24"/>
          <w:szCs w:val="24"/>
        </w:rPr>
        <w:t xml:space="preserve"> </w:t>
      </w:r>
      <w:r>
        <w:rPr>
          <w:rFonts w:ascii="SimSun" w:hAnsi="SimSun" w:eastAsia="SimSun" w:cs="SimSun"/>
          <w:sz w:val="24"/>
          <w:szCs w:val="24"/>
          <w:spacing w:val="-4"/>
        </w:rPr>
        <w:t>图所示。可以上传拍摄或者扫描的纸质凭证文件，格式为：</w:t>
      </w:r>
      <w:r>
        <w:rPr>
          <w:rFonts w:ascii="Calibri" w:hAnsi="Calibri" w:eastAsia="Calibri" w:cs="Calibri"/>
          <w:sz w:val="24"/>
          <w:szCs w:val="24"/>
          <w:spacing w:val="-4"/>
        </w:rPr>
        <w:t>pdf</w:t>
      </w:r>
      <w:r>
        <w:rPr>
          <w:rFonts w:ascii="Calibri" w:hAnsi="Calibri" w:eastAsia="Calibri" w:cs="Calibri"/>
          <w:sz w:val="24"/>
          <w:szCs w:val="24"/>
          <w:spacing w:val="-29"/>
        </w:rPr>
        <w:t xml:space="preserve"> </w:t>
      </w:r>
      <w:r>
        <w:rPr>
          <w:rFonts w:ascii="SimSun" w:hAnsi="SimSun" w:eastAsia="SimSun" w:cs="SimSun"/>
          <w:sz w:val="24"/>
          <w:szCs w:val="24"/>
          <w:spacing w:val="-4"/>
        </w:rPr>
        <w:t>、</w:t>
      </w:r>
      <w:r>
        <w:rPr>
          <w:rFonts w:ascii="Calibri" w:hAnsi="Calibri" w:eastAsia="Calibri" w:cs="Calibri"/>
          <w:sz w:val="24"/>
          <w:szCs w:val="24"/>
          <w:spacing w:val="-4"/>
        </w:rPr>
        <w:t>ofd</w:t>
      </w:r>
      <w:r>
        <w:rPr>
          <w:rFonts w:ascii="Calibri" w:hAnsi="Calibri" w:eastAsia="Calibri" w:cs="Calibri"/>
          <w:sz w:val="24"/>
          <w:szCs w:val="24"/>
          <w:spacing w:val="-32"/>
        </w:rPr>
        <w:t xml:space="preserve"> </w:t>
      </w:r>
      <w:r>
        <w:rPr>
          <w:rFonts w:ascii="SimSun" w:hAnsi="SimSun" w:eastAsia="SimSun" w:cs="SimSun"/>
          <w:sz w:val="24"/>
          <w:szCs w:val="24"/>
          <w:spacing w:val="-4"/>
        </w:rPr>
        <w:t>、</w:t>
      </w:r>
      <w:r>
        <w:rPr>
          <w:rFonts w:ascii="Calibri" w:hAnsi="Calibri" w:eastAsia="Calibri" w:cs="Calibri"/>
          <w:sz w:val="24"/>
          <w:szCs w:val="24"/>
          <w:spacing w:val="-4"/>
        </w:rPr>
        <w:t>png</w:t>
      </w:r>
      <w:r>
        <w:rPr>
          <w:rFonts w:ascii="SimSun" w:hAnsi="SimSun" w:eastAsia="SimSun" w:cs="SimSun"/>
          <w:sz w:val="24"/>
          <w:szCs w:val="24"/>
          <w:spacing w:val="-5"/>
        </w:rPr>
        <w:t>、</w:t>
      </w:r>
      <w:r>
        <w:rPr>
          <w:rFonts w:ascii="Calibri" w:hAnsi="Calibri" w:eastAsia="Calibri" w:cs="Calibri"/>
          <w:sz w:val="24"/>
          <w:szCs w:val="24"/>
          <w:spacing w:val="-5"/>
        </w:rPr>
        <w:t>jpg</w:t>
      </w:r>
      <w:r>
        <w:rPr>
          <w:rFonts w:ascii="SimSun" w:hAnsi="SimSun" w:eastAsia="SimSun" w:cs="SimSun"/>
          <w:sz w:val="24"/>
          <w:szCs w:val="24"/>
          <w:spacing w:val="-5"/>
        </w:rPr>
        <w:t>、</w:t>
      </w:r>
      <w:r>
        <w:rPr>
          <w:rFonts w:ascii="SimSun" w:hAnsi="SimSun" w:eastAsia="SimSun" w:cs="SimSun"/>
          <w:sz w:val="24"/>
          <w:szCs w:val="24"/>
        </w:rPr>
        <w:t xml:space="preserve"> </w:t>
      </w:r>
      <w:r>
        <w:rPr>
          <w:rFonts w:ascii="Calibri" w:hAnsi="Calibri" w:eastAsia="Calibri" w:cs="Calibri"/>
          <w:sz w:val="24"/>
          <w:szCs w:val="24"/>
        </w:rPr>
        <w:t>jpeg</w:t>
      </w:r>
      <w:r>
        <w:rPr>
          <w:rFonts w:ascii="Calibri" w:hAnsi="Calibri" w:eastAsia="Calibri" w:cs="Calibri"/>
          <w:sz w:val="24"/>
          <w:szCs w:val="24"/>
          <w:spacing w:val="-4"/>
        </w:rPr>
        <w:t xml:space="preserve"> </w:t>
      </w:r>
      <w:r>
        <w:rPr>
          <w:rFonts w:ascii="SimSun" w:hAnsi="SimSun" w:eastAsia="SimSun" w:cs="SimSun"/>
          <w:sz w:val="24"/>
          <w:szCs w:val="24"/>
        </w:rPr>
        <w:t>。且文件名称格式为：记</w:t>
      </w:r>
      <w:r>
        <w:rPr>
          <w:rFonts w:ascii="Calibri" w:hAnsi="Calibri" w:eastAsia="Calibri" w:cs="Calibri"/>
          <w:sz w:val="24"/>
          <w:szCs w:val="24"/>
        </w:rPr>
        <w:t>-001_20230101_xxx.pdf</w:t>
      </w:r>
      <w:r>
        <w:rPr>
          <w:rFonts w:ascii="SimSun" w:hAnsi="SimSun" w:eastAsia="SimSun" w:cs="SimSun"/>
          <w:sz w:val="24"/>
          <w:szCs w:val="24"/>
        </w:rPr>
        <w:t>（凭证类型</w:t>
      </w:r>
      <w:r>
        <w:rPr>
          <w:rFonts w:ascii="Calibri" w:hAnsi="Calibri" w:eastAsia="Calibri" w:cs="Calibri"/>
          <w:sz w:val="24"/>
          <w:szCs w:val="24"/>
        </w:rPr>
        <w:t>-</w:t>
      </w:r>
      <w:r>
        <w:rPr>
          <w:rFonts w:ascii="SimSun" w:hAnsi="SimSun" w:eastAsia="SimSun" w:cs="SimSun"/>
          <w:sz w:val="24"/>
          <w:szCs w:val="24"/>
        </w:rPr>
        <w:t>凭证号</w:t>
      </w:r>
      <w:r>
        <w:rPr>
          <w:rFonts w:ascii="Calibri" w:hAnsi="Calibri" w:eastAsia="Calibri" w:cs="Calibri"/>
          <w:sz w:val="24"/>
          <w:szCs w:val="24"/>
        </w:rPr>
        <w:t>_</w:t>
      </w:r>
      <w:r>
        <w:rPr>
          <w:rFonts w:ascii="SimSun" w:hAnsi="SimSun" w:eastAsia="SimSun" w:cs="SimSun"/>
          <w:sz w:val="24"/>
          <w:szCs w:val="24"/>
        </w:rPr>
        <w:t>凭证日 </w:t>
      </w:r>
      <w:r>
        <w:rPr>
          <w:rFonts w:ascii="SimSun" w:hAnsi="SimSun" w:eastAsia="SimSun" w:cs="SimSun"/>
          <w:sz w:val="24"/>
          <w:szCs w:val="24"/>
          <w:spacing w:val="-1"/>
        </w:rPr>
        <w:t>期</w:t>
      </w:r>
      <w:r>
        <w:rPr>
          <w:rFonts w:ascii="Calibri" w:hAnsi="Calibri" w:eastAsia="Calibri" w:cs="Calibri"/>
          <w:sz w:val="24"/>
          <w:szCs w:val="24"/>
          <w:spacing w:val="-1"/>
        </w:rPr>
        <w:t>_</w:t>
      </w:r>
      <w:r>
        <w:rPr>
          <w:rFonts w:ascii="SimSun" w:hAnsi="SimSun" w:eastAsia="SimSun" w:cs="SimSun"/>
          <w:sz w:val="24"/>
          <w:szCs w:val="24"/>
          <w:spacing w:val="-1"/>
        </w:rPr>
        <w:t>摘要</w:t>
      </w:r>
      <w:r>
        <w:rPr>
          <w:rFonts w:ascii="Calibri" w:hAnsi="Calibri" w:eastAsia="Calibri" w:cs="Calibri"/>
          <w:sz w:val="24"/>
          <w:szCs w:val="24"/>
          <w:spacing w:val="-1"/>
        </w:rPr>
        <w:t>.</w:t>
      </w:r>
      <w:r>
        <w:rPr>
          <w:rFonts w:ascii="SimSun" w:hAnsi="SimSun" w:eastAsia="SimSun" w:cs="SimSun"/>
          <w:sz w:val="24"/>
          <w:szCs w:val="24"/>
          <w:spacing w:val="-1"/>
        </w:rPr>
        <w:t>格式</w:t>
      </w:r>
      <w:r>
        <w:rPr>
          <w:rFonts w:ascii="SimSun" w:hAnsi="SimSun" w:eastAsia="SimSun" w:cs="SimSun"/>
          <w:sz w:val="24"/>
          <w:szCs w:val="24"/>
          <w:spacing w:val="2"/>
        </w:rPr>
        <w:t>），</w:t>
      </w:r>
      <w:r>
        <w:rPr>
          <w:rFonts w:ascii="SimSun" w:hAnsi="SimSun" w:eastAsia="SimSun" w:cs="SimSun"/>
          <w:sz w:val="24"/>
          <w:szCs w:val="24"/>
          <w:spacing w:val="-1"/>
        </w:rPr>
        <w:t>下方的记账凭证号、凭证日期、凭证摘要会根据文件名称进行</w:t>
      </w:r>
    </w:p>
    <w:p>
      <w:pPr>
        <w:ind w:left="62"/>
        <w:spacing w:line="219" w:lineRule="auto"/>
        <w:rPr>
          <w:rFonts w:ascii="SimSun" w:hAnsi="SimSun" w:eastAsia="SimSun" w:cs="SimSun"/>
          <w:sz w:val="24"/>
          <w:szCs w:val="24"/>
        </w:rPr>
      </w:pPr>
      <w:r>
        <w:rPr>
          <w:rFonts w:ascii="SimSun" w:hAnsi="SimSun" w:eastAsia="SimSun" w:cs="SimSun"/>
          <w:sz w:val="24"/>
          <w:szCs w:val="24"/>
          <w:spacing w:val="-7"/>
        </w:rPr>
        <w:t>自动分析带入。</w:t>
      </w:r>
    </w:p>
    <w:p>
      <w:pPr>
        <w:ind w:firstLine="14"/>
        <w:spacing w:before="78" w:line="3103" w:lineRule="exact"/>
        <w:rPr/>
      </w:pPr>
      <w:r>
        <w:rPr>
          <w:position w:val="-62"/>
        </w:rPr>
        <w:drawing>
          <wp:inline distT="0" distB="0" distL="0" distR="0">
            <wp:extent cx="5029200" cy="1970532"/>
            <wp:effectExtent l="0" t="0" r="0" b="0"/>
            <wp:docPr id="408" name="IM 408"/>
            <wp:cNvGraphicFramePr/>
            <a:graphic>
              <a:graphicData uri="http://schemas.openxmlformats.org/drawingml/2006/picture">
                <pic:pic>
                  <pic:nvPicPr>
                    <pic:cNvPr id="408" name="IM 408"/>
                    <pic:cNvPicPr/>
                  </pic:nvPicPr>
                  <pic:blipFill>
                    <a:blip r:embed="rId328"/>
                    <a:stretch>
                      <a:fillRect/>
                    </a:stretch>
                  </pic:blipFill>
                  <pic:spPr>
                    <a:xfrm rot="0">
                      <a:off x="0" y="0"/>
                      <a:ext cx="5029200" cy="1970532"/>
                    </a:xfrm>
                    <a:prstGeom prst="rect">
                      <a:avLst/>
                    </a:prstGeom>
                  </pic:spPr>
                </pic:pic>
              </a:graphicData>
            </a:graphic>
          </wp:inline>
        </w:drawing>
      </w:r>
    </w:p>
    <w:p>
      <w:pPr>
        <w:ind w:left="505"/>
        <w:spacing w:before="121" w:line="219" w:lineRule="auto"/>
        <w:rPr>
          <w:rFonts w:ascii="SimSun" w:hAnsi="SimSun" w:eastAsia="SimSun" w:cs="SimSun"/>
          <w:sz w:val="24"/>
          <w:szCs w:val="24"/>
        </w:rPr>
      </w:pPr>
      <w:r>
        <w:rPr>
          <w:rFonts w:ascii="SimSun" w:hAnsi="SimSun" w:eastAsia="SimSun" w:cs="SimSun"/>
          <w:sz w:val="24"/>
          <w:szCs w:val="24"/>
          <w:spacing w:val="-1"/>
        </w:rPr>
        <w:t>右上角的添加原始凭证按钮，可以上传跟凭证关联的原始凭证。</w:t>
      </w:r>
    </w:p>
    <w:p>
      <w:pPr>
        <w:ind w:firstLine="14"/>
        <w:spacing w:before="149" w:line="3271" w:lineRule="exact"/>
        <w:rPr/>
      </w:pPr>
      <w:r>
        <w:rPr>
          <w:position w:val="-65"/>
        </w:rPr>
        <w:drawing>
          <wp:inline distT="0" distB="0" distL="0" distR="0">
            <wp:extent cx="5277611" cy="2077211"/>
            <wp:effectExtent l="0" t="0" r="0" b="0"/>
            <wp:docPr id="410" name="IM 410"/>
            <wp:cNvGraphicFramePr/>
            <a:graphic>
              <a:graphicData uri="http://schemas.openxmlformats.org/drawingml/2006/picture">
                <pic:pic>
                  <pic:nvPicPr>
                    <pic:cNvPr id="410" name="IM 410"/>
                    <pic:cNvPicPr/>
                  </pic:nvPicPr>
                  <pic:blipFill>
                    <a:blip r:embed="rId329"/>
                    <a:stretch>
                      <a:fillRect/>
                    </a:stretch>
                  </pic:blipFill>
                  <pic:spPr>
                    <a:xfrm rot="0">
                      <a:off x="0" y="0"/>
                      <a:ext cx="5277611" cy="2077211"/>
                    </a:xfrm>
                    <a:prstGeom prst="rect">
                      <a:avLst/>
                    </a:prstGeom>
                  </pic:spPr>
                </pic:pic>
              </a:graphicData>
            </a:graphic>
          </wp:inline>
        </w:drawing>
      </w:r>
    </w:p>
    <w:p>
      <w:pPr>
        <w:ind w:left="529"/>
        <w:spacing w:before="196" w:line="468" w:lineRule="exact"/>
        <w:rPr>
          <w:rFonts w:ascii="SimSun" w:hAnsi="SimSun" w:eastAsia="SimSun" w:cs="SimSun"/>
          <w:sz w:val="24"/>
          <w:szCs w:val="24"/>
        </w:rPr>
      </w:pPr>
      <w:r>
        <w:rPr>
          <w:rFonts w:ascii="SimSun" w:hAnsi="SimSun" w:eastAsia="SimSun" w:cs="SimSun"/>
          <w:sz w:val="24"/>
          <w:szCs w:val="24"/>
          <w:spacing w:val="-4"/>
          <w:position w:val="17"/>
        </w:rPr>
        <w:t>已上传的未归档凭证点击右上角组件按钮，会跳出关联页面，如图所示选择</w:t>
      </w:r>
    </w:p>
    <w:p>
      <w:pPr>
        <w:ind w:left="29"/>
        <w:spacing w:line="219" w:lineRule="auto"/>
        <w:rPr>
          <w:rFonts w:ascii="SimSun" w:hAnsi="SimSun" w:eastAsia="SimSun" w:cs="SimSun"/>
          <w:sz w:val="24"/>
          <w:szCs w:val="24"/>
        </w:rPr>
      </w:pPr>
      <w:r>
        <w:rPr>
          <w:rFonts w:ascii="SimSun" w:hAnsi="SimSun" w:eastAsia="SimSun" w:cs="SimSun"/>
          <w:sz w:val="24"/>
          <w:szCs w:val="24"/>
          <w:spacing w:val="-1"/>
        </w:rPr>
        <w:t>原始凭证类型后，勾选该类型下系统已存在的原始凭证进行挂接。</w:t>
      </w:r>
    </w:p>
    <w:p>
      <w:pPr>
        <w:spacing w:line="219" w:lineRule="auto"/>
        <w:sectPr>
          <w:headerReference w:type="default" r:id="rId325"/>
          <w:footerReference w:type="default" r:id="rId326"/>
          <w:pgSz w:w="11906" w:h="16839"/>
          <w:pgMar w:top="951" w:right="1721" w:bottom="1267" w:left="1785" w:header="595" w:footer="1102" w:gutter="0"/>
        </w:sectPr>
        <w:rPr>
          <w:rFonts w:ascii="SimSun" w:hAnsi="SimSun" w:eastAsia="SimSun" w:cs="SimSun"/>
          <w:sz w:val="24"/>
          <w:szCs w:val="24"/>
        </w:rPr>
      </w:pPr>
    </w:p>
    <w:p>
      <w:pPr>
        <w:pStyle w:val="BodyText"/>
        <w:spacing w:line="280" w:lineRule="auto"/>
        <w:rPr/>
      </w:pPr>
      <w:r/>
    </w:p>
    <w:p>
      <w:pPr>
        <w:pStyle w:val="BodyText"/>
        <w:spacing w:line="281" w:lineRule="auto"/>
        <w:rPr/>
      </w:pPr>
      <w:r/>
    </w:p>
    <w:p>
      <w:pPr>
        <w:ind w:firstLine="14"/>
        <w:spacing w:line="3905" w:lineRule="exact"/>
        <w:rPr/>
      </w:pPr>
      <w:r>
        <w:rPr>
          <w:position w:val="-78"/>
        </w:rPr>
        <w:drawing>
          <wp:inline distT="0" distB="0" distL="0" distR="0">
            <wp:extent cx="5277611" cy="2479547"/>
            <wp:effectExtent l="0" t="0" r="0" b="0"/>
            <wp:docPr id="412" name="IM 412"/>
            <wp:cNvGraphicFramePr/>
            <a:graphic>
              <a:graphicData uri="http://schemas.openxmlformats.org/drawingml/2006/picture">
                <pic:pic>
                  <pic:nvPicPr>
                    <pic:cNvPr id="412" name="IM 412"/>
                    <pic:cNvPicPr/>
                  </pic:nvPicPr>
                  <pic:blipFill>
                    <a:blip r:embed="rId331"/>
                    <a:stretch>
                      <a:fillRect/>
                    </a:stretch>
                  </pic:blipFill>
                  <pic:spPr>
                    <a:xfrm rot="0">
                      <a:off x="0" y="0"/>
                      <a:ext cx="5277611" cy="2479547"/>
                    </a:xfrm>
                    <a:prstGeom prst="rect">
                      <a:avLst/>
                    </a:prstGeom>
                  </pic:spPr>
                </pic:pic>
              </a:graphicData>
            </a:graphic>
          </wp:inline>
        </w:drawing>
      </w:r>
    </w:p>
    <w:p>
      <w:pPr>
        <w:ind w:left="23"/>
        <w:spacing w:before="228" w:line="225" w:lineRule="auto"/>
        <w:outlineLvl w:val="1"/>
        <w:rPr>
          <w:rFonts w:ascii="SimSun" w:hAnsi="SimSun" w:eastAsia="SimSun" w:cs="SimSun"/>
          <w:sz w:val="31"/>
          <w:szCs w:val="31"/>
        </w:rPr>
      </w:pPr>
      <w:bookmarkStart w:name="bookmark62" w:id="62"/>
      <w:bookmarkEnd w:id="62"/>
      <w:r>
        <w:rPr>
          <w:rFonts w:ascii="Calibri" w:hAnsi="Calibri" w:eastAsia="Calibri" w:cs="Calibri"/>
          <w:sz w:val="31"/>
          <w:szCs w:val="31"/>
          <w:b/>
          <w:bCs/>
          <w:spacing w:val="5"/>
        </w:rPr>
        <w:t>8.1.3.</w:t>
      </w:r>
      <w:r>
        <w:rPr>
          <w:rFonts w:ascii="Calibri" w:hAnsi="Calibri" w:eastAsia="Calibri" w:cs="Calibri"/>
          <w:sz w:val="31"/>
          <w:szCs w:val="31"/>
          <w:b/>
          <w:bCs/>
          <w:spacing w:val="10"/>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档案基础要素</w:t>
      </w:r>
    </w:p>
    <w:p>
      <w:pPr>
        <w:pStyle w:val="BodyText"/>
        <w:spacing w:line="449" w:lineRule="auto"/>
        <w:rPr/>
      </w:pPr>
      <w:r/>
    </w:p>
    <w:p>
      <w:pPr>
        <w:ind w:left="27"/>
        <w:spacing w:before="91" w:line="219" w:lineRule="auto"/>
        <w:outlineLvl w:val="2"/>
        <w:rPr>
          <w:rFonts w:ascii="SimSun" w:hAnsi="SimSun" w:eastAsia="SimSun" w:cs="SimSun"/>
          <w:sz w:val="28"/>
          <w:szCs w:val="28"/>
        </w:rPr>
      </w:pPr>
      <w:hyperlink w:history="true" r:id="rId332">
        <w:r>
          <w:rPr>
            <w:rFonts w:ascii="Cambria" w:hAnsi="Cambria" w:eastAsia="Cambria" w:cs="Cambria"/>
            <w:sz w:val="28"/>
            <w:szCs w:val="28"/>
            <w:b/>
            <w:bCs/>
            <w:spacing w:val="-2"/>
          </w:rPr>
          <w:t>8.1.3.1</w:t>
        </w:r>
      </w:hyperlink>
      <w:r>
        <w:rPr>
          <w:rFonts w:ascii="Cambria" w:hAnsi="Cambria" w:eastAsia="Cambria" w:cs="Cambria"/>
          <w:sz w:val="28"/>
          <w:szCs w:val="28"/>
          <w:b/>
          <w:bCs/>
          <w:spacing w:val="-2"/>
        </w:rPr>
        <w:t>.</w:t>
      </w:r>
      <w:r>
        <w:rPr>
          <w:rFonts w:ascii="Cambria" w:hAnsi="Cambria" w:eastAsia="Cambria" w:cs="Cambria"/>
          <w:sz w:val="28"/>
          <w:szCs w:val="28"/>
          <w:b/>
          <w:bCs/>
          <w:spacing w:val="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会计账套</w:t>
      </w:r>
    </w:p>
    <w:p>
      <w:pPr>
        <w:pStyle w:val="BodyText"/>
        <w:spacing w:line="445" w:lineRule="auto"/>
        <w:rPr/>
      </w:pPr>
      <w:r/>
    </w:p>
    <w:p>
      <w:pPr>
        <w:ind w:left="25" w:right="13" w:firstLine="479"/>
        <w:spacing w:before="78" w:line="360" w:lineRule="auto"/>
        <w:jc w:val="both"/>
        <w:rPr>
          <w:rFonts w:ascii="SimSun" w:hAnsi="SimSun" w:eastAsia="SimSun" w:cs="SimSun"/>
          <w:sz w:val="24"/>
          <w:szCs w:val="24"/>
        </w:rPr>
      </w:pPr>
      <w:r>
        <w:rPr>
          <w:rFonts w:ascii="SimSun" w:hAnsi="SimSun" w:eastAsia="SimSun" w:cs="SimSun"/>
          <w:sz w:val="24"/>
          <w:szCs w:val="24"/>
          <w:spacing w:val="-10"/>
        </w:rPr>
        <w:t>此功能是查看档案系统中采集的所有会计账套。点击【电子会计档案】</w:t>
      </w:r>
      <w:r>
        <w:rPr>
          <w:rFonts w:ascii="Calibri" w:hAnsi="Calibri" w:eastAsia="Calibri" w:cs="Calibri"/>
          <w:sz w:val="24"/>
          <w:szCs w:val="24"/>
          <w:spacing w:val="-10"/>
        </w:rPr>
        <w:t>→</w:t>
      </w:r>
      <w:r>
        <w:rPr>
          <w:rFonts w:ascii="SimSun" w:hAnsi="SimSun" w:eastAsia="SimSun" w:cs="SimSun"/>
          <w:sz w:val="24"/>
          <w:szCs w:val="24"/>
          <w:spacing w:val="-10"/>
        </w:rPr>
        <w:t>【档</w:t>
      </w:r>
      <w:r>
        <w:rPr>
          <w:rFonts w:ascii="SimSun" w:hAnsi="SimSun" w:eastAsia="SimSun" w:cs="SimSun"/>
          <w:sz w:val="24"/>
          <w:szCs w:val="24"/>
          <w:spacing w:val="17"/>
        </w:rPr>
        <w:t xml:space="preserve"> </w:t>
      </w:r>
      <w:r>
        <w:rPr>
          <w:rFonts w:ascii="SimSun" w:hAnsi="SimSun" w:eastAsia="SimSun" w:cs="SimSun"/>
          <w:sz w:val="24"/>
          <w:szCs w:val="24"/>
          <w:spacing w:val="-2"/>
        </w:rPr>
        <w:t>案基础要素】</w:t>
      </w:r>
      <w:r>
        <w:rPr>
          <w:rFonts w:ascii="Calibri" w:hAnsi="Calibri" w:eastAsia="Calibri" w:cs="Calibri"/>
          <w:sz w:val="24"/>
          <w:szCs w:val="24"/>
          <w:spacing w:val="-2"/>
        </w:rPr>
        <w:t>→</w:t>
      </w:r>
      <w:r>
        <w:rPr>
          <w:rFonts w:ascii="SimSun" w:hAnsi="SimSun" w:eastAsia="SimSun" w:cs="SimSun"/>
          <w:sz w:val="24"/>
          <w:szCs w:val="24"/>
          <w:spacing w:val="-2"/>
        </w:rPr>
        <w:t>【会计账套】进入</w:t>
      </w:r>
      <w:r>
        <w:rPr>
          <w:rFonts w:ascii="Calibri" w:hAnsi="Calibri" w:eastAsia="Calibri" w:cs="Calibri"/>
          <w:sz w:val="24"/>
          <w:szCs w:val="24"/>
          <w:spacing w:val="-2"/>
        </w:rPr>
        <w:t>“</w:t>
      </w:r>
      <w:r>
        <w:rPr>
          <w:rFonts w:ascii="SimSun" w:hAnsi="SimSun" w:eastAsia="SimSun" w:cs="SimSun"/>
          <w:sz w:val="24"/>
          <w:szCs w:val="24"/>
          <w:spacing w:val="-2"/>
        </w:rPr>
        <w:t>会计账套</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的界面，系统将通过当前系统</w:t>
      </w:r>
      <w:r>
        <w:rPr>
          <w:rFonts w:ascii="SimSun" w:hAnsi="SimSun" w:eastAsia="SimSun" w:cs="SimSun"/>
          <w:sz w:val="24"/>
          <w:szCs w:val="24"/>
          <w:spacing w:val="-3"/>
        </w:rPr>
        <w:t>中已</w:t>
      </w:r>
    </w:p>
    <w:p>
      <w:pPr>
        <w:ind w:left="24"/>
        <w:spacing w:line="219" w:lineRule="auto"/>
        <w:rPr>
          <w:rFonts w:ascii="SimSun" w:hAnsi="SimSun" w:eastAsia="SimSun" w:cs="SimSun"/>
          <w:sz w:val="24"/>
          <w:szCs w:val="24"/>
        </w:rPr>
      </w:pPr>
      <w:r>
        <w:rPr>
          <w:rFonts w:ascii="SimSun" w:hAnsi="SimSun" w:eastAsia="SimSun" w:cs="SimSun"/>
          <w:sz w:val="24"/>
          <w:szCs w:val="24"/>
        </w:rPr>
        <w:t>有的档案年度作为筛选条件，通过列表的形式</w:t>
      </w:r>
      <w:r>
        <w:rPr>
          <w:rFonts w:ascii="SimSun" w:hAnsi="SimSun" w:eastAsia="SimSun" w:cs="SimSun"/>
          <w:sz w:val="24"/>
          <w:szCs w:val="24"/>
          <w:spacing w:val="-1"/>
        </w:rPr>
        <w:t>将该年度的账套显示出来。</w:t>
      </w:r>
    </w:p>
    <w:p>
      <w:pPr>
        <w:ind w:firstLine="14"/>
        <w:spacing w:before="131" w:line="2678" w:lineRule="exact"/>
        <w:rPr/>
      </w:pPr>
      <w:r>
        <w:rPr>
          <w:position w:val="-53"/>
        </w:rPr>
        <w:drawing>
          <wp:inline distT="0" distB="0" distL="0" distR="0">
            <wp:extent cx="5277611" cy="1700783"/>
            <wp:effectExtent l="0" t="0" r="0" b="0"/>
            <wp:docPr id="414" name="IM 414"/>
            <wp:cNvGraphicFramePr/>
            <a:graphic>
              <a:graphicData uri="http://schemas.openxmlformats.org/drawingml/2006/picture">
                <pic:pic>
                  <pic:nvPicPr>
                    <pic:cNvPr id="414" name="IM 414"/>
                    <pic:cNvPicPr/>
                  </pic:nvPicPr>
                  <pic:blipFill>
                    <a:blip r:embed="rId333"/>
                    <a:stretch>
                      <a:fillRect/>
                    </a:stretch>
                  </pic:blipFill>
                  <pic:spPr>
                    <a:xfrm rot="0">
                      <a:off x="0" y="0"/>
                      <a:ext cx="5277611" cy="1700783"/>
                    </a:xfrm>
                    <a:prstGeom prst="rect">
                      <a:avLst/>
                    </a:prstGeom>
                  </pic:spPr>
                </pic:pic>
              </a:graphicData>
            </a:graphic>
          </wp:inline>
        </w:drawing>
      </w:r>
    </w:p>
    <w:p>
      <w:pPr>
        <w:ind w:left="515"/>
        <w:spacing w:before="301" w:line="219" w:lineRule="auto"/>
        <w:rPr>
          <w:rFonts w:ascii="SimSun" w:hAnsi="SimSun" w:eastAsia="SimSun" w:cs="SimSun"/>
          <w:sz w:val="24"/>
          <w:szCs w:val="24"/>
        </w:rPr>
      </w:pPr>
      <w:r>
        <w:rPr>
          <w:rFonts w:ascii="SimSun" w:hAnsi="SimSun" w:eastAsia="SimSun" w:cs="SimSun"/>
          <w:sz w:val="24"/>
          <w:szCs w:val="24"/>
          <w:spacing w:val="-1"/>
        </w:rPr>
        <w:t>点击右上角的，可以新增一些未电子化的账套，例如历史纸质凭证账套。</w:t>
      </w:r>
    </w:p>
    <w:p>
      <w:pPr>
        <w:ind w:firstLine="14"/>
        <w:spacing w:before="173" w:line="2911" w:lineRule="exact"/>
        <w:rPr/>
      </w:pPr>
      <w:r>
        <w:rPr>
          <w:position w:val="-58"/>
        </w:rPr>
        <w:drawing>
          <wp:inline distT="0" distB="0" distL="0" distR="0">
            <wp:extent cx="5277611" cy="1848611"/>
            <wp:effectExtent l="0" t="0" r="0" b="0"/>
            <wp:docPr id="416" name="IM 416"/>
            <wp:cNvGraphicFramePr/>
            <a:graphic>
              <a:graphicData uri="http://schemas.openxmlformats.org/drawingml/2006/picture">
                <pic:pic>
                  <pic:nvPicPr>
                    <pic:cNvPr id="416" name="IM 416"/>
                    <pic:cNvPicPr/>
                  </pic:nvPicPr>
                  <pic:blipFill>
                    <a:blip r:embed="rId334"/>
                    <a:stretch>
                      <a:fillRect/>
                    </a:stretch>
                  </pic:blipFill>
                  <pic:spPr>
                    <a:xfrm rot="0">
                      <a:off x="0" y="0"/>
                      <a:ext cx="5277611" cy="1848611"/>
                    </a:xfrm>
                    <a:prstGeom prst="rect">
                      <a:avLst/>
                    </a:prstGeom>
                  </pic:spPr>
                </pic:pic>
              </a:graphicData>
            </a:graphic>
          </wp:inline>
        </w:drawing>
      </w:r>
    </w:p>
    <w:p>
      <w:pPr>
        <w:spacing w:line="2911" w:lineRule="exact"/>
        <w:sectPr>
          <w:headerReference w:type="default" r:id="rId2"/>
          <w:footerReference w:type="default" r:id="rId330"/>
          <w:pgSz w:w="11906" w:h="16839"/>
          <w:pgMar w:top="951" w:right="1785" w:bottom="1267" w:left="1785" w:header="595" w:footer="1102" w:gutter="0"/>
        </w:sectPr>
        <w:rPr/>
      </w:pPr>
    </w:p>
    <w:p>
      <w:pPr>
        <w:pStyle w:val="BodyText"/>
        <w:spacing w:line="260" w:lineRule="auto"/>
        <w:rPr/>
      </w:pPr>
      <w:r/>
    </w:p>
    <w:p>
      <w:pPr>
        <w:pStyle w:val="BodyText"/>
        <w:spacing w:line="261" w:lineRule="auto"/>
        <w:rPr/>
      </w:pPr>
      <w:r/>
    </w:p>
    <w:p>
      <w:pPr>
        <w:ind w:right="13"/>
        <w:spacing w:before="78" w:line="468" w:lineRule="exact"/>
        <w:jc w:val="right"/>
        <w:rPr>
          <w:rFonts w:ascii="SimSun" w:hAnsi="SimSun" w:eastAsia="SimSun" w:cs="SimSun"/>
          <w:sz w:val="24"/>
          <w:szCs w:val="24"/>
        </w:rPr>
      </w:pPr>
      <w:r>
        <w:rPr>
          <w:rFonts w:ascii="SimSun" w:hAnsi="SimSun" w:eastAsia="SimSun" w:cs="SimSun"/>
          <w:sz w:val="24"/>
          <w:szCs w:val="24"/>
          <w:spacing w:val="2"/>
          <w:position w:val="17"/>
        </w:rPr>
        <w:t>手动新增的账套</w:t>
      </w:r>
      <w:r>
        <w:rPr>
          <w:rFonts w:ascii="Calibri" w:hAnsi="Calibri" w:eastAsia="Calibri" w:cs="Calibri"/>
          <w:sz w:val="24"/>
          <w:szCs w:val="24"/>
          <w:spacing w:val="2"/>
          <w:position w:val="17"/>
        </w:rPr>
        <w:t>:</w:t>
      </w:r>
      <w:r>
        <w:rPr>
          <w:rFonts w:ascii="Calibri" w:hAnsi="Calibri" w:eastAsia="Calibri" w:cs="Calibri"/>
          <w:sz w:val="24"/>
          <w:szCs w:val="24"/>
          <w:spacing w:val="-23"/>
          <w:position w:val="17"/>
        </w:rPr>
        <w:t xml:space="preserve"> </w:t>
      </w:r>
      <w:r>
        <w:rPr>
          <w:rFonts w:ascii="SimSun" w:hAnsi="SimSun" w:eastAsia="SimSun" w:cs="SimSun"/>
          <w:sz w:val="24"/>
          <w:szCs w:val="24"/>
          <w:spacing w:val="2"/>
          <w:position w:val="17"/>
        </w:rPr>
        <w:t>只有手动新增的账套才会在</w:t>
      </w:r>
      <w:r>
        <w:rPr>
          <w:rFonts w:ascii="SimSun" w:hAnsi="SimSun" w:eastAsia="SimSun" w:cs="SimSun"/>
          <w:sz w:val="24"/>
          <w:szCs w:val="24"/>
          <w:spacing w:val="-47"/>
          <w:position w:val="17"/>
        </w:rPr>
        <w:t xml:space="preserve"> </w:t>
      </w:r>
      <w:r>
        <w:rPr>
          <w:rFonts w:ascii="Calibri" w:hAnsi="Calibri" w:eastAsia="Calibri" w:cs="Calibri"/>
          <w:sz w:val="24"/>
          <w:szCs w:val="24"/>
          <w:spacing w:val="2"/>
          <w:position w:val="17"/>
        </w:rPr>
        <w:t>4.4</w:t>
      </w:r>
      <w:r>
        <w:rPr>
          <w:rFonts w:ascii="Calibri" w:hAnsi="Calibri" w:eastAsia="Calibri" w:cs="Calibri"/>
          <w:sz w:val="24"/>
          <w:szCs w:val="24"/>
          <w:spacing w:val="21"/>
          <w:position w:val="17"/>
        </w:rPr>
        <w:t xml:space="preserve"> </w:t>
      </w:r>
      <w:r>
        <w:rPr>
          <w:rFonts w:ascii="SimSun" w:hAnsi="SimSun" w:eastAsia="SimSun" w:cs="SimSun"/>
          <w:sz w:val="24"/>
          <w:szCs w:val="24"/>
          <w:spacing w:val="2"/>
          <w:position w:val="17"/>
        </w:rPr>
        <w:t>影像化凭证档案归集菜单</w:t>
      </w:r>
    </w:p>
    <w:p>
      <w:pPr>
        <w:ind w:left="46"/>
        <w:spacing w:line="218" w:lineRule="auto"/>
        <w:rPr>
          <w:rFonts w:ascii="SimSun" w:hAnsi="SimSun" w:eastAsia="SimSun" w:cs="SimSun"/>
          <w:sz w:val="24"/>
          <w:szCs w:val="24"/>
        </w:rPr>
      </w:pPr>
      <w:r>
        <w:rPr>
          <w:rFonts w:ascii="SimSun" w:hAnsi="SimSun" w:eastAsia="SimSun" w:cs="SimSun"/>
          <w:sz w:val="24"/>
          <w:szCs w:val="24"/>
          <w:spacing w:val="-3"/>
        </w:rPr>
        <w:t>中显示，并自动生成</w:t>
      </w:r>
      <w:r>
        <w:rPr>
          <w:rFonts w:ascii="SimSun" w:hAnsi="SimSun" w:eastAsia="SimSun" w:cs="SimSun"/>
          <w:sz w:val="24"/>
          <w:szCs w:val="24"/>
          <w:spacing w:val="-36"/>
        </w:rPr>
        <w:t xml:space="preserve"> </w:t>
      </w:r>
      <w:r>
        <w:rPr>
          <w:rFonts w:ascii="Calibri" w:hAnsi="Calibri" w:eastAsia="Calibri" w:cs="Calibri"/>
          <w:sz w:val="24"/>
          <w:szCs w:val="24"/>
          <w:spacing w:val="-3"/>
        </w:rPr>
        <w:t>12</w:t>
      </w:r>
      <w:r>
        <w:rPr>
          <w:rFonts w:ascii="Calibri" w:hAnsi="Calibri" w:eastAsia="Calibri" w:cs="Calibri"/>
          <w:sz w:val="24"/>
          <w:szCs w:val="24"/>
          <w:spacing w:val="16"/>
          <w:w w:val="101"/>
        </w:rPr>
        <w:t xml:space="preserve"> </w:t>
      </w:r>
      <w:r>
        <w:rPr>
          <w:rFonts w:ascii="SimSun" w:hAnsi="SimSun" w:eastAsia="SimSun" w:cs="SimSun"/>
          <w:sz w:val="24"/>
          <w:szCs w:val="24"/>
          <w:spacing w:val="-3"/>
        </w:rPr>
        <w:t>个期间供上传影像化凭证。</w:t>
      </w:r>
    </w:p>
    <w:p>
      <w:pPr>
        <w:pStyle w:val="BodyText"/>
        <w:spacing w:line="427" w:lineRule="auto"/>
        <w:rPr/>
      </w:pPr>
      <w:r/>
    </w:p>
    <w:p>
      <w:pPr>
        <w:ind w:left="27"/>
        <w:spacing w:before="91" w:line="219" w:lineRule="auto"/>
        <w:outlineLvl w:val="2"/>
        <w:rPr>
          <w:rFonts w:ascii="SimSun" w:hAnsi="SimSun" w:eastAsia="SimSun" w:cs="SimSun"/>
          <w:sz w:val="28"/>
          <w:szCs w:val="28"/>
        </w:rPr>
      </w:pPr>
      <w:hyperlink w:history="true" r:id="rId336">
        <w:r>
          <w:rPr>
            <w:rFonts w:ascii="Cambria" w:hAnsi="Cambria" w:eastAsia="Cambria" w:cs="Cambria"/>
            <w:sz w:val="28"/>
            <w:szCs w:val="28"/>
            <w:b/>
            <w:bCs/>
            <w:spacing w:val="-2"/>
          </w:rPr>
          <w:t>8.1.3.2</w:t>
        </w:r>
      </w:hyperlink>
      <w:r>
        <w:rPr>
          <w:rFonts w:ascii="Cambria" w:hAnsi="Cambria" w:eastAsia="Cambria" w:cs="Cambria"/>
          <w:sz w:val="28"/>
          <w:szCs w:val="28"/>
          <w:b/>
          <w:bCs/>
          <w:spacing w:val="-2"/>
        </w:rPr>
        <w:t>.</w:t>
      </w:r>
      <w:r>
        <w:rPr>
          <w:rFonts w:ascii="Cambria" w:hAnsi="Cambria" w:eastAsia="Cambria" w:cs="Cambria"/>
          <w:sz w:val="28"/>
          <w:szCs w:val="28"/>
          <w:b/>
          <w:bCs/>
          <w:spacing w:val="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会计科目</w:t>
      </w:r>
    </w:p>
    <w:p>
      <w:pPr>
        <w:pStyle w:val="BodyText"/>
        <w:spacing w:line="445" w:lineRule="auto"/>
        <w:rPr/>
      </w:pPr>
      <w:r/>
    </w:p>
    <w:p>
      <w:pPr>
        <w:ind w:left="26" w:right="13" w:firstLine="478"/>
        <w:spacing w:before="78" w:line="360" w:lineRule="auto"/>
        <w:jc w:val="both"/>
        <w:rPr>
          <w:rFonts w:ascii="SimSun" w:hAnsi="SimSun" w:eastAsia="SimSun" w:cs="SimSun"/>
          <w:sz w:val="24"/>
          <w:szCs w:val="24"/>
        </w:rPr>
      </w:pPr>
      <w:r>
        <w:rPr>
          <w:rFonts w:ascii="SimSun" w:hAnsi="SimSun" w:eastAsia="SimSun" w:cs="SimSun"/>
          <w:sz w:val="24"/>
          <w:szCs w:val="24"/>
          <w:spacing w:val="-3"/>
        </w:rPr>
        <w:t>此功能是查看导入的会计账套科目。点击【电子会计档案】</w:t>
      </w:r>
      <w:r>
        <w:rPr>
          <w:rFonts w:ascii="Calibri" w:hAnsi="Calibri" w:eastAsia="Calibri" w:cs="Calibri"/>
          <w:sz w:val="24"/>
          <w:szCs w:val="24"/>
          <w:spacing w:val="-3"/>
        </w:rPr>
        <w:t>→</w:t>
      </w:r>
      <w:r>
        <w:rPr>
          <w:rFonts w:ascii="SimSun" w:hAnsi="SimSun" w:eastAsia="SimSun" w:cs="SimSun"/>
          <w:sz w:val="24"/>
          <w:szCs w:val="24"/>
          <w:spacing w:val="-3"/>
        </w:rPr>
        <w:t>【档案基础要</w:t>
      </w:r>
      <w:r>
        <w:rPr>
          <w:rFonts w:ascii="SimSun" w:hAnsi="SimSun" w:eastAsia="SimSun" w:cs="SimSun"/>
          <w:sz w:val="24"/>
          <w:szCs w:val="24"/>
          <w:spacing w:val="16"/>
        </w:rPr>
        <w:t xml:space="preserve"> </w:t>
      </w:r>
      <w:r>
        <w:rPr>
          <w:rFonts w:ascii="SimSun" w:hAnsi="SimSun" w:eastAsia="SimSun" w:cs="SimSun"/>
          <w:sz w:val="24"/>
          <w:szCs w:val="24"/>
          <w:spacing w:val="-2"/>
        </w:rPr>
        <w:t>素】</w:t>
      </w:r>
      <w:r>
        <w:rPr>
          <w:rFonts w:ascii="Calibri" w:hAnsi="Calibri" w:eastAsia="Calibri" w:cs="Calibri"/>
          <w:sz w:val="24"/>
          <w:szCs w:val="24"/>
          <w:spacing w:val="-2"/>
        </w:rPr>
        <w:t>→</w:t>
      </w:r>
      <w:r>
        <w:rPr>
          <w:rFonts w:ascii="SimSun" w:hAnsi="SimSun" w:eastAsia="SimSun" w:cs="SimSun"/>
          <w:sz w:val="24"/>
          <w:szCs w:val="24"/>
          <w:spacing w:val="-2"/>
        </w:rPr>
        <w:t>【会计科目】进入</w:t>
      </w:r>
      <w:r>
        <w:rPr>
          <w:rFonts w:ascii="Calibri" w:hAnsi="Calibri" w:eastAsia="Calibri" w:cs="Calibri"/>
          <w:sz w:val="24"/>
          <w:szCs w:val="24"/>
          <w:spacing w:val="-2"/>
        </w:rPr>
        <w:t>“</w:t>
      </w:r>
      <w:r>
        <w:rPr>
          <w:rFonts w:ascii="SimSun" w:hAnsi="SimSun" w:eastAsia="SimSun" w:cs="SimSun"/>
          <w:sz w:val="24"/>
          <w:szCs w:val="24"/>
          <w:spacing w:val="-2"/>
        </w:rPr>
        <w:t>会计科目</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的界面，系统将当前系统中已有账套</w:t>
      </w:r>
      <w:r>
        <w:rPr>
          <w:rFonts w:ascii="SimSun" w:hAnsi="SimSun" w:eastAsia="SimSun" w:cs="SimSun"/>
          <w:sz w:val="24"/>
          <w:szCs w:val="24"/>
          <w:spacing w:val="-3"/>
        </w:rPr>
        <w:t>中的会</w:t>
      </w:r>
    </w:p>
    <w:p>
      <w:pPr>
        <w:ind w:left="23"/>
        <w:spacing w:line="218" w:lineRule="auto"/>
        <w:rPr>
          <w:rFonts w:ascii="SimSun" w:hAnsi="SimSun" w:eastAsia="SimSun" w:cs="SimSun"/>
          <w:sz w:val="24"/>
          <w:szCs w:val="24"/>
        </w:rPr>
      </w:pPr>
      <w:r>
        <w:rPr>
          <w:rFonts w:ascii="SimSun" w:hAnsi="SimSun" w:eastAsia="SimSun" w:cs="SimSun"/>
          <w:sz w:val="24"/>
          <w:szCs w:val="24"/>
          <w:spacing w:val="-1"/>
        </w:rPr>
        <w:t>计科目数据显示出来。</w:t>
      </w:r>
    </w:p>
    <w:p>
      <w:pPr>
        <w:ind w:firstLine="14"/>
        <w:spacing w:before="123" w:line="4245" w:lineRule="exact"/>
        <w:rPr/>
      </w:pPr>
      <w:r>
        <w:rPr>
          <w:position w:val="-84"/>
        </w:rPr>
        <w:drawing>
          <wp:inline distT="0" distB="0" distL="0" distR="0">
            <wp:extent cx="5277611" cy="2695955"/>
            <wp:effectExtent l="0" t="0" r="0" b="0"/>
            <wp:docPr id="418" name="IM 418"/>
            <wp:cNvGraphicFramePr/>
            <a:graphic>
              <a:graphicData uri="http://schemas.openxmlformats.org/drawingml/2006/picture">
                <pic:pic>
                  <pic:nvPicPr>
                    <pic:cNvPr id="418" name="IM 418"/>
                    <pic:cNvPicPr/>
                  </pic:nvPicPr>
                  <pic:blipFill>
                    <a:blip r:embed="rId337"/>
                    <a:stretch>
                      <a:fillRect/>
                    </a:stretch>
                  </pic:blipFill>
                  <pic:spPr>
                    <a:xfrm rot="0">
                      <a:off x="0" y="0"/>
                      <a:ext cx="5277611" cy="2695955"/>
                    </a:xfrm>
                    <a:prstGeom prst="rect">
                      <a:avLst/>
                    </a:prstGeom>
                  </pic:spPr>
                </pic:pic>
              </a:graphicData>
            </a:graphic>
          </wp:inline>
        </w:drawing>
      </w:r>
    </w:p>
    <w:p>
      <w:pPr>
        <w:ind w:right="13"/>
        <w:spacing w:before="184" w:line="468" w:lineRule="exact"/>
        <w:jc w:val="right"/>
        <w:rPr>
          <w:rFonts w:ascii="SimSun" w:hAnsi="SimSun" w:eastAsia="SimSun" w:cs="SimSun"/>
          <w:sz w:val="24"/>
          <w:szCs w:val="24"/>
        </w:rPr>
      </w:pPr>
      <w:r>
        <w:rPr>
          <w:rFonts w:ascii="SimSun" w:hAnsi="SimSun" w:eastAsia="SimSun" w:cs="SimSun"/>
          <w:sz w:val="24"/>
          <w:szCs w:val="24"/>
          <w:spacing w:val="-2"/>
          <w:position w:val="17"/>
        </w:rPr>
        <w:t>会计要素</w:t>
      </w:r>
      <w:r>
        <w:rPr>
          <w:rFonts w:ascii="Calibri" w:hAnsi="Calibri" w:eastAsia="Calibri" w:cs="Calibri"/>
          <w:sz w:val="24"/>
          <w:szCs w:val="24"/>
          <w:spacing w:val="-2"/>
          <w:position w:val="17"/>
        </w:rPr>
        <w:t>:</w:t>
      </w:r>
      <w:r>
        <w:rPr>
          <w:rFonts w:ascii="Calibri" w:hAnsi="Calibri" w:eastAsia="Calibri" w:cs="Calibri"/>
          <w:sz w:val="24"/>
          <w:szCs w:val="24"/>
          <w:spacing w:val="16"/>
          <w:position w:val="17"/>
        </w:rPr>
        <w:t xml:space="preserve">  </w:t>
      </w:r>
      <w:r>
        <w:rPr>
          <w:rFonts w:ascii="SimSun" w:hAnsi="SimSun" w:eastAsia="SimSun" w:cs="SimSun"/>
          <w:sz w:val="24"/>
          <w:szCs w:val="24"/>
          <w:spacing w:val="-2"/>
          <w:position w:val="17"/>
        </w:rPr>
        <w:t>资产类、负债类、净资产类，收入类，费用类，预算收入，</w:t>
      </w:r>
      <w:r>
        <w:rPr>
          <w:rFonts w:ascii="SimSun" w:hAnsi="SimSun" w:eastAsia="SimSun" w:cs="SimSun"/>
          <w:sz w:val="24"/>
          <w:szCs w:val="24"/>
          <w:spacing w:val="-3"/>
          <w:position w:val="17"/>
        </w:rPr>
        <w:t>预算</w:t>
      </w:r>
    </w:p>
    <w:p>
      <w:pPr>
        <w:ind w:left="24"/>
        <w:spacing w:before="1" w:line="218" w:lineRule="auto"/>
        <w:rPr>
          <w:rFonts w:ascii="SimSun" w:hAnsi="SimSun" w:eastAsia="SimSun" w:cs="SimSun"/>
          <w:sz w:val="24"/>
          <w:szCs w:val="24"/>
        </w:rPr>
      </w:pPr>
      <w:r>
        <w:rPr>
          <w:rFonts w:ascii="SimSun" w:hAnsi="SimSun" w:eastAsia="SimSun" w:cs="SimSun"/>
          <w:sz w:val="24"/>
          <w:szCs w:val="24"/>
          <w:spacing w:val="-1"/>
        </w:rPr>
        <w:t>支出，共有八类，如图所示会计要素收入下拉框。</w:t>
      </w:r>
    </w:p>
    <w:p>
      <w:pPr>
        <w:ind w:firstLine="3455"/>
        <w:spacing w:before="86" w:line="3394" w:lineRule="exact"/>
        <w:rPr/>
      </w:pPr>
      <w:r>
        <w:rPr>
          <w:position w:val="-67"/>
        </w:rPr>
        <w:drawing>
          <wp:inline distT="0" distB="0" distL="0" distR="0">
            <wp:extent cx="944879" cy="2154935"/>
            <wp:effectExtent l="0" t="0" r="0" b="0"/>
            <wp:docPr id="420" name="IM 420"/>
            <wp:cNvGraphicFramePr/>
            <a:graphic>
              <a:graphicData uri="http://schemas.openxmlformats.org/drawingml/2006/picture">
                <pic:pic>
                  <pic:nvPicPr>
                    <pic:cNvPr id="420" name="IM 420"/>
                    <pic:cNvPicPr/>
                  </pic:nvPicPr>
                  <pic:blipFill>
                    <a:blip r:embed="rId338"/>
                    <a:stretch>
                      <a:fillRect/>
                    </a:stretch>
                  </pic:blipFill>
                  <pic:spPr>
                    <a:xfrm rot="0">
                      <a:off x="0" y="0"/>
                      <a:ext cx="944879" cy="2154935"/>
                    </a:xfrm>
                    <a:prstGeom prst="rect">
                      <a:avLst/>
                    </a:prstGeom>
                  </pic:spPr>
                </pic:pic>
              </a:graphicData>
            </a:graphic>
          </wp:inline>
        </w:drawing>
      </w:r>
    </w:p>
    <w:p>
      <w:pPr>
        <w:ind w:left="2979"/>
        <w:spacing w:before="135" w:line="219" w:lineRule="auto"/>
        <w:rPr>
          <w:rFonts w:ascii="SimSun" w:hAnsi="SimSun" w:eastAsia="SimSun" w:cs="SimSun"/>
          <w:sz w:val="24"/>
          <w:szCs w:val="24"/>
        </w:rPr>
      </w:pPr>
      <w:r>
        <w:rPr>
          <w:rFonts w:ascii="SimSun" w:hAnsi="SimSun" w:eastAsia="SimSun" w:cs="SimSun"/>
          <w:sz w:val="24"/>
          <w:szCs w:val="24"/>
          <w:spacing w:val="-3"/>
        </w:rPr>
        <w:t>图 会计要素收入下拉框</w:t>
      </w:r>
    </w:p>
    <w:p>
      <w:pPr>
        <w:spacing w:line="219" w:lineRule="auto"/>
        <w:sectPr>
          <w:footerReference w:type="default" r:id="rId335"/>
          <w:pgSz w:w="11906" w:h="16839"/>
          <w:pgMar w:top="951" w:right="1785" w:bottom="1267" w:left="1785" w:header="595" w:footer="1102" w:gutter="0"/>
        </w:sectPr>
        <w:rPr>
          <w:rFonts w:ascii="SimSun" w:hAnsi="SimSun" w:eastAsia="SimSun" w:cs="SimSun"/>
          <w:sz w:val="24"/>
          <w:szCs w:val="24"/>
        </w:rPr>
      </w:pPr>
    </w:p>
    <w:p>
      <w:pPr>
        <w:pStyle w:val="BodyText"/>
        <w:spacing w:line="283" w:lineRule="auto"/>
        <w:rPr/>
      </w:pPr>
      <w:r/>
    </w:p>
    <w:p>
      <w:pPr>
        <w:pStyle w:val="BodyText"/>
        <w:spacing w:line="283" w:lineRule="auto"/>
        <w:rPr/>
      </w:pPr>
      <w:r/>
    </w:p>
    <w:p>
      <w:pPr>
        <w:ind w:left="27"/>
        <w:spacing w:before="91" w:line="220" w:lineRule="auto"/>
        <w:outlineLvl w:val="2"/>
        <w:rPr>
          <w:rFonts w:ascii="SimSun" w:hAnsi="SimSun" w:eastAsia="SimSun" w:cs="SimSun"/>
          <w:sz w:val="28"/>
          <w:szCs w:val="28"/>
        </w:rPr>
      </w:pPr>
      <w:hyperlink w:history="true" r:id="rId340">
        <w:r>
          <w:rPr>
            <w:rFonts w:ascii="Cambria" w:hAnsi="Cambria" w:eastAsia="Cambria" w:cs="Cambria"/>
            <w:sz w:val="28"/>
            <w:szCs w:val="28"/>
            <w:b/>
            <w:bCs/>
            <w:spacing w:val="-2"/>
          </w:rPr>
          <w:t>8.1.3.3</w:t>
        </w:r>
      </w:hyperlink>
      <w:r>
        <w:rPr>
          <w:rFonts w:ascii="Cambria" w:hAnsi="Cambria" w:eastAsia="Cambria" w:cs="Cambria"/>
          <w:sz w:val="28"/>
          <w:szCs w:val="28"/>
          <w:b/>
          <w:bCs/>
          <w:spacing w:val="-2"/>
        </w:rPr>
        <w:t>.</w:t>
      </w:r>
      <w:r>
        <w:rPr>
          <w:rFonts w:ascii="Cambria" w:hAnsi="Cambria" w:eastAsia="Cambria" w:cs="Cambria"/>
          <w:sz w:val="28"/>
          <w:szCs w:val="28"/>
          <w:b/>
          <w:bCs/>
          <w:spacing w:val="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业务要素</w:t>
      </w:r>
    </w:p>
    <w:p>
      <w:pPr>
        <w:pStyle w:val="BodyText"/>
        <w:spacing w:line="441" w:lineRule="auto"/>
        <w:rPr/>
      </w:pPr>
      <w:r/>
    </w:p>
    <w:p>
      <w:pPr>
        <w:ind w:left="23" w:right="13" w:firstLine="480"/>
        <w:spacing w:before="78" w:line="360" w:lineRule="auto"/>
        <w:jc w:val="both"/>
        <w:rPr>
          <w:rFonts w:ascii="SimSun" w:hAnsi="SimSun" w:eastAsia="SimSun" w:cs="SimSun"/>
          <w:sz w:val="24"/>
          <w:szCs w:val="24"/>
        </w:rPr>
      </w:pPr>
      <w:r>
        <w:rPr>
          <w:rFonts w:ascii="SimSun" w:hAnsi="SimSun" w:eastAsia="SimSun" w:cs="SimSun"/>
          <w:sz w:val="24"/>
          <w:szCs w:val="24"/>
          <w:spacing w:val="-3"/>
        </w:rPr>
        <w:t>此功能是查看导入的会计账套中业务要素。点击【电子会计档案】</w:t>
      </w:r>
      <w:r>
        <w:rPr>
          <w:rFonts w:ascii="Calibri" w:hAnsi="Calibri" w:eastAsia="Calibri" w:cs="Calibri"/>
          <w:sz w:val="24"/>
          <w:szCs w:val="24"/>
          <w:spacing w:val="-3"/>
        </w:rPr>
        <w:t>→</w:t>
      </w:r>
      <w:r>
        <w:rPr>
          <w:rFonts w:ascii="SimSun" w:hAnsi="SimSun" w:eastAsia="SimSun" w:cs="SimSun"/>
          <w:sz w:val="24"/>
          <w:szCs w:val="24"/>
          <w:spacing w:val="-3"/>
        </w:rPr>
        <w:t>【档案</w:t>
      </w:r>
      <w:r>
        <w:rPr>
          <w:rFonts w:ascii="SimSun" w:hAnsi="SimSun" w:eastAsia="SimSun" w:cs="SimSun"/>
          <w:sz w:val="24"/>
          <w:szCs w:val="24"/>
          <w:spacing w:val="16"/>
        </w:rPr>
        <w:t xml:space="preserve"> </w:t>
      </w:r>
      <w:r>
        <w:rPr>
          <w:rFonts w:ascii="SimSun" w:hAnsi="SimSun" w:eastAsia="SimSun" w:cs="SimSun"/>
          <w:sz w:val="24"/>
          <w:szCs w:val="24"/>
          <w:spacing w:val="-2"/>
        </w:rPr>
        <w:t>基础要素】</w:t>
      </w:r>
      <w:r>
        <w:rPr>
          <w:rFonts w:ascii="Calibri" w:hAnsi="Calibri" w:eastAsia="Calibri" w:cs="Calibri"/>
          <w:sz w:val="24"/>
          <w:szCs w:val="24"/>
          <w:spacing w:val="-2"/>
        </w:rPr>
        <w:t>→</w:t>
      </w:r>
      <w:r>
        <w:rPr>
          <w:rFonts w:ascii="SimSun" w:hAnsi="SimSun" w:eastAsia="SimSun" w:cs="SimSun"/>
          <w:sz w:val="24"/>
          <w:szCs w:val="24"/>
          <w:spacing w:val="-2"/>
        </w:rPr>
        <w:t>【业务要素】进入</w:t>
      </w:r>
      <w:r>
        <w:rPr>
          <w:rFonts w:ascii="Calibri" w:hAnsi="Calibri" w:eastAsia="Calibri" w:cs="Calibri"/>
          <w:sz w:val="24"/>
          <w:szCs w:val="24"/>
          <w:spacing w:val="-2"/>
        </w:rPr>
        <w:t>“</w:t>
      </w:r>
      <w:r>
        <w:rPr>
          <w:rFonts w:ascii="SimSun" w:hAnsi="SimSun" w:eastAsia="SimSun" w:cs="SimSun"/>
          <w:sz w:val="24"/>
          <w:szCs w:val="24"/>
          <w:spacing w:val="-2"/>
        </w:rPr>
        <w:t>业务要素</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的界面，系统将当前系统中已有的账</w:t>
      </w:r>
    </w:p>
    <w:p>
      <w:pPr>
        <w:ind w:left="24"/>
        <w:spacing w:line="219" w:lineRule="auto"/>
        <w:rPr>
          <w:rFonts w:ascii="SimSun" w:hAnsi="SimSun" w:eastAsia="SimSun" w:cs="SimSun"/>
          <w:sz w:val="24"/>
          <w:szCs w:val="24"/>
        </w:rPr>
      </w:pPr>
      <w:r>
        <w:rPr>
          <w:rFonts w:ascii="SimSun" w:hAnsi="SimSun" w:eastAsia="SimSun" w:cs="SimSun"/>
          <w:sz w:val="24"/>
          <w:szCs w:val="24"/>
          <w:spacing w:val="-1"/>
        </w:rPr>
        <w:t>套中的业务要素显示出来。</w:t>
      </w:r>
    </w:p>
    <w:p>
      <w:pPr>
        <w:ind w:firstLine="14"/>
        <w:spacing w:before="131" w:line="4241" w:lineRule="exact"/>
        <w:rPr/>
      </w:pPr>
      <w:r>
        <w:rPr>
          <w:position w:val="-84"/>
        </w:rPr>
        <w:drawing>
          <wp:inline distT="0" distB="0" distL="0" distR="0">
            <wp:extent cx="5277611" cy="2692908"/>
            <wp:effectExtent l="0" t="0" r="0" b="0"/>
            <wp:docPr id="422" name="IM 422"/>
            <wp:cNvGraphicFramePr/>
            <a:graphic>
              <a:graphicData uri="http://schemas.openxmlformats.org/drawingml/2006/picture">
                <pic:pic>
                  <pic:nvPicPr>
                    <pic:cNvPr id="422" name="IM 422"/>
                    <pic:cNvPicPr/>
                  </pic:nvPicPr>
                  <pic:blipFill>
                    <a:blip r:embed="rId341"/>
                    <a:stretch>
                      <a:fillRect/>
                    </a:stretch>
                  </pic:blipFill>
                  <pic:spPr>
                    <a:xfrm rot="0">
                      <a:off x="0" y="0"/>
                      <a:ext cx="5277611" cy="2692908"/>
                    </a:xfrm>
                    <a:prstGeom prst="rect">
                      <a:avLst/>
                    </a:prstGeom>
                  </pic:spPr>
                </pic:pic>
              </a:graphicData>
            </a:graphic>
          </wp:inline>
        </w:drawing>
      </w:r>
    </w:p>
    <w:p>
      <w:pPr>
        <w:ind w:right="5"/>
        <w:spacing w:before="298" w:line="468" w:lineRule="exact"/>
        <w:jc w:val="right"/>
        <w:rPr>
          <w:rFonts w:ascii="SimSun" w:hAnsi="SimSun" w:eastAsia="SimSun" w:cs="SimSun"/>
          <w:sz w:val="24"/>
          <w:szCs w:val="24"/>
        </w:rPr>
      </w:pPr>
      <w:r>
        <w:rPr>
          <w:rFonts w:ascii="SimSun" w:hAnsi="SimSun" w:eastAsia="SimSun" w:cs="SimSun"/>
          <w:sz w:val="24"/>
          <w:szCs w:val="24"/>
          <w:spacing w:val="-14"/>
          <w:position w:val="17"/>
        </w:rPr>
        <w:t>类</w:t>
      </w:r>
      <w:r>
        <w:rPr>
          <w:rFonts w:ascii="SimSun" w:hAnsi="SimSun" w:eastAsia="SimSun" w:cs="SimSun"/>
          <w:sz w:val="24"/>
          <w:szCs w:val="24"/>
          <w:spacing w:val="-65"/>
          <w:position w:val="17"/>
        </w:rPr>
        <w:t xml:space="preserve"> </w:t>
      </w:r>
      <w:r>
        <w:rPr>
          <w:rFonts w:ascii="SimSun" w:hAnsi="SimSun" w:eastAsia="SimSun" w:cs="SimSun"/>
          <w:sz w:val="24"/>
          <w:szCs w:val="24"/>
          <w:spacing w:val="-14"/>
          <w:position w:val="17"/>
        </w:rPr>
        <w:t>型</w:t>
      </w:r>
      <w:r>
        <w:rPr>
          <w:rFonts w:ascii="SimSun" w:hAnsi="SimSun" w:eastAsia="SimSun" w:cs="SimSun"/>
          <w:sz w:val="24"/>
          <w:szCs w:val="24"/>
          <w:spacing w:val="-63"/>
          <w:position w:val="17"/>
        </w:rPr>
        <w:t xml:space="preserve"> </w:t>
      </w:r>
      <w:r>
        <w:rPr>
          <w:rFonts w:ascii="Calibri" w:hAnsi="Calibri" w:eastAsia="Calibri" w:cs="Calibri"/>
          <w:sz w:val="24"/>
          <w:szCs w:val="24"/>
          <w:spacing w:val="-14"/>
          <w:position w:val="17"/>
        </w:rPr>
        <w:t>: </w:t>
      </w:r>
      <w:r>
        <w:rPr>
          <w:rFonts w:ascii="SimSun" w:hAnsi="SimSun" w:eastAsia="SimSun" w:cs="SimSun"/>
          <w:sz w:val="24"/>
          <w:szCs w:val="24"/>
          <w:spacing w:val="-14"/>
          <w:position w:val="17"/>
        </w:rPr>
        <w:t>辅</w:t>
      </w:r>
      <w:r>
        <w:rPr>
          <w:rFonts w:ascii="SimSun" w:hAnsi="SimSun" w:eastAsia="SimSun" w:cs="SimSun"/>
          <w:sz w:val="24"/>
          <w:szCs w:val="24"/>
          <w:spacing w:val="-72"/>
          <w:position w:val="17"/>
        </w:rPr>
        <w:t xml:space="preserve"> </w:t>
      </w:r>
      <w:r>
        <w:rPr>
          <w:rFonts w:ascii="SimSun" w:hAnsi="SimSun" w:eastAsia="SimSun" w:cs="SimSun"/>
          <w:sz w:val="24"/>
          <w:szCs w:val="24"/>
          <w:spacing w:val="-14"/>
          <w:position w:val="17"/>
        </w:rPr>
        <w:t>助</w:t>
      </w:r>
      <w:r>
        <w:rPr>
          <w:rFonts w:ascii="SimSun" w:hAnsi="SimSun" w:eastAsia="SimSun" w:cs="SimSun"/>
          <w:sz w:val="24"/>
          <w:szCs w:val="24"/>
          <w:spacing w:val="-72"/>
          <w:position w:val="17"/>
        </w:rPr>
        <w:t xml:space="preserve"> </w:t>
      </w:r>
      <w:r>
        <w:rPr>
          <w:rFonts w:ascii="SimSun" w:hAnsi="SimSun" w:eastAsia="SimSun" w:cs="SimSun"/>
          <w:sz w:val="24"/>
          <w:szCs w:val="24"/>
          <w:spacing w:val="-14"/>
          <w:position w:val="17"/>
        </w:rPr>
        <w:t>核</w:t>
      </w:r>
      <w:r>
        <w:rPr>
          <w:rFonts w:ascii="SimSun" w:hAnsi="SimSun" w:eastAsia="SimSun" w:cs="SimSun"/>
          <w:sz w:val="24"/>
          <w:szCs w:val="24"/>
          <w:spacing w:val="-71"/>
          <w:position w:val="17"/>
        </w:rPr>
        <w:t xml:space="preserve"> </w:t>
      </w:r>
      <w:r>
        <w:rPr>
          <w:rFonts w:ascii="SimSun" w:hAnsi="SimSun" w:eastAsia="SimSun" w:cs="SimSun"/>
          <w:sz w:val="24"/>
          <w:szCs w:val="24"/>
          <w:spacing w:val="-14"/>
          <w:position w:val="17"/>
        </w:rPr>
        <w:t>算</w:t>
      </w:r>
      <w:r>
        <w:rPr>
          <w:rFonts w:ascii="SimSun" w:hAnsi="SimSun" w:eastAsia="SimSun" w:cs="SimSun"/>
          <w:sz w:val="24"/>
          <w:szCs w:val="24"/>
          <w:spacing w:val="-70"/>
          <w:position w:val="17"/>
        </w:rPr>
        <w:t xml:space="preserve"> </w:t>
      </w:r>
      <w:r>
        <w:rPr>
          <w:rFonts w:ascii="SimSun" w:hAnsi="SimSun" w:eastAsia="SimSun" w:cs="SimSun"/>
          <w:sz w:val="24"/>
          <w:szCs w:val="24"/>
          <w:spacing w:val="-14"/>
          <w:position w:val="17"/>
        </w:rPr>
        <w:t>项</w:t>
      </w:r>
      <w:r>
        <w:rPr>
          <w:rFonts w:ascii="SimSun" w:hAnsi="SimSun" w:eastAsia="SimSun" w:cs="SimSun"/>
          <w:sz w:val="24"/>
          <w:szCs w:val="24"/>
          <w:spacing w:val="-73"/>
          <w:position w:val="17"/>
        </w:rPr>
        <w:t xml:space="preserve"> </w:t>
      </w:r>
      <w:r>
        <w:rPr>
          <w:rFonts w:ascii="SimSun" w:hAnsi="SimSun" w:eastAsia="SimSun" w:cs="SimSun"/>
          <w:sz w:val="24"/>
          <w:szCs w:val="24"/>
          <w:spacing w:val="-14"/>
          <w:position w:val="17"/>
        </w:rPr>
        <w:t>类</w:t>
      </w:r>
      <w:r>
        <w:rPr>
          <w:rFonts w:ascii="SimSun" w:hAnsi="SimSun" w:eastAsia="SimSun" w:cs="SimSun"/>
          <w:sz w:val="24"/>
          <w:szCs w:val="24"/>
          <w:spacing w:val="-67"/>
          <w:position w:val="17"/>
        </w:rPr>
        <w:t xml:space="preserve"> </w:t>
      </w:r>
      <w:r>
        <w:rPr>
          <w:rFonts w:ascii="SimSun" w:hAnsi="SimSun" w:eastAsia="SimSun" w:cs="SimSun"/>
          <w:sz w:val="24"/>
          <w:szCs w:val="24"/>
          <w:spacing w:val="-14"/>
          <w:position w:val="17"/>
        </w:rPr>
        <w:t>型</w:t>
      </w:r>
      <w:r>
        <w:rPr>
          <w:rFonts w:ascii="SimSun" w:hAnsi="SimSun" w:eastAsia="SimSun" w:cs="SimSun"/>
          <w:sz w:val="24"/>
          <w:szCs w:val="24"/>
          <w:spacing w:val="-69"/>
          <w:position w:val="17"/>
        </w:rPr>
        <w:t xml:space="preserve"> </w:t>
      </w:r>
      <w:r>
        <w:rPr>
          <w:rFonts w:ascii="SimSun" w:hAnsi="SimSun" w:eastAsia="SimSun" w:cs="SimSun"/>
          <w:sz w:val="24"/>
          <w:szCs w:val="24"/>
          <w:spacing w:val="-14"/>
          <w:position w:val="17"/>
        </w:rPr>
        <w:t>为</w:t>
      </w:r>
      <w:r>
        <w:rPr>
          <w:rFonts w:ascii="SimSun" w:hAnsi="SimSun" w:eastAsia="SimSun" w:cs="SimSun"/>
          <w:sz w:val="24"/>
          <w:szCs w:val="24"/>
          <w:spacing w:val="-69"/>
          <w:position w:val="17"/>
        </w:rPr>
        <w:t xml:space="preserve"> </w:t>
      </w:r>
      <w:r>
        <w:rPr>
          <w:rFonts w:ascii="SimSun" w:hAnsi="SimSun" w:eastAsia="SimSun" w:cs="SimSun"/>
          <w:sz w:val="24"/>
          <w:szCs w:val="24"/>
          <w:spacing w:val="-14"/>
          <w:position w:val="17"/>
        </w:rPr>
        <w:t>原</w:t>
      </w:r>
      <w:r>
        <w:rPr>
          <w:rFonts w:ascii="SimSun" w:hAnsi="SimSun" w:eastAsia="SimSun" w:cs="SimSun"/>
          <w:sz w:val="24"/>
          <w:szCs w:val="24"/>
          <w:spacing w:val="-73"/>
          <w:position w:val="17"/>
        </w:rPr>
        <w:t xml:space="preserve"> </w:t>
      </w:r>
      <w:r>
        <w:rPr>
          <w:rFonts w:ascii="SimSun" w:hAnsi="SimSun" w:eastAsia="SimSun" w:cs="SimSun"/>
          <w:sz w:val="24"/>
          <w:szCs w:val="24"/>
          <w:spacing w:val="-14"/>
          <w:position w:val="17"/>
        </w:rPr>
        <w:t>业</w:t>
      </w:r>
      <w:r>
        <w:rPr>
          <w:rFonts w:ascii="SimSun" w:hAnsi="SimSun" w:eastAsia="SimSun" w:cs="SimSun"/>
          <w:sz w:val="24"/>
          <w:szCs w:val="24"/>
          <w:spacing w:val="-73"/>
          <w:position w:val="17"/>
        </w:rPr>
        <w:t xml:space="preserve"> </w:t>
      </w:r>
      <w:r>
        <w:rPr>
          <w:rFonts w:ascii="SimSun" w:hAnsi="SimSun" w:eastAsia="SimSun" w:cs="SimSun"/>
          <w:sz w:val="24"/>
          <w:szCs w:val="24"/>
          <w:spacing w:val="-14"/>
          <w:position w:val="17"/>
        </w:rPr>
        <w:t>务</w:t>
      </w:r>
      <w:r>
        <w:rPr>
          <w:rFonts w:ascii="SimSun" w:hAnsi="SimSun" w:eastAsia="SimSun" w:cs="SimSun"/>
          <w:sz w:val="24"/>
          <w:szCs w:val="24"/>
          <w:spacing w:val="-67"/>
          <w:position w:val="17"/>
        </w:rPr>
        <w:t xml:space="preserve"> </w:t>
      </w:r>
      <w:r>
        <w:rPr>
          <w:rFonts w:ascii="SimSun" w:hAnsi="SimSun" w:eastAsia="SimSun" w:cs="SimSun"/>
          <w:sz w:val="24"/>
          <w:szCs w:val="24"/>
          <w:spacing w:val="-14"/>
          <w:position w:val="17"/>
        </w:rPr>
        <w:t>系</w:t>
      </w:r>
      <w:r>
        <w:rPr>
          <w:rFonts w:ascii="SimSun" w:hAnsi="SimSun" w:eastAsia="SimSun" w:cs="SimSun"/>
          <w:sz w:val="24"/>
          <w:szCs w:val="24"/>
          <w:spacing w:val="-69"/>
          <w:position w:val="17"/>
        </w:rPr>
        <w:t xml:space="preserve"> </w:t>
      </w:r>
      <w:r>
        <w:rPr>
          <w:rFonts w:ascii="SimSun" w:hAnsi="SimSun" w:eastAsia="SimSun" w:cs="SimSun"/>
          <w:sz w:val="24"/>
          <w:szCs w:val="24"/>
          <w:spacing w:val="-14"/>
          <w:position w:val="17"/>
        </w:rPr>
        <w:t>统</w:t>
      </w:r>
      <w:r>
        <w:rPr>
          <w:rFonts w:ascii="SimSun" w:hAnsi="SimSun" w:eastAsia="SimSun" w:cs="SimSun"/>
          <w:sz w:val="24"/>
          <w:szCs w:val="24"/>
          <w:spacing w:val="-50"/>
          <w:position w:val="17"/>
        </w:rPr>
        <w:t xml:space="preserve"> </w:t>
      </w:r>
      <w:r>
        <w:rPr>
          <w:rFonts w:ascii="SimSun" w:hAnsi="SimSun" w:eastAsia="SimSun" w:cs="SimSun"/>
          <w:sz w:val="24"/>
          <w:szCs w:val="24"/>
          <w:spacing w:val="-14"/>
          <w:position w:val="17"/>
        </w:rPr>
        <w:t>中</w:t>
      </w:r>
      <w:r>
        <w:rPr>
          <w:rFonts w:ascii="SimSun" w:hAnsi="SimSun" w:eastAsia="SimSun" w:cs="SimSun"/>
          <w:sz w:val="24"/>
          <w:szCs w:val="24"/>
          <w:spacing w:val="-55"/>
          <w:position w:val="17"/>
        </w:rPr>
        <w:t xml:space="preserve"> </w:t>
      </w:r>
      <w:r>
        <w:rPr>
          <w:rFonts w:ascii="SimSun" w:hAnsi="SimSun" w:eastAsia="SimSun" w:cs="SimSun"/>
          <w:sz w:val="24"/>
          <w:szCs w:val="24"/>
          <w:spacing w:val="-14"/>
          <w:position w:val="17"/>
        </w:rPr>
        <w:t>的</w:t>
      </w:r>
      <w:r>
        <w:rPr>
          <w:rFonts w:ascii="SimSun" w:hAnsi="SimSun" w:eastAsia="SimSun" w:cs="SimSun"/>
          <w:sz w:val="24"/>
          <w:szCs w:val="24"/>
          <w:spacing w:val="-72"/>
          <w:position w:val="17"/>
        </w:rPr>
        <w:t xml:space="preserve"> </w:t>
      </w:r>
      <w:r>
        <w:rPr>
          <w:rFonts w:ascii="SimSun" w:hAnsi="SimSun" w:eastAsia="SimSun" w:cs="SimSun"/>
          <w:sz w:val="24"/>
          <w:szCs w:val="24"/>
          <w:spacing w:val="-14"/>
          <w:position w:val="17"/>
        </w:rPr>
        <w:t>所</w:t>
      </w:r>
      <w:r>
        <w:rPr>
          <w:rFonts w:ascii="SimSun" w:hAnsi="SimSun" w:eastAsia="SimSun" w:cs="SimSun"/>
          <w:sz w:val="24"/>
          <w:szCs w:val="24"/>
          <w:spacing w:val="-69"/>
          <w:position w:val="17"/>
        </w:rPr>
        <w:t xml:space="preserve"> </w:t>
      </w:r>
      <w:r>
        <w:rPr>
          <w:rFonts w:ascii="SimSun" w:hAnsi="SimSun" w:eastAsia="SimSun" w:cs="SimSun"/>
          <w:sz w:val="24"/>
          <w:szCs w:val="24"/>
          <w:spacing w:val="-14"/>
          <w:position w:val="17"/>
        </w:rPr>
        <w:t>定</w:t>
      </w:r>
      <w:r>
        <w:rPr>
          <w:rFonts w:ascii="SimSun" w:hAnsi="SimSun" w:eastAsia="SimSun" w:cs="SimSun"/>
          <w:sz w:val="24"/>
          <w:szCs w:val="24"/>
          <w:spacing w:val="-69"/>
          <w:position w:val="17"/>
        </w:rPr>
        <w:t xml:space="preserve"> </w:t>
      </w:r>
      <w:r>
        <w:rPr>
          <w:rFonts w:ascii="SimSun" w:hAnsi="SimSun" w:eastAsia="SimSun" w:cs="SimSun"/>
          <w:sz w:val="24"/>
          <w:szCs w:val="24"/>
          <w:spacing w:val="-14"/>
          <w:position w:val="17"/>
        </w:rPr>
        <w:t>义</w:t>
      </w:r>
      <w:r>
        <w:rPr>
          <w:rFonts w:ascii="SimSun" w:hAnsi="SimSun" w:eastAsia="SimSun" w:cs="SimSun"/>
          <w:sz w:val="24"/>
          <w:szCs w:val="24"/>
          <w:spacing w:val="-55"/>
          <w:position w:val="17"/>
        </w:rPr>
        <w:t xml:space="preserve"> </w:t>
      </w:r>
      <w:r>
        <w:rPr>
          <w:rFonts w:ascii="SimSun" w:hAnsi="SimSun" w:eastAsia="SimSun" w:cs="SimSun"/>
          <w:sz w:val="24"/>
          <w:szCs w:val="24"/>
          <w:spacing w:val="-14"/>
          <w:position w:val="17"/>
        </w:rPr>
        <w:t>的</w:t>
      </w:r>
      <w:r>
        <w:rPr>
          <w:rFonts w:ascii="SimSun" w:hAnsi="SimSun" w:eastAsia="SimSun" w:cs="SimSun"/>
          <w:sz w:val="24"/>
          <w:szCs w:val="24"/>
          <w:spacing w:val="-53"/>
          <w:position w:val="17"/>
        </w:rPr>
        <w:t xml:space="preserve"> </w:t>
      </w:r>
      <w:r>
        <w:rPr>
          <w:rFonts w:ascii="SimSun" w:hAnsi="SimSun" w:eastAsia="SimSun" w:cs="SimSun"/>
          <w:sz w:val="24"/>
          <w:szCs w:val="24"/>
          <w:spacing w:val="-14"/>
          <w:position w:val="17"/>
        </w:rPr>
        <w:t>，</w:t>
      </w:r>
      <w:r>
        <w:rPr>
          <w:rFonts w:ascii="SimSun" w:hAnsi="SimSun" w:eastAsia="SimSun" w:cs="SimSun"/>
          <w:sz w:val="24"/>
          <w:szCs w:val="24"/>
          <w:spacing w:val="-74"/>
          <w:position w:val="17"/>
        </w:rPr>
        <w:t xml:space="preserve"> </w:t>
      </w:r>
      <w:r>
        <w:rPr>
          <w:rFonts w:ascii="SimSun" w:hAnsi="SimSun" w:eastAsia="SimSun" w:cs="SimSun"/>
          <w:sz w:val="24"/>
          <w:szCs w:val="24"/>
          <w:spacing w:val="-14"/>
          <w:position w:val="17"/>
        </w:rPr>
        <w:t>转</w:t>
      </w:r>
      <w:r>
        <w:rPr>
          <w:rFonts w:ascii="SimSun" w:hAnsi="SimSun" w:eastAsia="SimSun" w:cs="SimSun"/>
          <w:sz w:val="24"/>
          <w:szCs w:val="24"/>
          <w:spacing w:val="-70"/>
          <w:position w:val="17"/>
        </w:rPr>
        <w:t xml:space="preserve"> </w:t>
      </w:r>
      <w:r>
        <w:rPr>
          <w:rFonts w:ascii="SimSun" w:hAnsi="SimSun" w:eastAsia="SimSun" w:cs="SimSun"/>
          <w:sz w:val="24"/>
          <w:szCs w:val="24"/>
          <w:spacing w:val="-14"/>
          <w:position w:val="17"/>
        </w:rPr>
        <w:t>换</w:t>
      </w:r>
      <w:r>
        <w:rPr>
          <w:rFonts w:ascii="SimSun" w:hAnsi="SimSun" w:eastAsia="SimSun" w:cs="SimSun"/>
          <w:sz w:val="24"/>
          <w:szCs w:val="24"/>
          <w:spacing w:val="-73"/>
          <w:position w:val="17"/>
        </w:rPr>
        <w:t xml:space="preserve"> </w:t>
      </w:r>
      <w:r>
        <w:rPr>
          <w:rFonts w:ascii="SimSun" w:hAnsi="SimSun" w:eastAsia="SimSun" w:cs="SimSun"/>
          <w:sz w:val="24"/>
          <w:szCs w:val="24"/>
          <w:spacing w:val="-14"/>
          <w:position w:val="17"/>
        </w:rPr>
        <w:t>后</w:t>
      </w:r>
      <w:r>
        <w:rPr>
          <w:rFonts w:ascii="SimSun" w:hAnsi="SimSun" w:eastAsia="SimSun" w:cs="SimSun"/>
          <w:sz w:val="24"/>
          <w:szCs w:val="24"/>
          <w:spacing w:val="-73"/>
          <w:position w:val="17"/>
        </w:rPr>
        <w:t xml:space="preserve"> </w:t>
      </w:r>
      <w:r>
        <w:rPr>
          <w:rFonts w:ascii="SimSun" w:hAnsi="SimSun" w:eastAsia="SimSun" w:cs="SimSun"/>
          <w:sz w:val="24"/>
          <w:szCs w:val="24"/>
          <w:spacing w:val="-14"/>
          <w:position w:val="17"/>
        </w:rPr>
        <w:t>存</w:t>
      </w:r>
      <w:r>
        <w:rPr>
          <w:rFonts w:ascii="SimSun" w:hAnsi="SimSun" w:eastAsia="SimSun" w:cs="SimSun"/>
          <w:sz w:val="24"/>
          <w:szCs w:val="24"/>
          <w:spacing w:val="-75"/>
          <w:position w:val="17"/>
        </w:rPr>
        <w:t xml:space="preserve"> </w:t>
      </w:r>
      <w:r>
        <w:rPr>
          <w:rFonts w:ascii="SimSun" w:hAnsi="SimSun" w:eastAsia="SimSun" w:cs="SimSun"/>
          <w:sz w:val="24"/>
          <w:szCs w:val="24"/>
          <w:spacing w:val="-14"/>
          <w:position w:val="17"/>
        </w:rPr>
        <w:t>储</w:t>
      </w:r>
      <w:r>
        <w:rPr>
          <w:rFonts w:ascii="SimSun" w:hAnsi="SimSun" w:eastAsia="SimSun" w:cs="SimSun"/>
          <w:sz w:val="24"/>
          <w:szCs w:val="24"/>
          <w:spacing w:val="-74"/>
          <w:position w:val="17"/>
        </w:rPr>
        <w:t xml:space="preserve"> </w:t>
      </w:r>
      <w:r>
        <w:rPr>
          <w:rFonts w:ascii="SimSun" w:hAnsi="SimSun" w:eastAsia="SimSun" w:cs="SimSun"/>
          <w:sz w:val="24"/>
          <w:szCs w:val="24"/>
          <w:spacing w:val="-14"/>
          <w:position w:val="17"/>
        </w:rPr>
        <w:t>在</w:t>
      </w:r>
    </w:p>
    <w:p>
      <w:pPr>
        <w:ind w:left="24"/>
        <w:spacing w:line="212" w:lineRule="auto"/>
        <w:rPr>
          <w:rFonts w:ascii="SimSun" w:hAnsi="SimSun" w:eastAsia="SimSun" w:cs="SimSun"/>
          <w:sz w:val="24"/>
          <w:szCs w:val="24"/>
        </w:rPr>
      </w:pPr>
      <w:r>
        <w:rPr>
          <w:rFonts w:ascii="Calibri" w:hAnsi="Calibri" w:eastAsia="Calibri" w:cs="Calibri"/>
          <w:sz w:val="24"/>
          <w:szCs w:val="24"/>
          <w:spacing w:val="-1"/>
        </w:rPr>
        <w:t>efm_acc_voutype </w:t>
      </w:r>
      <w:r>
        <w:rPr>
          <w:rFonts w:ascii="SimSun" w:hAnsi="SimSun" w:eastAsia="SimSun" w:cs="SimSun"/>
          <w:sz w:val="24"/>
          <w:szCs w:val="24"/>
          <w:spacing w:val="-1"/>
        </w:rPr>
        <w:t>表中。</w:t>
      </w:r>
    </w:p>
    <w:p>
      <w:pPr>
        <w:pStyle w:val="BodyText"/>
        <w:spacing w:line="435" w:lineRule="auto"/>
        <w:rPr/>
      </w:pPr>
      <w:r/>
    </w:p>
    <w:p>
      <w:pPr>
        <w:ind w:left="27"/>
        <w:spacing w:before="92" w:line="219" w:lineRule="auto"/>
        <w:outlineLvl w:val="2"/>
        <w:rPr>
          <w:rFonts w:ascii="SimSun" w:hAnsi="SimSun" w:eastAsia="SimSun" w:cs="SimSun"/>
          <w:sz w:val="28"/>
          <w:szCs w:val="28"/>
        </w:rPr>
      </w:pPr>
      <w:hyperlink w:history="true" r:id="rId342">
        <w:r>
          <w:rPr>
            <w:rFonts w:ascii="Cambria" w:hAnsi="Cambria" w:eastAsia="Cambria" w:cs="Cambria"/>
            <w:sz w:val="28"/>
            <w:szCs w:val="28"/>
            <w:b/>
            <w:bCs/>
            <w:spacing w:val="-2"/>
          </w:rPr>
          <w:t>8.1.3.4</w:t>
        </w:r>
      </w:hyperlink>
      <w:r>
        <w:rPr>
          <w:rFonts w:ascii="Cambria" w:hAnsi="Cambria" w:eastAsia="Cambria" w:cs="Cambria"/>
          <w:sz w:val="28"/>
          <w:szCs w:val="28"/>
          <w:b/>
          <w:bCs/>
          <w:spacing w:val="-2"/>
        </w:rPr>
        <w:t>.</w:t>
      </w:r>
      <w:r>
        <w:rPr>
          <w:rFonts w:ascii="Cambria" w:hAnsi="Cambria" w:eastAsia="Cambria" w:cs="Cambria"/>
          <w:sz w:val="28"/>
          <w:szCs w:val="28"/>
          <w:b/>
          <w:bCs/>
          <w:spacing w:val="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会计期间</w:t>
      </w:r>
    </w:p>
    <w:p>
      <w:pPr>
        <w:pStyle w:val="BodyText"/>
        <w:spacing w:line="445" w:lineRule="auto"/>
        <w:rPr/>
      </w:pPr>
      <w:r/>
    </w:p>
    <w:p>
      <w:pPr>
        <w:ind w:left="22" w:right="13" w:firstLine="481"/>
        <w:spacing w:before="78" w:line="360" w:lineRule="auto"/>
        <w:jc w:val="both"/>
        <w:rPr>
          <w:rFonts w:ascii="SimSun" w:hAnsi="SimSun" w:eastAsia="SimSun" w:cs="SimSun"/>
          <w:sz w:val="24"/>
          <w:szCs w:val="24"/>
        </w:rPr>
      </w:pPr>
      <w:r>
        <w:rPr>
          <w:rFonts w:ascii="SimSun" w:hAnsi="SimSun" w:eastAsia="SimSun" w:cs="SimSun"/>
          <w:sz w:val="24"/>
          <w:szCs w:val="24"/>
          <w:spacing w:val="-3"/>
        </w:rPr>
        <w:t>此功能可以查看账套各期间的数据状态。点击【电子会计档案】</w:t>
      </w:r>
      <w:r>
        <w:rPr>
          <w:rFonts w:ascii="Calibri" w:hAnsi="Calibri" w:eastAsia="Calibri" w:cs="Calibri"/>
          <w:sz w:val="24"/>
          <w:szCs w:val="24"/>
          <w:spacing w:val="-3"/>
        </w:rPr>
        <w:t>→</w:t>
      </w:r>
      <w:r>
        <w:rPr>
          <w:rFonts w:ascii="SimSun" w:hAnsi="SimSun" w:eastAsia="SimSun" w:cs="SimSun"/>
          <w:sz w:val="24"/>
          <w:szCs w:val="24"/>
          <w:spacing w:val="-3"/>
        </w:rPr>
        <w:t>【档案基</w:t>
      </w:r>
      <w:r>
        <w:rPr>
          <w:rFonts w:ascii="SimSun" w:hAnsi="SimSun" w:eastAsia="SimSun" w:cs="SimSun"/>
          <w:sz w:val="24"/>
          <w:szCs w:val="24"/>
          <w:spacing w:val="16"/>
        </w:rPr>
        <w:t xml:space="preserve"> </w:t>
      </w:r>
      <w:r>
        <w:rPr>
          <w:rFonts w:ascii="SimSun" w:hAnsi="SimSun" w:eastAsia="SimSun" w:cs="SimSun"/>
          <w:sz w:val="24"/>
          <w:szCs w:val="24"/>
          <w:spacing w:val="-2"/>
        </w:rPr>
        <w:t>础要素】</w:t>
      </w:r>
      <w:r>
        <w:rPr>
          <w:rFonts w:ascii="Calibri" w:hAnsi="Calibri" w:eastAsia="Calibri" w:cs="Calibri"/>
          <w:sz w:val="24"/>
          <w:szCs w:val="24"/>
          <w:spacing w:val="-2"/>
        </w:rPr>
        <w:t>→</w:t>
      </w:r>
      <w:r>
        <w:rPr>
          <w:rFonts w:ascii="SimSun" w:hAnsi="SimSun" w:eastAsia="SimSun" w:cs="SimSun"/>
          <w:sz w:val="24"/>
          <w:szCs w:val="24"/>
          <w:spacing w:val="-2"/>
        </w:rPr>
        <w:t>【会计期间】进入</w:t>
      </w:r>
      <w:r>
        <w:rPr>
          <w:rFonts w:ascii="Calibri" w:hAnsi="Calibri" w:eastAsia="Calibri" w:cs="Calibri"/>
          <w:sz w:val="24"/>
          <w:szCs w:val="24"/>
          <w:spacing w:val="-2"/>
        </w:rPr>
        <w:t>“</w:t>
      </w:r>
      <w:r>
        <w:rPr>
          <w:rFonts w:ascii="SimSun" w:hAnsi="SimSun" w:eastAsia="SimSun" w:cs="SimSun"/>
          <w:sz w:val="24"/>
          <w:szCs w:val="24"/>
          <w:spacing w:val="-2"/>
        </w:rPr>
        <w:t>会计期间</w:t>
      </w:r>
      <w:r>
        <w:rPr>
          <w:rFonts w:ascii="Calibri" w:hAnsi="Calibri" w:eastAsia="Calibri" w:cs="Calibri"/>
          <w:sz w:val="24"/>
          <w:szCs w:val="24"/>
          <w:spacing w:val="-2"/>
        </w:rPr>
        <w:t>”</w:t>
      </w:r>
      <w:r>
        <w:rPr>
          <w:rFonts w:ascii="Calibri" w:hAnsi="Calibri" w:eastAsia="Calibri" w:cs="Calibri"/>
          <w:sz w:val="24"/>
          <w:szCs w:val="24"/>
          <w:spacing w:val="-24"/>
        </w:rPr>
        <w:t xml:space="preserve"> </w:t>
      </w:r>
      <w:r>
        <w:rPr>
          <w:rFonts w:ascii="SimSun" w:hAnsi="SimSun" w:eastAsia="SimSun" w:cs="SimSun"/>
          <w:sz w:val="24"/>
          <w:szCs w:val="24"/>
          <w:spacing w:val="-2"/>
        </w:rPr>
        <w:t>的界面，系统将当前系统中已有的档案</w:t>
      </w:r>
    </w:p>
    <w:p>
      <w:pPr>
        <w:ind w:left="24"/>
        <w:spacing w:line="219" w:lineRule="auto"/>
        <w:rPr>
          <w:rFonts w:ascii="SimSun" w:hAnsi="SimSun" w:eastAsia="SimSun" w:cs="SimSun"/>
          <w:sz w:val="24"/>
          <w:szCs w:val="24"/>
        </w:rPr>
      </w:pPr>
      <w:r>
        <w:rPr>
          <w:rFonts w:ascii="SimSun" w:hAnsi="SimSun" w:eastAsia="SimSun" w:cs="SimSun"/>
          <w:sz w:val="24"/>
          <w:szCs w:val="24"/>
          <w:spacing w:val="-1"/>
        </w:rPr>
        <w:t>年度通过列表的形式显示出来。</w:t>
      </w:r>
    </w:p>
    <w:p>
      <w:pPr>
        <w:ind w:firstLine="14"/>
        <w:spacing w:before="79" w:line="2153" w:lineRule="exact"/>
        <w:rPr/>
      </w:pPr>
      <w:r>
        <w:rPr>
          <w:position w:val="-43"/>
        </w:rPr>
        <w:drawing>
          <wp:inline distT="0" distB="0" distL="0" distR="0">
            <wp:extent cx="5277611" cy="1367027"/>
            <wp:effectExtent l="0" t="0" r="0" b="0"/>
            <wp:docPr id="424" name="IM 424"/>
            <wp:cNvGraphicFramePr/>
            <a:graphic>
              <a:graphicData uri="http://schemas.openxmlformats.org/drawingml/2006/picture">
                <pic:pic>
                  <pic:nvPicPr>
                    <pic:cNvPr id="424" name="IM 424"/>
                    <pic:cNvPicPr/>
                  </pic:nvPicPr>
                  <pic:blipFill>
                    <a:blip r:embed="rId343"/>
                    <a:stretch>
                      <a:fillRect/>
                    </a:stretch>
                  </pic:blipFill>
                  <pic:spPr>
                    <a:xfrm rot="0">
                      <a:off x="0" y="0"/>
                      <a:ext cx="5277611" cy="1367027"/>
                    </a:xfrm>
                    <a:prstGeom prst="rect">
                      <a:avLst/>
                    </a:prstGeom>
                  </pic:spPr>
                </pic:pic>
              </a:graphicData>
            </a:graphic>
          </wp:inline>
        </w:drawing>
      </w:r>
    </w:p>
    <w:p>
      <w:pPr>
        <w:ind w:left="506"/>
        <w:spacing w:before="256" w:line="219" w:lineRule="auto"/>
        <w:rPr>
          <w:rFonts w:ascii="SimSun" w:hAnsi="SimSun" w:eastAsia="SimSun" w:cs="SimSun"/>
          <w:sz w:val="24"/>
          <w:szCs w:val="24"/>
        </w:rPr>
      </w:pPr>
      <w:r>
        <w:rPr>
          <w:rFonts w:ascii="SimSun" w:hAnsi="SimSun" w:eastAsia="SimSun" w:cs="SimSun"/>
          <w:sz w:val="24"/>
          <w:szCs w:val="24"/>
          <w:spacing w:val="-3"/>
        </w:rPr>
        <w:t>期间</w:t>
      </w:r>
      <w:r>
        <w:rPr>
          <w:rFonts w:ascii="Calibri" w:hAnsi="Calibri" w:eastAsia="Calibri" w:cs="Calibri"/>
          <w:sz w:val="24"/>
          <w:szCs w:val="24"/>
          <w:spacing w:val="-3"/>
        </w:rPr>
        <w:t>:</w:t>
      </w:r>
      <w:r>
        <w:rPr>
          <w:rFonts w:ascii="SimSun" w:hAnsi="SimSun" w:eastAsia="SimSun" w:cs="SimSun"/>
          <w:sz w:val="24"/>
          <w:szCs w:val="24"/>
          <w:spacing w:val="-3"/>
        </w:rPr>
        <w:t>一年 </w:t>
      </w:r>
      <w:r>
        <w:rPr>
          <w:rFonts w:ascii="Calibri" w:hAnsi="Calibri" w:eastAsia="Calibri" w:cs="Calibri"/>
          <w:sz w:val="24"/>
          <w:szCs w:val="24"/>
          <w:spacing w:val="-3"/>
        </w:rPr>
        <w:t>12</w:t>
      </w:r>
      <w:r>
        <w:rPr>
          <w:rFonts w:ascii="Calibri" w:hAnsi="Calibri" w:eastAsia="Calibri" w:cs="Calibri"/>
          <w:sz w:val="24"/>
          <w:szCs w:val="24"/>
          <w:spacing w:val="9"/>
        </w:rPr>
        <w:t xml:space="preserve">  </w:t>
      </w:r>
      <w:r>
        <w:rPr>
          <w:rFonts w:ascii="SimSun" w:hAnsi="SimSun" w:eastAsia="SimSun" w:cs="SimSun"/>
          <w:sz w:val="24"/>
          <w:szCs w:val="24"/>
          <w:spacing w:val="-3"/>
        </w:rPr>
        <w:t>个月共</w:t>
      </w:r>
      <w:r>
        <w:rPr>
          <w:rFonts w:ascii="SimSun" w:hAnsi="SimSun" w:eastAsia="SimSun" w:cs="SimSun"/>
          <w:sz w:val="24"/>
          <w:szCs w:val="24"/>
          <w:spacing w:val="22"/>
        </w:rPr>
        <w:t xml:space="preserve"> </w:t>
      </w:r>
      <w:r>
        <w:rPr>
          <w:rFonts w:ascii="Calibri" w:hAnsi="Calibri" w:eastAsia="Calibri" w:cs="Calibri"/>
          <w:sz w:val="24"/>
          <w:szCs w:val="24"/>
          <w:spacing w:val="-3"/>
        </w:rPr>
        <w:t>12</w:t>
      </w:r>
      <w:r>
        <w:rPr>
          <w:rFonts w:ascii="Calibri" w:hAnsi="Calibri" w:eastAsia="Calibri" w:cs="Calibri"/>
          <w:sz w:val="24"/>
          <w:szCs w:val="24"/>
          <w:spacing w:val="9"/>
        </w:rPr>
        <w:t xml:space="preserve">  </w:t>
      </w:r>
      <w:r>
        <w:rPr>
          <w:rFonts w:ascii="SimSun" w:hAnsi="SimSun" w:eastAsia="SimSun" w:cs="SimSun"/>
          <w:sz w:val="24"/>
          <w:szCs w:val="24"/>
          <w:spacing w:val="-3"/>
        </w:rPr>
        <w:t>个期间。</w:t>
      </w:r>
    </w:p>
    <w:p>
      <w:pPr>
        <w:ind w:left="504"/>
        <w:spacing w:before="143" w:line="321" w:lineRule="exact"/>
        <w:rPr>
          <w:rFonts w:ascii="SimSun" w:hAnsi="SimSun" w:eastAsia="SimSun" w:cs="SimSun"/>
          <w:sz w:val="24"/>
          <w:szCs w:val="24"/>
        </w:rPr>
      </w:pPr>
      <w:r>
        <w:rPr>
          <w:rFonts w:ascii="SimSun" w:hAnsi="SimSun" w:eastAsia="SimSun" w:cs="SimSun"/>
          <w:sz w:val="24"/>
          <w:szCs w:val="24"/>
          <w:spacing w:val="-1"/>
          <w:position w:val="1"/>
        </w:rPr>
        <w:t>开始</w:t>
      </w:r>
      <w:r>
        <w:rPr>
          <w:rFonts w:ascii="Calibri" w:hAnsi="Calibri" w:eastAsia="Calibri" w:cs="Calibri"/>
          <w:sz w:val="24"/>
          <w:szCs w:val="24"/>
          <w:spacing w:val="-1"/>
          <w:position w:val="1"/>
        </w:rPr>
        <w:t>/</w:t>
      </w:r>
      <w:r>
        <w:rPr>
          <w:rFonts w:ascii="SimSun" w:hAnsi="SimSun" w:eastAsia="SimSun" w:cs="SimSun"/>
          <w:sz w:val="24"/>
          <w:szCs w:val="24"/>
          <w:spacing w:val="-1"/>
          <w:position w:val="1"/>
        </w:rPr>
        <w:t>结束日期</w:t>
      </w:r>
      <w:r>
        <w:rPr>
          <w:rFonts w:ascii="Calibri" w:hAnsi="Calibri" w:eastAsia="Calibri" w:cs="Calibri"/>
          <w:sz w:val="24"/>
          <w:szCs w:val="24"/>
          <w:spacing w:val="-1"/>
          <w:position w:val="1"/>
        </w:rPr>
        <w:t>:</w:t>
      </w:r>
      <w:r>
        <w:rPr>
          <w:rFonts w:ascii="SimSun" w:hAnsi="SimSun" w:eastAsia="SimSun" w:cs="SimSun"/>
          <w:sz w:val="24"/>
          <w:szCs w:val="24"/>
          <w:spacing w:val="-1"/>
          <w:position w:val="1"/>
        </w:rPr>
        <w:t>该期间的开始和结束日期，对应月份。</w:t>
      </w:r>
    </w:p>
    <w:p>
      <w:pPr>
        <w:spacing w:line="321" w:lineRule="exact"/>
        <w:sectPr>
          <w:footerReference w:type="default" r:id="rId339"/>
          <w:pgSz w:w="11906" w:h="16839"/>
          <w:pgMar w:top="951" w:right="1785"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509"/>
        <w:spacing w:before="78" w:line="219" w:lineRule="auto"/>
        <w:rPr>
          <w:rFonts w:ascii="SimSun" w:hAnsi="SimSun" w:eastAsia="SimSun" w:cs="SimSun"/>
          <w:sz w:val="24"/>
          <w:szCs w:val="24"/>
        </w:rPr>
      </w:pPr>
      <w:r>
        <w:rPr>
          <w:rFonts w:ascii="SimSun" w:hAnsi="SimSun" w:eastAsia="SimSun" w:cs="SimSun"/>
          <w:sz w:val="24"/>
          <w:szCs w:val="24"/>
          <w:spacing w:val="-1"/>
        </w:rPr>
        <w:t>结账状态：跟原系统中数据状态同步。</w:t>
      </w:r>
    </w:p>
    <w:p>
      <w:pPr>
        <w:ind w:left="23"/>
        <w:spacing w:before="222" w:line="225" w:lineRule="auto"/>
        <w:outlineLvl w:val="1"/>
        <w:rPr>
          <w:rFonts w:ascii="SimSun" w:hAnsi="SimSun" w:eastAsia="SimSun" w:cs="SimSun"/>
          <w:sz w:val="31"/>
          <w:szCs w:val="31"/>
        </w:rPr>
      </w:pPr>
      <w:bookmarkStart w:name="bookmark63" w:id="63"/>
      <w:bookmarkEnd w:id="63"/>
      <w:r>
        <w:rPr>
          <w:rFonts w:ascii="Calibri" w:hAnsi="Calibri" w:eastAsia="Calibri" w:cs="Calibri"/>
          <w:sz w:val="31"/>
          <w:szCs w:val="31"/>
          <w:b/>
          <w:bCs/>
          <w:spacing w:val="4"/>
        </w:rPr>
        <w:t>8.1.4.</w:t>
      </w:r>
      <w:r>
        <w:rPr>
          <w:rFonts w:ascii="Calibri" w:hAnsi="Calibri" w:eastAsia="Calibri" w:cs="Calibri"/>
          <w:sz w:val="31"/>
          <w:szCs w:val="31"/>
          <w:b/>
          <w:bCs/>
          <w:spacing w:val="13"/>
        </w:rPr>
        <w:t xml:space="preserve">    </w:t>
      </w:r>
      <w:r>
        <w:rPr>
          <w:rFonts w:ascii="SimSun" w:hAnsi="SimSun" w:eastAsia="SimSun" w:cs="SimSun"/>
          <w:sz w:val="31"/>
          <w:szCs w:val="31"/>
          <w14:textOutline w14:w="5793" w14:cap="sq" w14:cmpd="sng">
            <w14:solidFill>
              <w14:srgbClr w14:val="000000"/>
            </w14:solidFill>
            <w14:prstDash w14:val="solid"/>
            <w14:bevel/>
          </w14:textOutline>
          <w:spacing w:val="4"/>
        </w:rPr>
        <w:t>原始凭证档案</w:t>
      </w:r>
    </w:p>
    <w:p>
      <w:pPr>
        <w:ind w:left="23" w:right="516" w:firstLine="456"/>
        <w:spacing w:before="206" w:line="360" w:lineRule="auto"/>
        <w:jc w:val="both"/>
        <w:rPr>
          <w:rFonts w:ascii="SimSun" w:hAnsi="SimSun" w:eastAsia="SimSun" w:cs="SimSun"/>
          <w:sz w:val="24"/>
          <w:szCs w:val="24"/>
        </w:rPr>
      </w:pPr>
      <w:r>
        <w:rPr>
          <w:rFonts w:ascii="SimSun" w:hAnsi="SimSun" w:eastAsia="SimSun" w:cs="SimSun"/>
          <w:sz w:val="24"/>
          <w:szCs w:val="24"/>
          <w:color w:val="FF0000"/>
          <w:spacing w:val="1"/>
        </w:rPr>
        <w:t>注</w:t>
      </w:r>
      <w:r>
        <w:rPr>
          <w:rFonts w:ascii="SimSun" w:hAnsi="SimSun" w:eastAsia="SimSun" w:cs="SimSun"/>
          <w:sz w:val="20"/>
          <w:szCs w:val="20"/>
          <w:color w:val="FF0000"/>
          <w:spacing w:val="1"/>
        </w:rPr>
        <w:t>：</w:t>
      </w:r>
      <w:r>
        <w:rPr>
          <w:rFonts w:ascii="SimSun" w:hAnsi="SimSun" w:eastAsia="SimSun" w:cs="SimSun"/>
          <w:sz w:val="24"/>
          <w:szCs w:val="24"/>
          <w:color w:val="FF0000"/>
          <w:spacing w:val="1"/>
        </w:rPr>
        <w:t>在此一级菜单下的所有二级菜单里上传的会计资料，都供影像化凭</w:t>
      </w:r>
      <w:r>
        <w:rPr>
          <w:rFonts w:ascii="SimSun" w:hAnsi="SimSun" w:eastAsia="SimSun" w:cs="SimSun"/>
          <w:sz w:val="24"/>
          <w:szCs w:val="24"/>
          <w:color w:val="FF0000"/>
          <w:spacing w:val="5"/>
        </w:rPr>
        <w:t xml:space="preserve"> </w:t>
      </w:r>
      <w:r>
        <w:rPr>
          <w:rFonts w:ascii="SimSun" w:hAnsi="SimSun" w:eastAsia="SimSun" w:cs="SimSun"/>
          <w:sz w:val="24"/>
          <w:szCs w:val="24"/>
          <w:color w:val="FF0000"/>
          <w:spacing w:val="-1"/>
        </w:rPr>
        <w:t>证档案归集和记账凭证菜单里，凭证组件时调用选择。在影像化凭证档案归</w:t>
      </w:r>
    </w:p>
    <w:p>
      <w:pPr>
        <w:ind w:left="23"/>
        <w:spacing w:line="218" w:lineRule="auto"/>
        <w:rPr>
          <w:rFonts w:ascii="SimSun" w:hAnsi="SimSun" w:eastAsia="SimSun" w:cs="SimSun"/>
          <w:sz w:val="24"/>
          <w:szCs w:val="24"/>
        </w:rPr>
      </w:pPr>
      <w:r>
        <w:rPr>
          <w:rFonts w:ascii="SimSun" w:hAnsi="SimSun" w:eastAsia="SimSun" w:cs="SimSun"/>
          <w:sz w:val="24"/>
          <w:szCs w:val="24"/>
          <w:color w:val="FF0000"/>
          <w:spacing w:val="-1"/>
        </w:rPr>
        <w:t>集和记账凭证菜单里上传的资料，也会在对应的原始凭证类型里面同步新增。</w:t>
      </w:r>
    </w:p>
    <w:p>
      <w:pPr>
        <w:pStyle w:val="BodyText"/>
        <w:spacing w:line="426" w:lineRule="auto"/>
        <w:rPr/>
      </w:pPr>
      <w:r/>
    </w:p>
    <w:p>
      <w:pPr>
        <w:ind w:left="27"/>
        <w:spacing w:before="92" w:line="220" w:lineRule="auto"/>
        <w:outlineLvl w:val="2"/>
        <w:rPr>
          <w:rFonts w:ascii="SimSun" w:hAnsi="SimSun" w:eastAsia="SimSun" w:cs="SimSun"/>
          <w:sz w:val="28"/>
          <w:szCs w:val="28"/>
        </w:rPr>
      </w:pPr>
      <w:hyperlink w:history="true" r:id="rId345">
        <w:r>
          <w:rPr>
            <w:rFonts w:ascii="Cambria" w:hAnsi="Cambria" w:eastAsia="Cambria" w:cs="Cambria"/>
            <w:sz w:val="28"/>
            <w:szCs w:val="28"/>
            <w:b/>
            <w:bCs/>
            <w:spacing w:val="-3"/>
          </w:rPr>
          <w:t>8.1.4.1</w:t>
        </w:r>
      </w:hyperlink>
      <w:r>
        <w:rPr>
          <w:rFonts w:ascii="Cambria" w:hAnsi="Cambria" w:eastAsia="Cambria" w:cs="Cambria"/>
          <w:sz w:val="28"/>
          <w:szCs w:val="28"/>
          <w:b/>
          <w:bCs/>
          <w:spacing w:val="-3"/>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发票</w:t>
      </w:r>
    </w:p>
    <w:p>
      <w:pPr>
        <w:pStyle w:val="BodyText"/>
        <w:spacing w:line="444" w:lineRule="auto"/>
        <w:rPr/>
      </w:pPr>
      <w:r/>
    </w:p>
    <w:p>
      <w:pPr>
        <w:ind w:left="17" w:right="113" w:firstLine="487"/>
        <w:spacing w:before="78" w:line="360" w:lineRule="auto"/>
        <w:jc w:val="both"/>
        <w:rPr>
          <w:rFonts w:ascii="SimSun" w:hAnsi="SimSun" w:eastAsia="SimSun" w:cs="SimSun"/>
          <w:sz w:val="24"/>
          <w:szCs w:val="24"/>
        </w:rPr>
      </w:pPr>
      <w:r>
        <w:rPr>
          <w:rFonts w:ascii="SimSun" w:hAnsi="SimSun" w:eastAsia="SimSun" w:cs="SimSun"/>
          <w:sz w:val="24"/>
          <w:szCs w:val="24"/>
          <w:spacing w:val="-2"/>
        </w:rPr>
        <w:t>此功能是查看发票数据信息。点击【电子会计档案】</w:t>
      </w:r>
      <w:r>
        <w:rPr>
          <w:rFonts w:ascii="Calibri" w:hAnsi="Calibri" w:eastAsia="Calibri" w:cs="Calibri"/>
          <w:sz w:val="24"/>
          <w:szCs w:val="24"/>
          <w:spacing w:val="-2"/>
        </w:rPr>
        <w:t>→</w:t>
      </w:r>
      <w:r>
        <w:rPr>
          <w:rFonts w:ascii="SimSun" w:hAnsi="SimSun" w:eastAsia="SimSun" w:cs="SimSun"/>
          <w:sz w:val="24"/>
          <w:szCs w:val="24"/>
          <w:spacing w:val="-2"/>
        </w:rPr>
        <w:t>【原始凭证档案】</w:t>
      </w:r>
      <w:r>
        <w:rPr>
          <w:rFonts w:ascii="Calibri" w:hAnsi="Calibri" w:eastAsia="Calibri" w:cs="Calibri"/>
          <w:sz w:val="24"/>
          <w:szCs w:val="24"/>
          <w:spacing w:val="-2"/>
        </w:rPr>
        <w:t>→</w:t>
      </w:r>
      <w:r>
        <w:rPr>
          <w:rFonts w:ascii="Calibri" w:hAnsi="Calibri" w:eastAsia="Calibri" w:cs="Calibri"/>
          <w:sz w:val="24"/>
          <w:szCs w:val="24"/>
          <w:spacing w:val="5"/>
        </w:rPr>
        <w:t xml:space="preserve"> </w:t>
      </w:r>
      <w:r>
        <w:rPr>
          <w:rFonts w:ascii="SimSun" w:hAnsi="SimSun" w:eastAsia="SimSun" w:cs="SimSun"/>
          <w:sz w:val="24"/>
          <w:szCs w:val="24"/>
          <w:spacing w:val="-2"/>
        </w:rPr>
        <w:t>【发票】进入</w:t>
      </w:r>
      <w:r>
        <w:rPr>
          <w:rFonts w:ascii="Calibri" w:hAnsi="Calibri" w:eastAsia="Calibri" w:cs="Calibri"/>
          <w:sz w:val="24"/>
          <w:szCs w:val="24"/>
          <w:spacing w:val="-2"/>
        </w:rPr>
        <w:t>“</w:t>
      </w:r>
      <w:r>
        <w:rPr>
          <w:rFonts w:ascii="SimSun" w:hAnsi="SimSun" w:eastAsia="SimSun" w:cs="SimSun"/>
          <w:sz w:val="24"/>
          <w:szCs w:val="24"/>
          <w:spacing w:val="-2"/>
        </w:rPr>
        <w:t>发票</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的界面，系统将当前系</w:t>
      </w:r>
      <w:r>
        <w:rPr>
          <w:rFonts w:ascii="SimSun" w:hAnsi="SimSun" w:eastAsia="SimSun" w:cs="SimSun"/>
          <w:sz w:val="24"/>
          <w:szCs w:val="24"/>
          <w:spacing w:val="-3"/>
        </w:rPr>
        <w:t>统中档案年度下账套里的发票通过列</w:t>
      </w:r>
      <w:r>
        <w:rPr>
          <w:rFonts w:ascii="SimSun" w:hAnsi="SimSun" w:eastAsia="SimSun" w:cs="SimSun"/>
          <w:sz w:val="24"/>
          <w:szCs w:val="24"/>
        </w:rPr>
        <w:t xml:space="preserve"> </w:t>
      </w:r>
      <w:r>
        <w:rPr>
          <w:rFonts w:ascii="SimSun" w:hAnsi="SimSun" w:eastAsia="SimSun" w:cs="SimSun"/>
          <w:sz w:val="24"/>
          <w:szCs w:val="24"/>
          <w:spacing w:val="-3"/>
        </w:rPr>
        <w:t>表的形式显示出来，点击右上角可进行上传电子版文件。可以进行查看和下载的</w:t>
      </w:r>
    </w:p>
    <w:p>
      <w:pPr>
        <w:ind w:left="22"/>
        <w:spacing w:before="1" w:line="219" w:lineRule="auto"/>
        <w:rPr>
          <w:rFonts w:ascii="SimSun" w:hAnsi="SimSun" w:eastAsia="SimSun" w:cs="SimSun"/>
          <w:sz w:val="24"/>
          <w:szCs w:val="24"/>
        </w:rPr>
      </w:pPr>
      <w:r>
        <w:rPr>
          <w:rFonts w:ascii="SimSun" w:hAnsi="SimSun" w:eastAsia="SimSun" w:cs="SimSun"/>
          <w:sz w:val="24"/>
          <w:szCs w:val="24"/>
          <w:spacing w:val="-3"/>
        </w:rPr>
        <w:t>操作。</w:t>
      </w:r>
    </w:p>
    <w:p>
      <w:pPr>
        <w:ind w:firstLine="14"/>
        <w:spacing w:before="76" w:line="3103" w:lineRule="exact"/>
        <w:rPr/>
      </w:pPr>
      <w:r>
        <w:rPr>
          <w:position w:val="-62"/>
        </w:rPr>
        <w:drawing>
          <wp:inline distT="0" distB="0" distL="0" distR="0">
            <wp:extent cx="5277611" cy="1970532"/>
            <wp:effectExtent l="0" t="0" r="0" b="0"/>
            <wp:docPr id="426" name="IM 426"/>
            <wp:cNvGraphicFramePr/>
            <a:graphic>
              <a:graphicData uri="http://schemas.openxmlformats.org/drawingml/2006/picture">
                <pic:pic>
                  <pic:nvPicPr>
                    <pic:cNvPr id="426" name="IM 426"/>
                    <pic:cNvPicPr/>
                  </pic:nvPicPr>
                  <pic:blipFill>
                    <a:blip r:embed="rId346"/>
                    <a:stretch>
                      <a:fillRect/>
                    </a:stretch>
                  </pic:blipFill>
                  <pic:spPr>
                    <a:xfrm rot="0">
                      <a:off x="0" y="0"/>
                      <a:ext cx="5277611" cy="1970532"/>
                    </a:xfrm>
                    <a:prstGeom prst="rect">
                      <a:avLst/>
                    </a:prstGeom>
                  </pic:spPr>
                </pic:pic>
              </a:graphicData>
            </a:graphic>
          </wp:inline>
        </w:drawing>
      </w:r>
    </w:p>
    <w:p>
      <w:pPr>
        <w:pStyle w:val="BodyText"/>
        <w:spacing w:line="367" w:lineRule="auto"/>
        <w:rPr/>
      </w:pPr>
      <w:r/>
    </w:p>
    <w:p>
      <w:pPr>
        <w:ind w:left="27"/>
        <w:spacing w:before="91" w:line="220" w:lineRule="auto"/>
        <w:outlineLvl w:val="2"/>
        <w:rPr>
          <w:rFonts w:ascii="SimSun" w:hAnsi="SimSun" w:eastAsia="SimSun" w:cs="SimSun"/>
          <w:sz w:val="28"/>
          <w:szCs w:val="28"/>
        </w:rPr>
      </w:pPr>
      <w:hyperlink w:history="true" r:id="rId347">
        <w:r>
          <w:rPr>
            <w:rFonts w:ascii="Cambria" w:hAnsi="Cambria" w:eastAsia="Cambria" w:cs="Cambria"/>
            <w:sz w:val="28"/>
            <w:szCs w:val="28"/>
            <w:b/>
            <w:bCs/>
            <w:spacing w:val="-2"/>
          </w:rPr>
          <w:t>8.1.4.2</w:t>
        </w:r>
      </w:hyperlink>
      <w:r>
        <w:rPr>
          <w:rFonts w:ascii="Cambria" w:hAnsi="Cambria" w:eastAsia="Cambria" w:cs="Cambria"/>
          <w:sz w:val="28"/>
          <w:szCs w:val="28"/>
          <w:b/>
          <w:bCs/>
          <w:spacing w:val="-2"/>
        </w:rPr>
        <w:t>.</w:t>
      </w:r>
      <w:r>
        <w:rPr>
          <w:rFonts w:ascii="Cambria" w:hAnsi="Cambria" w:eastAsia="Cambria" w:cs="Cambria"/>
          <w:sz w:val="28"/>
          <w:szCs w:val="28"/>
          <w:b/>
          <w:bCs/>
          <w:spacing w:val="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财政票据</w:t>
      </w:r>
    </w:p>
    <w:p>
      <w:pPr>
        <w:pStyle w:val="BodyText"/>
        <w:spacing w:line="441" w:lineRule="auto"/>
        <w:rPr/>
      </w:pPr>
      <w:r/>
    </w:p>
    <w:p>
      <w:pPr>
        <w:ind w:left="31" w:firstLine="472"/>
        <w:spacing w:before="79" w:line="360" w:lineRule="auto"/>
        <w:jc w:val="both"/>
        <w:rPr>
          <w:rFonts w:ascii="SimSun" w:hAnsi="SimSun" w:eastAsia="SimSun" w:cs="SimSun"/>
          <w:sz w:val="24"/>
          <w:szCs w:val="24"/>
        </w:rPr>
      </w:pPr>
      <w:r>
        <w:rPr>
          <w:rFonts w:ascii="SimSun" w:hAnsi="SimSun" w:eastAsia="SimSun" w:cs="SimSun"/>
          <w:sz w:val="24"/>
          <w:szCs w:val="24"/>
          <w:spacing w:val="-6"/>
        </w:rPr>
        <w:t>此功能是查看财政票据数据信息。点击【电子会计档案】</w:t>
      </w:r>
      <w:r>
        <w:rPr>
          <w:rFonts w:ascii="Calibri" w:hAnsi="Calibri" w:eastAsia="Calibri" w:cs="Calibri"/>
          <w:sz w:val="24"/>
          <w:szCs w:val="24"/>
          <w:spacing w:val="-6"/>
        </w:rPr>
        <w:t>→</w:t>
      </w:r>
      <w:r>
        <w:rPr>
          <w:rFonts w:ascii="SimSun" w:hAnsi="SimSun" w:eastAsia="SimSun" w:cs="SimSun"/>
          <w:sz w:val="24"/>
          <w:szCs w:val="24"/>
          <w:spacing w:val="-6"/>
        </w:rPr>
        <w:t>【原</w:t>
      </w:r>
      <w:r>
        <w:rPr>
          <w:rFonts w:ascii="SimSun" w:hAnsi="SimSun" w:eastAsia="SimSun" w:cs="SimSun"/>
          <w:sz w:val="24"/>
          <w:szCs w:val="24"/>
          <w:spacing w:val="-7"/>
        </w:rPr>
        <w:t>始凭证档案】</w:t>
      </w:r>
      <w:r>
        <w:rPr>
          <w:rFonts w:ascii="SimSun" w:hAnsi="SimSun" w:eastAsia="SimSun" w:cs="SimSun"/>
          <w:sz w:val="24"/>
          <w:szCs w:val="24"/>
        </w:rPr>
        <w:t xml:space="preserve"> </w:t>
      </w:r>
      <w:r>
        <w:rPr>
          <w:rFonts w:ascii="Calibri" w:hAnsi="Calibri" w:eastAsia="Calibri" w:cs="Calibri"/>
          <w:sz w:val="24"/>
          <w:szCs w:val="24"/>
          <w:spacing w:val="-2"/>
        </w:rPr>
        <w:t>→</w:t>
      </w:r>
      <w:r>
        <w:rPr>
          <w:rFonts w:ascii="SimSun" w:hAnsi="SimSun" w:eastAsia="SimSun" w:cs="SimSun"/>
          <w:sz w:val="24"/>
          <w:szCs w:val="24"/>
          <w:spacing w:val="-2"/>
        </w:rPr>
        <w:t>【财政票据】进入</w:t>
      </w:r>
      <w:r>
        <w:rPr>
          <w:rFonts w:ascii="Calibri" w:hAnsi="Calibri" w:eastAsia="Calibri" w:cs="Calibri"/>
          <w:sz w:val="24"/>
          <w:szCs w:val="24"/>
          <w:spacing w:val="-2"/>
        </w:rPr>
        <w:t>“</w:t>
      </w:r>
      <w:r>
        <w:rPr>
          <w:rFonts w:ascii="SimSun" w:hAnsi="SimSun" w:eastAsia="SimSun" w:cs="SimSun"/>
          <w:sz w:val="24"/>
          <w:szCs w:val="24"/>
          <w:spacing w:val="-2"/>
        </w:rPr>
        <w:t>财政票据</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的界面，系统将当前系统中档</w:t>
      </w:r>
      <w:r>
        <w:rPr>
          <w:rFonts w:ascii="SimSun" w:hAnsi="SimSun" w:eastAsia="SimSun" w:cs="SimSun"/>
          <w:sz w:val="24"/>
          <w:szCs w:val="24"/>
          <w:spacing w:val="-3"/>
        </w:rPr>
        <w:t>案年度下账套里的</w:t>
      </w:r>
    </w:p>
    <w:p>
      <w:pPr>
        <w:ind w:left="24"/>
        <w:spacing w:line="219" w:lineRule="auto"/>
        <w:rPr>
          <w:rFonts w:ascii="SimSun" w:hAnsi="SimSun" w:eastAsia="SimSun" w:cs="SimSun"/>
          <w:sz w:val="24"/>
          <w:szCs w:val="24"/>
        </w:rPr>
      </w:pPr>
      <w:r>
        <w:rPr>
          <w:rFonts w:ascii="SimSun" w:hAnsi="SimSun" w:eastAsia="SimSun" w:cs="SimSun"/>
          <w:sz w:val="24"/>
          <w:szCs w:val="24"/>
          <w:spacing w:val="-1"/>
        </w:rPr>
        <w:t>财政票据数据通过列表的形式显示出来。</w:t>
      </w:r>
    </w:p>
    <w:p>
      <w:pPr>
        <w:spacing w:line="219" w:lineRule="auto"/>
        <w:sectPr>
          <w:headerReference w:type="default" r:id="rId25"/>
          <w:footerReference w:type="default" r:id="rId344"/>
          <w:pgSz w:w="11906" w:h="16839"/>
          <w:pgMar w:top="951" w:right="1686" w:bottom="1267" w:left="1785" w:header="595" w:footer="1102" w:gutter="0"/>
        </w:sectPr>
        <w:rPr>
          <w:rFonts w:ascii="SimSun" w:hAnsi="SimSun" w:eastAsia="SimSun" w:cs="SimSun"/>
          <w:sz w:val="24"/>
          <w:szCs w:val="24"/>
        </w:rPr>
      </w:pPr>
    </w:p>
    <w:p>
      <w:pPr>
        <w:pStyle w:val="BodyText"/>
        <w:spacing w:line="247" w:lineRule="auto"/>
        <w:rPr/>
      </w:pPr>
      <w:r/>
    </w:p>
    <w:p>
      <w:pPr>
        <w:pStyle w:val="BodyText"/>
        <w:spacing w:line="248" w:lineRule="auto"/>
        <w:rPr/>
      </w:pPr>
      <w:r/>
    </w:p>
    <w:p>
      <w:pPr>
        <w:ind w:firstLine="14"/>
        <w:spacing w:line="2779" w:lineRule="exact"/>
        <w:rPr/>
      </w:pPr>
      <w:r>
        <w:rPr>
          <w:position w:val="-55"/>
        </w:rPr>
        <w:drawing>
          <wp:inline distT="0" distB="0" distL="0" distR="0">
            <wp:extent cx="5277611" cy="1764792"/>
            <wp:effectExtent l="0" t="0" r="0" b="0"/>
            <wp:docPr id="428" name="IM 428"/>
            <wp:cNvGraphicFramePr/>
            <a:graphic>
              <a:graphicData uri="http://schemas.openxmlformats.org/drawingml/2006/picture">
                <pic:pic>
                  <pic:nvPicPr>
                    <pic:cNvPr id="428" name="IM 428"/>
                    <pic:cNvPicPr/>
                  </pic:nvPicPr>
                  <pic:blipFill>
                    <a:blip r:embed="rId349"/>
                    <a:stretch>
                      <a:fillRect/>
                    </a:stretch>
                  </pic:blipFill>
                  <pic:spPr>
                    <a:xfrm rot="0">
                      <a:off x="0" y="0"/>
                      <a:ext cx="5277611" cy="1764792"/>
                    </a:xfrm>
                    <a:prstGeom prst="rect">
                      <a:avLst/>
                    </a:prstGeom>
                  </pic:spPr>
                </pic:pic>
              </a:graphicData>
            </a:graphic>
          </wp:inline>
        </w:drawing>
      </w:r>
    </w:p>
    <w:p>
      <w:pPr>
        <w:pStyle w:val="BodyText"/>
        <w:spacing w:line="376" w:lineRule="auto"/>
        <w:rPr/>
      </w:pPr>
      <w:r/>
    </w:p>
    <w:p>
      <w:pPr>
        <w:ind w:left="27"/>
        <w:spacing w:before="91" w:line="220" w:lineRule="auto"/>
        <w:outlineLvl w:val="2"/>
        <w:rPr>
          <w:rFonts w:ascii="SimSun" w:hAnsi="SimSun" w:eastAsia="SimSun" w:cs="SimSun"/>
          <w:sz w:val="28"/>
          <w:szCs w:val="28"/>
        </w:rPr>
      </w:pPr>
      <w:hyperlink w:history="true" r:id="rId350">
        <w:r>
          <w:rPr>
            <w:rFonts w:ascii="Cambria" w:hAnsi="Cambria" w:eastAsia="Cambria" w:cs="Cambria"/>
            <w:sz w:val="28"/>
            <w:szCs w:val="28"/>
            <w:b/>
            <w:bCs/>
            <w:spacing w:val="-3"/>
          </w:rPr>
          <w:t>8.1.4.3</w:t>
        </w:r>
      </w:hyperlink>
      <w:r>
        <w:rPr>
          <w:rFonts w:ascii="Cambria" w:hAnsi="Cambria" w:eastAsia="Cambria" w:cs="Cambria"/>
          <w:sz w:val="28"/>
          <w:szCs w:val="28"/>
          <w:b/>
          <w:bCs/>
          <w:spacing w:val="-3"/>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客票</w:t>
      </w:r>
    </w:p>
    <w:p>
      <w:pPr>
        <w:pStyle w:val="BodyText"/>
        <w:spacing w:line="444" w:lineRule="auto"/>
        <w:rPr/>
      </w:pPr>
      <w:r/>
    </w:p>
    <w:p>
      <w:pPr>
        <w:ind w:left="17" w:right="13" w:firstLine="487"/>
        <w:spacing w:before="78" w:line="360" w:lineRule="auto"/>
        <w:jc w:val="both"/>
        <w:rPr>
          <w:rFonts w:ascii="SimSun" w:hAnsi="SimSun" w:eastAsia="SimSun" w:cs="SimSun"/>
          <w:sz w:val="24"/>
          <w:szCs w:val="24"/>
        </w:rPr>
      </w:pPr>
      <w:r>
        <w:rPr>
          <w:rFonts w:ascii="SimSun" w:hAnsi="SimSun" w:eastAsia="SimSun" w:cs="SimSun"/>
          <w:sz w:val="24"/>
          <w:szCs w:val="24"/>
          <w:spacing w:val="-2"/>
        </w:rPr>
        <w:t>此功能是查看客票数据信息。点击【电子会计档案】</w:t>
      </w:r>
      <w:r>
        <w:rPr>
          <w:rFonts w:ascii="Calibri" w:hAnsi="Calibri" w:eastAsia="Calibri" w:cs="Calibri"/>
          <w:sz w:val="24"/>
          <w:szCs w:val="24"/>
          <w:spacing w:val="-2"/>
        </w:rPr>
        <w:t>→</w:t>
      </w:r>
      <w:r>
        <w:rPr>
          <w:rFonts w:ascii="SimSun" w:hAnsi="SimSun" w:eastAsia="SimSun" w:cs="SimSun"/>
          <w:sz w:val="24"/>
          <w:szCs w:val="24"/>
          <w:spacing w:val="-2"/>
        </w:rPr>
        <w:t>【原始凭证档案】</w:t>
      </w:r>
      <w:r>
        <w:rPr>
          <w:rFonts w:ascii="Calibri" w:hAnsi="Calibri" w:eastAsia="Calibri" w:cs="Calibri"/>
          <w:sz w:val="24"/>
          <w:szCs w:val="24"/>
          <w:spacing w:val="-2"/>
        </w:rPr>
        <w:t>→</w:t>
      </w:r>
      <w:r>
        <w:rPr>
          <w:rFonts w:ascii="Calibri" w:hAnsi="Calibri" w:eastAsia="Calibri" w:cs="Calibri"/>
          <w:sz w:val="24"/>
          <w:szCs w:val="24"/>
          <w:spacing w:val="5"/>
        </w:rPr>
        <w:t xml:space="preserve"> </w:t>
      </w:r>
      <w:r>
        <w:rPr>
          <w:rFonts w:ascii="SimSun" w:hAnsi="SimSun" w:eastAsia="SimSun" w:cs="SimSun"/>
          <w:sz w:val="24"/>
          <w:szCs w:val="24"/>
          <w:spacing w:val="-2"/>
        </w:rPr>
        <w:t>【客票】进入</w:t>
      </w:r>
      <w:r>
        <w:rPr>
          <w:rFonts w:ascii="Calibri" w:hAnsi="Calibri" w:eastAsia="Calibri" w:cs="Calibri"/>
          <w:sz w:val="24"/>
          <w:szCs w:val="24"/>
          <w:spacing w:val="-2"/>
        </w:rPr>
        <w:t>“</w:t>
      </w:r>
      <w:r>
        <w:rPr>
          <w:rFonts w:ascii="SimSun" w:hAnsi="SimSun" w:eastAsia="SimSun" w:cs="SimSun"/>
          <w:sz w:val="24"/>
          <w:szCs w:val="24"/>
          <w:spacing w:val="-2"/>
        </w:rPr>
        <w:t>客票</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的界面，系统将当前系</w:t>
      </w:r>
      <w:r>
        <w:rPr>
          <w:rFonts w:ascii="SimSun" w:hAnsi="SimSun" w:eastAsia="SimSun" w:cs="SimSun"/>
          <w:sz w:val="24"/>
          <w:szCs w:val="24"/>
          <w:spacing w:val="-3"/>
        </w:rPr>
        <w:t>统中档案年度下账套里的客票数据通</w:t>
      </w:r>
    </w:p>
    <w:p>
      <w:pPr>
        <w:ind w:left="24"/>
        <w:spacing w:line="219" w:lineRule="auto"/>
        <w:rPr>
          <w:rFonts w:ascii="SimSun" w:hAnsi="SimSun" w:eastAsia="SimSun" w:cs="SimSun"/>
          <w:sz w:val="24"/>
          <w:szCs w:val="24"/>
        </w:rPr>
      </w:pPr>
      <w:r>
        <w:rPr>
          <w:rFonts w:ascii="SimSun" w:hAnsi="SimSun" w:eastAsia="SimSun" w:cs="SimSun"/>
          <w:sz w:val="24"/>
          <w:szCs w:val="24"/>
          <w:spacing w:val="-1"/>
        </w:rPr>
        <w:t>过列表的形式显示出来。</w:t>
      </w:r>
    </w:p>
    <w:p>
      <w:pPr>
        <w:ind w:firstLine="14"/>
        <w:spacing w:before="208" w:line="2527" w:lineRule="exact"/>
        <w:rPr/>
      </w:pPr>
      <w:r>
        <w:rPr>
          <w:position w:val="-50"/>
        </w:rPr>
        <w:drawing>
          <wp:inline distT="0" distB="0" distL="0" distR="0">
            <wp:extent cx="5277611" cy="1604771"/>
            <wp:effectExtent l="0" t="0" r="0" b="0"/>
            <wp:docPr id="430" name="IM 430"/>
            <wp:cNvGraphicFramePr/>
            <a:graphic>
              <a:graphicData uri="http://schemas.openxmlformats.org/drawingml/2006/picture">
                <pic:pic>
                  <pic:nvPicPr>
                    <pic:cNvPr id="430" name="IM 430"/>
                    <pic:cNvPicPr/>
                  </pic:nvPicPr>
                  <pic:blipFill>
                    <a:blip r:embed="rId351"/>
                    <a:stretch>
                      <a:fillRect/>
                    </a:stretch>
                  </pic:blipFill>
                  <pic:spPr>
                    <a:xfrm rot="0">
                      <a:off x="0" y="0"/>
                      <a:ext cx="5277611" cy="1604771"/>
                    </a:xfrm>
                    <a:prstGeom prst="rect">
                      <a:avLst/>
                    </a:prstGeom>
                  </pic:spPr>
                </pic:pic>
              </a:graphicData>
            </a:graphic>
          </wp:inline>
        </w:drawing>
      </w:r>
    </w:p>
    <w:p>
      <w:pPr>
        <w:pStyle w:val="BodyText"/>
        <w:spacing w:line="248" w:lineRule="auto"/>
        <w:rPr/>
      </w:pPr>
      <w:r/>
    </w:p>
    <w:p>
      <w:pPr>
        <w:pStyle w:val="BodyText"/>
        <w:spacing w:line="249" w:lineRule="auto"/>
        <w:rPr/>
      </w:pPr>
      <w:r/>
    </w:p>
    <w:p>
      <w:pPr>
        <w:ind w:left="27"/>
        <w:spacing w:before="91" w:line="221" w:lineRule="auto"/>
        <w:outlineLvl w:val="2"/>
        <w:rPr>
          <w:rFonts w:ascii="SimSun" w:hAnsi="SimSun" w:eastAsia="SimSun" w:cs="SimSun"/>
          <w:sz w:val="28"/>
          <w:szCs w:val="28"/>
        </w:rPr>
      </w:pPr>
      <w:hyperlink w:history="true" r:id="rId352">
        <w:r>
          <w:rPr>
            <w:rFonts w:ascii="Cambria" w:hAnsi="Cambria" w:eastAsia="Cambria" w:cs="Cambria"/>
            <w:sz w:val="28"/>
            <w:szCs w:val="28"/>
            <w:b/>
            <w:bCs/>
            <w:spacing w:val="-3"/>
          </w:rPr>
          <w:t>8.1.4.4</w:t>
        </w:r>
      </w:hyperlink>
      <w:r>
        <w:rPr>
          <w:rFonts w:ascii="Cambria" w:hAnsi="Cambria" w:eastAsia="Cambria" w:cs="Cambria"/>
          <w:sz w:val="28"/>
          <w:szCs w:val="28"/>
          <w:b/>
          <w:bCs/>
          <w:spacing w:val="-3"/>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行程单</w:t>
      </w:r>
    </w:p>
    <w:p>
      <w:pPr>
        <w:pStyle w:val="BodyText"/>
        <w:spacing w:line="440" w:lineRule="auto"/>
        <w:rPr/>
      </w:pPr>
      <w:r/>
    </w:p>
    <w:p>
      <w:pPr>
        <w:ind w:left="25" w:right="424" w:firstLine="479"/>
        <w:spacing w:before="79" w:line="360" w:lineRule="auto"/>
        <w:jc w:val="both"/>
        <w:rPr>
          <w:rFonts w:ascii="SimSun" w:hAnsi="SimSun" w:eastAsia="SimSun" w:cs="SimSun"/>
          <w:sz w:val="24"/>
          <w:szCs w:val="24"/>
        </w:rPr>
      </w:pPr>
      <w:r>
        <w:rPr>
          <w:rFonts w:ascii="SimSun" w:hAnsi="SimSun" w:eastAsia="SimSun" w:cs="SimSun"/>
          <w:sz w:val="24"/>
          <w:szCs w:val="24"/>
          <w:spacing w:val="-1"/>
        </w:rPr>
        <w:t>此功能是查看行程单数据信息。点击【电子会计档案】</w:t>
      </w:r>
      <w:r>
        <w:rPr>
          <w:rFonts w:ascii="Calibri" w:hAnsi="Calibri" w:eastAsia="Calibri" w:cs="Calibri"/>
          <w:sz w:val="24"/>
          <w:szCs w:val="24"/>
          <w:spacing w:val="-1"/>
        </w:rPr>
        <w:t>→</w:t>
      </w:r>
      <w:r>
        <w:rPr>
          <w:rFonts w:ascii="SimSun" w:hAnsi="SimSun" w:eastAsia="SimSun" w:cs="SimSun"/>
          <w:sz w:val="24"/>
          <w:szCs w:val="24"/>
          <w:spacing w:val="-1"/>
        </w:rPr>
        <w:t>【原始凭证档</w:t>
      </w:r>
      <w:r>
        <w:rPr>
          <w:rFonts w:ascii="SimSun" w:hAnsi="SimSun" w:eastAsia="SimSun" w:cs="SimSun"/>
          <w:sz w:val="24"/>
          <w:szCs w:val="24"/>
          <w:spacing w:val="18"/>
        </w:rPr>
        <w:t xml:space="preserve"> </w:t>
      </w:r>
      <w:r>
        <w:rPr>
          <w:rFonts w:ascii="SimSun" w:hAnsi="SimSun" w:eastAsia="SimSun" w:cs="SimSun"/>
          <w:sz w:val="24"/>
          <w:szCs w:val="24"/>
          <w:spacing w:val="-1"/>
        </w:rPr>
        <w:t>案】</w:t>
      </w:r>
      <w:r>
        <w:rPr>
          <w:rFonts w:ascii="Calibri" w:hAnsi="Calibri" w:eastAsia="Calibri" w:cs="Calibri"/>
          <w:sz w:val="24"/>
          <w:szCs w:val="24"/>
          <w:spacing w:val="-1"/>
        </w:rPr>
        <w:t>→</w:t>
      </w:r>
      <w:r>
        <w:rPr>
          <w:rFonts w:ascii="SimSun" w:hAnsi="SimSun" w:eastAsia="SimSun" w:cs="SimSun"/>
          <w:sz w:val="24"/>
          <w:szCs w:val="24"/>
          <w:spacing w:val="-1"/>
        </w:rPr>
        <w:t>【行程单】进入</w:t>
      </w:r>
      <w:r>
        <w:rPr>
          <w:rFonts w:ascii="Calibri" w:hAnsi="Calibri" w:eastAsia="Calibri" w:cs="Calibri"/>
          <w:sz w:val="24"/>
          <w:szCs w:val="24"/>
          <w:spacing w:val="-1"/>
        </w:rPr>
        <w:t>“</w:t>
      </w:r>
      <w:r>
        <w:rPr>
          <w:rFonts w:ascii="SimSun" w:hAnsi="SimSun" w:eastAsia="SimSun" w:cs="SimSun"/>
          <w:sz w:val="24"/>
          <w:szCs w:val="24"/>
          <w:spacing w:val="-1"/>
        </w:rPr>
        <w:t>行程单</w:t>
      </w:r>
      <w:r>
        <w:rPr>
          <w:rFonts w:ascii="Calibri" w:hAnsi="Calibri" w:eastAsia="Calibri" w:cs="Calibri"/>
          <w:sz w:val="24"/>
          <w:szCs w:val="24"/>
          <w:spacing w:val="-1"/>
        </w:rPr>
        <w:t>”</w:t>
      </w:r>
      <w:r>
        <w:rPr>
          <w:rFonts w:ascii="Calibri" w:hAnsi="Calibri" w:eastAsia="Calibri" w:cs="Calibri"/>
          <w:sz w:val="24"/>
          <w:szCs w:val="24"/>
          <w:spacing w:val="-25"/>
        </w:rPr>
        <w:t xml:space="preserve"> </w:t>
      </w:r>
      <w:r>
        <w:rPr>
          <w:rFonts w:ascii="SimSun" w:hAnsi="SimSun" w:eastAsia="SimSun" w:cs="SimSun"/>
          <w:sz w:val="24"/>
          <w:szCs w:val="24"/>
          <w:spacing w:val="-1"/>
        </w:rPr>
        <w:t>的界面，系统将当前系</w:t>
      </w:r>
      <w:r>
        <w:rPr>
          <w:rFonts w:ascii="SimSun" w:hAnsi="SimSun" w:eastAsia="SimSun" w:cs="SimSun"/>
          <w:sz w:val="24"/>
          <w:szCs w:val="24"/>
          <w:spacing w:val="-2"/>
        </w:rPr>
        <w:t>统中档案年度下账套</w:t>
      </w:r>
    </w:p>
    <w:p>
      <w:pPr>
        <w:ind w:left="26"/>
        <w:spacing w:line="219" w:lineRule="auto"/>
        <w:rPr>
          <w:rFonts w:ascii="SimSun" w:hAnsi="SimSun" w:eastAsia="SimSun" w:cs="SimSun"/>
          <w:sz w:val="24"/>
          <w:szCs w:val="24"/>
        </w:rPr>
      </w:pPr>
      <w:r>
        <w:rPr>
          <w:rFonts w:ascii="SimSun" w:hAnsi="SimSun" w:eastAsia="SimSun" w:cs="SimSun"/>
          <w:sz w:val="24"/>
          <w:szCs w:val="24"/>
          <w:spacing w:val="-1"/>
        </w:rPr>
        <w:t>里的行程单数据通过列表的形式显示出来。</w:t>
      </w:r>
    </w:p>
    <w:p>
      <w:pPr>
        <w:ind w:firstLine="14"/>
        <w:spacing w:before="196" w:line="2556" w:lineRule="exact"/>
        <w:rPr/>
      </w:pPr>
      <w:r>
        <w:rPr>
          <w:position w:val="-51"/>
        </w:rPr>
        <w:drawing>
          <wp:inline distT="0" distB="0" distL="0" distR="0">
            <wp:extent cx="5277611" cy="1623060"/>
            <wp:effectExtent l="0" t="0" r="0" b="0"/>
            <wp:docPr id="432" name="IM 432"/>
            <wp:cNvGraphicFramePr/>
            <a:graphic>
              <a:graphicData uri="http://schemas.openxmlformats.org/drawingml/2006/picture">
                <pic:pic>
                  <pic:nvPicPr>
                    <pic:cNvPr id="432" name="IM 432"/>
                    <pic:cNvPicPr/>
                  </pic:nvPicPr>
                  <pic:blipFill>
                    <a:blip r:embed="rId353"/>
                    <a:stretch>
                      <a:fillRect/>
                    </a:stretch>
                  </pic:blipFill>
                  <pic:spPr>
                    <a:xfrm rot="0">
                      <a:off x="0" y="0"/>
                      <a:ext cx="5277611" cy="1623060"/>
                    </a:xfrm>
                    <a:prstGeom prst="rect">
                      <a:avLst/>
                    </a:prstGeom>
                  </pic:spPr>
                </pic:pic>
              </a:graphicData>
            </a:graphic>
          </wp:inline>
        </w:drawing>
      </w:r>
    </w:p>
    <w:p>
      <w:pPr>
        <w:spacing w:line="2556" w:lineRule="exact"/>
        <w:sectPr>
          <w:headerReference w:type="default" r:id="rId2"/>
          <w:footerReference w:type="default" r:id="rId348"/>
          <w:pgSz w:w="11906" w:h="16839"/>
          <w:pgMar w:top="951" w:right="1785" w:bottom="1267" w:left="1785" w:header="595" w:footer="1102" w:gutter="0"/>
        </w:sectPr>
        <w:rPr/>
      </w:pPr>
    </w:p>
    <w:p>
      <w:pPr>
        <w:pStyle w:val="BodyText"/>
        <w:spacing w:line="283" w:lineRule="auto"/>
        <w:rPr/>
      </w:pPr>
      <w:r/>
    </w:p>
    <w:p>
      <w:pPr>
        <w:pStyle w:val="BodyText"/>
        <w:spacing w:line="283" w:lineRule="auto"/>
        <w:rPr/>
      </w:pPr>
      <w:r/>
    </w:p>
    <w:p>
      <w:pPr>
        <w:ind w:left="27"/>
        <w:spacing w:before="91" w:line="219" w:lineRule="auto"/>
        <w:outlineLvl w:val="2"/>
        <w:rPr>
          <w:rFonts w:ascii="SimSun" w:hAnsi="SimSun" w:eastAsia="SimSun" w:cs="SimSun"/>
          <w:sz w:val="28"/>
          <w:szCs w:val="28"/>
        </w:rPr>
      </w:pPr>
      <w:hyperlink w:history="true" r:id="rId355">
        <w:r>
          <w:rPr>
            <w:rFonts w:ascii="Cambria" w:hAnsi="Cambria" w:eastAsia="Cambria" w:cs="Cambria"/>
            <w:sz w:val="28"/>
            <w:szCs w:val="28"/>
            <w:b/>
            <w:bCs/>
            <w:spacing w:val="-2"/>
          </w:rPr>
          <w:t>8.1.4.5</w:t>
        </w:r>
      </w:hyperlink>
      <w:r>
        <w:rPr>
          <w:rFonts w:ascii="Cambria" w:hAnsi="Cambria" w:eastAsia="Cambria" w:cs="Cambria"/>
          <w:sz w:val="28"/>
          <w:szCs w:val="28"/>
          <w:b/>
          <w:bCs/>
          <w:spacing w:val="-2"/>
        </w:rPr>
        <w:t>.</w:t>
      </w:r>
      <w:r>
        <w:rPr>
          <w:rFonts w:ascii="Cambria" w:hAnsi="Cambria" w:eastAsia="Cambria" w:cs="Cambria"/>
          <w:sz w:val="28"/>
          <w:szCs w:val="28"/>
          <w:b/>
          <w:bCs/>
          <w:spacing w:val="10"/>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海关专用缴款书</w:t>
      </w:r>
    </w:p>
    <w:p>
      <w:pPr>
        <w:pStyle w:val="BodyText"/>
        <w:spacing w:line="442" w:lineRule="auto"/>
        <w:rPr/>
      </w:pPr>
      <w:r/>
    </w:p>
    <w:p>
      <w:pPr>
        <w:ind w:left="23" w:right="113" w:firstLine="480"/>
        <w:spacing w:before="78" w:line="360" w:lineRule="auto"/>
        <w:jc w:val="both"/>
        <w:rPr>
          <w:rFonts w:ascii="SimSun" w:hAnsi="SimSun" w:eastAsia="SimSun" w:cs="SimSun"/>
          <w:sz w:val="24"/>
          <w:szCs w:val="24"/>
        </w:rPr>
      </w:pPr>
      <w:r>
        <w:rPr>
          <w:rFonts w:ascii="SimSun" w:hAnsi="SimSun" w:eastAsia="SimSun" w:cs="SimSun"/>
          <w:sz w:val="24"/>
          <w:szCs w:val="24"/>
          <w:spacing w:val="-3"/>
        </w:rPr>
        <w:t>此功能是查看海关专用缴纳书数据信息。点击【电子会计档案】</w:t>
      </w:r>
      <w:r>
        <w:rPr>
          <w:rFonts w:ascii="Calibri" w:hAnsi="Calibri" w:eastAsia="Calibri" w:cs="Calibri"/>
          <w:sz w:val="24"/>
          <w:szCs w:val="24"/>
          <w:spacing w:val="-3"/>
        </w:rPr>
        <w:t>→</w:t>
      </w:r>
      <w:r>
        <w:rPr>
          <w:rFonts w:ascii="SimSun" w:hAnsi="SimSun" w:eastAsia="SimSun" w:cs="SimSun"/>
          <w:sz w:val="24"/>
          <w:szCs w:val="24"/>
          <w:spacing w:val="-3"/>
        </w:rPr>
        <w:t>【原始凭</w:t>
      </w:r>
      <w:r>
        <w:rPr>
          <w:rFonts w:ascii="SimSun" w:hAnsi="SimSun" w:eastAsia="SimSun" w:cs="SimSun"/>
          <w:sz w:val="24"/>
          <w:szCs w:val="24"/>
          <w:spacing w:val="16"/>
        </w:rPr>
        <w:t xml:space="preserve"> </w:t>
      </w:r>
      <w:r>
        <w:rPr>
          <w:rFonts w:ascii="SimSun" w:hAnsi="SimSun" w:eastAsia="SimSun" w:cs="SimSun"/>
          <w:sz w:val="24"/>
          <w:szCs w:val="24"/>
          <w:spacing w:val="-2"/>
        </w:rPr>
        <w:t>证档案】</w:t>
      </w:r>
      <w:r>
        <w:rPr>
          <w:rFonts w:ascii="Calibri" w:hAnsi="Calibri" w:eastAsia="Calibri" w:cs="Calibri"/>
          <w:sz w:val="24"/>
          <w:szCs w:val="24"/>
          <w:spacing w:val="-2"/>
        </w:rPr>
        <w:t>→</w:t>
      </w:r>
      <w:r>
        <w:rPr>
          <w:rFonts w:ascii="SimSun" w:hAnsi="SimSun" w:eastAsia="SimSun" w:cs="SimSun"/>
          <w:sz w:val="24"/>
          <w:szCs w:val="24"/>
          <w:spacing w:val="-2"/>
        </w:rPr>
        <w:t>【海关专用缴款书】进入</w:t>
      </w:r>
      <w:r>
        <w:rPr>
          <w:rFonts w:ascii="Calibri" w:hAnsi="Calibri" w:eastAsia="Calibri" w:cs="Calibri"/>
          <w:sz w:val="24"/>
          <w:szCs w:val="24"/>
          <w:spacing w:val="-2"/>
        </w:rPr>
        <w:t>“</w:t>
      </w:r>
      <w:r>
        <w:rPr>
          <w:rFonts w:ascii="SimSun" w:hAnsi="SimSun" w:eastAsia="SimSun" w:cs="SimSun"/>
          <w:sz w:val="24"/>
          <w:szCs w:val="24"/>
          <w:spacing w:val="-2"/>
        </w:rPr>
        <w:t>海关专用缴款书</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的界面，系统将当前系统</w:t>
      </w:r>
    </w:p>
    <w:p>
      <w:pPr>
        <w:ind w:left="46"/>
        <w:spacing w:line="218" w:lineRule="auto"/>
        <w:rPr>
          <w:rFonts w:ascii="SimSun" w:hAnsi="SimSun" w:eastAsia="SimSun" w:cs="SimSun"/>
          <w:sz w:val="24"/>
          <w:szCs w:val="24"/>
        </w:rPr>
      </w:pPr>
      <w:r>
        <w:rPr>
          <w:rFonts w:ascii="SimSun" w:hAnsi="SimSun" w:eastAsia="SimSun" w:cs="SimSun"/>
          <w:sz w:val="24"/>
          <w:szCs w:val="24"/>
          <w:spacing w:val="-1"/>
        </w:rPr>
        <w:t>中档案年度下账套里的海关专业缴纳书数据通过列表的形式显示出</w:t>
      </w:r>
      <w:r>
        <w:rPr>
          <w:rFonts w:ascii="SimSun" w:hAnsi="SimSun" w:eastAsia="SimSun" w:cs="SimSun"/>
          <w:sz w:val="24"/>
          <w:szCs w:val="24"/>
          <w:spacing w:val="-2"/>
        </w:rPr>
        <w:t>来。</w:t>
      </w:r>
    </w:p>
    <w:p>
      <w:pPr>
        <w:ind w:firstLine="14"/>
        <w:spacing w:before="199" w:line="2542" w:lineRule="exact"/>
        <w:rPr/>
      </w:pPr>
      <w:r>
        <w:rPr>
          <w:position w:val="-50"/>
        </w:rPr>
        <w:drawing>
          <wp:inline distT="0" distB="0" distL="0" distR="0">
            <wp:extent cx="5277611" cy="1613916"/>
            <wp:effectExtent l="0" t="0" r="0" b="0"/>
            <wp:docPr id="434" name="IM 434"/>
            <wp:cNvGraphicFramePr/>
            <a:graphic>
              <a:graphicData uri="http://schemas.openxmlformats.org/drawingml/2006/picture">
                <pic:pic>
                  <pic:nvPicPr>
                    <pic:cNvPr id="434" name="IM 434"/>
                    <pic:cNvPicPr/>
                  </pic:nvPicPr>
                  <pic:blipFill>
                    <a:blip r:embed="rId356"/>
                    <a:stretch>
                      <a:fillRect/>
                    </a:stretch>
                  </pic:blipFill>
                  <pic:spPr>
                    <a:xfrm rot="0">
                      <a:off x="0" y="0"/>
                      <a:ext cx="5277611" cy="1613916"/>
                    </a:xfrm>
                    <a:prstGeom prst="rect">
                      <a:avLst/>
                    </a:prstGeom>
                  </pic:spPr>
                </pic:pic>
              </a:graphicData>
            </a:graphic>
          </wp:inline>
        </w:drawing>
      </w:r>
    </w:p>
    <w:p>
      <w:pPr>
        <w:pStyle w:val="BodyText"/>
        <w:spacing w:line="246" w:lineRule="auto"/>
        <w:rPr/>
      </w:pPr>
      <w:r/>
    </w:p>
    <w:p>
      <w:pPr>
        <w:pStyle w:val="BodyText"/>
        <w:spacing w:line="247" w:lineRule="auto"/>
        <w:rPr/>
      </w:pPr>
      <w:r/>
    </w:p>
    <w:p>
      <w:pPr>
        <w:ind w:left="27"/>
        <w:spacing w:before="91" w:line="221" w:lineRule="auto"/>
        <w:outlineLvl w:val="2"/>
        <w:rPr>
          <w:rFonts w:ascii="SimSun" w:hAnsi="SimSun" w:eastAsia="SimSun" w:cs="SimSun"/>
          <w:sz w:val="28"/>
          <w:szCs w:val="28"/>
        </w:rPr>
      </w:pPr>
      <w:hyperlink w:history="true" r:id="rId357">
        <w:r>
          <w:rPr>
            <w:rFonts w:ascii="Cambria" w:hAnsi="Cambria" w:eastAsia="Cambria" w:cs="Cambria"/>
            <w:sz w:val="28"/>
            <w:szCs w:val="28"/>
            <w:b/>
            <w:bCs/>
            <w:spacing w:val="-2"/>
          </w:rPr>
          <w:t>8.1.4.6</w:t>
        </w:r>
      </w:hyperlink>
      <w:r>
        <w:rPr>
          <w:rFonts w:ascii="Cambria" w:hAnsi="Cambria" w:eastAsia="Cambria" w:cs="Cambria"/>
          <w:sz w:val="28"/>
          <w:szCs w:val="28"/>
          <w:b/>
          <w:bCs/>
          <w:spacing w:val="-2"/>
        </w:rPr>
        <w:t>.</w:t>
      </w:r>
      <w:r>
        <w:rPr>
          <w:rFonts w:ascii="Cambria" w:hAnsi="Cambria" w:eastAsia="Cambria" w:cs="Cambria"/>
          <w:sz w:val="28"/>
          <w:szCs w:val="28"/>
          <w:b/>
          <w:bCs/>
          <w:spacing w:val="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银行回单</w:t>
      </w:r>
    </w:p>
    <w:p>
      <w:pPr>
        <w:pStyle w:val="BodyText"/>
        <w:spacing w:line="442" w:lineRule="auto"/>
        <w:rPr/>
      </w:pPr>
      <w:r/>
    </w:p>
    <w:p>
      <w:pPr>
        <w:ind w:left="31" w:firstLine="472"/>
        <w:spacing w:before="79" w:line="360" w:lineRule="auto"/>
        <w:jc w:val="both"/>
        <w:rPr>
          <w:rFonts w:ascii="SimSun" w:hAnsi="SimSun" w:eastAsia="SimSun" w:cs="SimSun"/>
          <w:sz w:val="24"/>
          <w:szCs w:val="24"/>
        </w:rPr>
      </w:pPr>
      <w:r>
        <w:rPr>
          <w:rFonts w:ascii="SimSun" w:hAnsi="SimSun" w:eastAsia="SimSun" w:cs="SimSun"/>
          <w:sz w:val="24"/>
          <w:szCs w:val="24"/>
          <w:spacing w:val="-6"/>
        </w:rPr>
        <w:t>此功能是查看银行回单数据信息。点击【电子会计档案】</w:t>
      </w:r>
      <w:r>
        <w:rPr>
          <w:rFonts w:ascii="Calibri" w:hAnsi="Calibri" w:eastAsia="Calibri" w:cs="Calibri"/>
          <w:sz w:val="24"/>
          <w:szCs w:val="24"/>
          <w:spacing w:val="-6"/>
        </w:rPr>
        <w:t>→</w:t>
      </w:r>
      <w:r>
        <w:rPr>
          <w:rFonts w:ascii="SimSun" w:hAnsi="SimSun" w:eastAsia="SimSun" w:cs="SimSun"/>
          <w:sz w:val="24"/>
          <w:szCs w:val="24"/>
          <w:spacing w:val="-6"/>
        </w:rPr>
        <w:t>【原</w:t>
      </w:r>
      <w:r>
        <w:rPr>
          <w:rFonts w:ascii="SimSun" w:hAnsi="SimSun" w:eastAsia="SimSun" w:cs="SimSun"/>
          <w:sz w:val="24"/>
          <w:szCs w:val="24"/>
          <w:spacing w:val="-7"/>
        </w:rPr>
        <w:t>始凭证档案】</w:t>
      </w:r>
      <w:r>
        <w:rPr>
          <w:rFonts w:ascii="SimSun" w:hAnsi="SimSun" w:eastAsia="SimSun" w:cs="SimSun"/>
          <w:sz w:val="24"/>
          <w:szCs w:val="24"/>
        </w:rPr>
        <w:t xml:space="preserve"> </w:t>
      </w:r>
      <w:r>
        <w:rPr>
          <w:rFonts w:ascii="Calibri" w:hAnsi="Calibri" w:eastAsia="Calibri" w:cs="Calibri"/>
          <w:sz w:val="24"/>
          <w:szCs w:val="24"/>
          <w:spacing w:val="-2"/>
        </w:rPr>
        <w:t>→</w:t>
      </w:r>
      <w:r>
        <w:rPr>
          <w:rFonts w:ascii="SimSun" w:hAnsi="SimSun" w:eastAsia="SimSun" w:cs="SimSun"/>
          <w:sz w:val="24"/>
          <w:szCs w:val="24"/>
          <w:spacing w:val="-2"/>
        </w:rPr>
        <w:t>【银行回单】进入</w:t>
      </w:r>
      <w:r>
        <w:rPr>
          <w:rFonts w:ascii="Calibri" w:hAnsi="Calibri" w:eastAsia="Calibri" w:cs="Calibri"/>
          <w:sz w:val="24"/>
          <w:szCs w:val="24"/>
          <w:spacing w:val="-2"/>
        </w:rPr>
        <w:t>“</w:t>
      </w:r>
      <w:r>
        <w:rPr>
          <w:rFonts w:ascii="SimSun" w:hAnsi="SimSun" w:eastAsia="SimSun" w:cs="SimSun"/>
          <w:sz w:val="24"/>
          <w:szCs w:val="24"/>
          <w:spacing w:val="-2"/>
        </w:rPr>
        <w:t>银行回单</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的界面，系统将当前系统中档</w:t>
      </w:r>
      <w:r>
        <w:rPr>
          <w:rFonts w:ascii="SimSun" w:hAnsi="SimSun" w:eastAsia="SimSun" w:cs="SimSun"/>
          <w:sz w:val="24"/>
          <w:szCs w:val="24"/>
          <w:spacing w:val="-3"/>
        </w:rPr>
        <w:t>案年度下账套里的</w:t>
      </w:r>
    </w:p>
    <w:p>
      <w:pPr>
        <w:ind w:left="24"/>
        <w:spacing w:line="219" w:lineRule="auto"/>
        <w:rPr>
          <w:rFonts w:ascii="SimSun" w:hAnsi="SimSun" w:eastAsia="SimSun" w:cs="SimSun"/>
          <w:sz w:val="24"/>
          <w:szCs w:val="24"/>
        </w:rPr>
      </w:pPr>
      <w:r>
        <w:rPr>
          <w:rFonts w:ascii="SimSun" w:hAnsi="SimSun" w:eastAsia="SimSun" w:cs="SimSun"/>
          <w:sz w:val="24"/>
          <w:szCs w:val="24"/>
          <w:spacing w:val="-1"/>
        </w:rPr>
        <w:t>银行回单数据通过列表的形式显示出来。</w:t>
      </w:r>
    </w:p>
    <w:p>
      <w:pPr>
        <w:ind w:firstLine="14"/>
        <w:spacing w:before="76" w:line="2784" w:lineRule="exact"/>
        <w:rPr/>
      </w:pPr>
      <w:r>
        <w:rPr>
          <w:position w:val="-55"/>
        </w:rPr>
        <w:drawing>
          <wp:inline distT="0" distB="0" distL="0" distR="0">
            <wp:extent cx="5277611" cy="1767840"/>
            <wp:effectExtent l="0" t="0" r="0" b="0"/>
            <wp:docPr id="436" name="IM 436"/>
            <wp:cNvGraphicFramePr/>
            <a:graphic>
              <a:graphicData uri="http://schemas.openxmlformats.org/drawingml/2006/picture">
                <pic:pic>
                  <pic:nvPicPr>
                    <pic:cNvPr id="436" name="IM 436"/>
                    <pic:cNvPicPr/>
                  </pic:nvPicPr>
                  <pic:blipFill>
                    <a:blip r:embed="rId358"/>
                    <a:stretch>
                      <a:fillRect/>
                    </a:stretch>
                  </pic:blipFill>
                  <pic:spPr>
                    <a:xfrm rot="0">
                      <a:off x="0" y="0"/>
                      <a:ext cx="5277611" cy="1767840"/>
                    </a:xfrm>
                    <a:prstGeom prst="rect">
                      <a:avLst/>
                    </a:prstGeom>
                  </pic:spPr>
                </pic:pic>
              </a:graphicData>
            </a:graphic>
          </wp:inline>
        </w:drawing>
      </w:r>
    </w:p>
    <w:p>
      <w:pPr>
        <w:pStyle w:val="BodyText"/>
        <w:spacing w:line="374" w:lineRule="auto"/>
        <w:rPr/>
      </w:pPr>
      <w:r/>
    </w:p>
    <w:p>
      <w:pPr>
        <w:ind w:left="27"/>
        <w:spacing w:before="92" w:line="220" w:lineRule="auto"/>
        <w:outlineLvl w:val="2"/>
        <w:rPr>
          <w:rFonts w:ascii="SimSun" w:hAnsi="SimSun" w:eastAsia="SimSun" w:cs="SimSun"/>
          <w:sz w:val="28"/>
          <w:szCs w:val="28"/>
        </w:rPr>
      </w:pPr>
      <w:hyperlink w:history="true" r:id="rId359">
        <w:r>
          <w:rPr>
            <w:rFonts w:ascii="Cambria" w:hAnsi="Cambria" w:eastAsia="Cambria" w:cs="Cambria"/>
            <w:sz w:val="28"/>
            <w:szCs w:val="28"/>
            <w:b/>
            <w:bCs/>
            <w:spacing w:val="-2"/>
          </w:rPr>
          <w:t>8.1.4.7</w:t>
        </w:r>
      </w:hyperlink>
      <w:r>
        <w:rPr>
          <w:rFonts w:ascii="Cambria" w:hAnsi="Cambria" w:eastAsia="Cambria" w:cs="Cambria"/>
          <w:sz w:val="28"/>
          <w:szCs w:val="28"/>
          <w:b/>
          <w:bCs/>
          <w:spacing w:val="-2"/>
        </w:rPr>
        <w:t>.</w:t>
      </w:r>
      <w:r>
        <w:rPr>
          <w:rFonts w:ascii="Cambria" w:hAnsi="Cambria" w:eastAsia="Cambria" w:cs="Cambria"/>
          <w:sz w:val="28"/>
          <w:szCs w:val="28"/>
          <w:b/>
          <w:bCs/>
          <w:spacing w:val="7"/>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报销单</w:t>
      </w:r>
    </w:p>
    <w:p>
      <w:pPr>
        <w:pStyle w:val="BodyText"/>
        <w:spacing w:line="441" w:lineRule="auto"/>
        <w:rPr/>
      </w:pPr>
      <w:r/>
    </w:p>
    <w:p>
      <w:pPr>
        <w:ind w:left="31" w:right="50" w:firstLine="472"/>
        <w:spacing w:before="78" w:line="360" w:lineRule="auto"/>
        <w:jc w:val="both"/>
        <w:rPr>
          <w:rFonts w:ascii="SimSun" w:hAnsi="SimSun" w:eastAsia="SimSun" w:cs="SimSun"/>
          <w:sz w:val="24"/>
          <w:szCs w:val="24"/>
        </w:rPr>
      </w:pPr>
      <w:r>
        <w:rPr>
          <w:rFonts w:ascii="SimSun" w:hAnsi="SimSun" w:eastAsia="SimSun" w:cs="SimSun"/>
          <w:sz w:val="24"/>
          <w:szCs w:val="24"/>
          <w:spacing w:val="-1"/>
        </w:rPr>
        <w:t>此功能是查看报销单数据信息。点击【电子会计档案】</w:t>
      </w:r>
      <w:r>
        <w:rPr>
          <w:rFonts w:ascii="Calibri" w:hAnsi="Calibri" w:eastAsia="Calibri" w:cs="Calibri"/>
          <w:sz w:val="24"/>
          <w:szCs w:val="24"/>
          <w:spacing w:val="-1"/>
        </w:rPr>
        <w:t>→</w:t>
      </w:r>
      <w:r>
        <w:rPr>
          <w:rFonts w:ascii="SimSun" w:hAnsi="SimSun" w:eastAsia="SimSun" w:cs="SimSun"/>
          <w:sz w:val="24"/>
          <w:szCs w:val="24"/>
          <w:spacing w:val="-1"/>
        </w:rPr>
        <w:t>【原始凭证档案】</w:t>
      </w:r>
      <w:r>
        <w:rPr>
          <w:rFonts w:ascii="SimSun" w:hAnsi="SimSun" w:eastAsia="SimSun" w:cs="SimSun"/>
          <w:sz w:val="24"/>
          <w:szCs w:val="24"/>
          <w:spacing w:val="13"/>
        </w:rPr>
        <w:t xml:space="preserve"> </w:t>
      </w:r>
      <w:r>
        <w:rPr>
          <w:rFonts w:ascii="Calibri" w:hAnsi="Calibri" w:eastAsia="Calibri" w:cs="Calibri"/>
          <w:sz w:val="24"/>
          <w:szCs w:val="24"/>
          <w:spacing w:val="-2"/>
        </w:rPr>
        <w:t>→</w:t>
      </w:r>
      <w:r>
        <w:rPr>
          <w:rFonts w:ascii="SimSun" w:hAnsi="SimSun" w:eastAsia="SimSun" w:cs="SimSun"/>
          <w:sz w:val="24"/>
          <w:szCs w:val="24"/>
          <w:spacing w:val="-2"/>
        </w:rPr>
        <w:t>【报销单】进入</w:t>
      </w:r>
      <w:r>
        <w:rPr>
          <w:rFonts w:ascii="Calibri" w:hAnsi="Calibri" w:eastAsia="Calibri" w:cs="Calibri"/>
          <w:sz w:val="24"/>
          <w:szCs w:val="24"/>
          <w:spacing w:val="-2"/>
        </w:rPr>
        <w:t>“</w:t>
      </w:r>
      <w:r>
        <w:rPr>
          <w:rFonts w:ascii="SimSun" w:hAnsi="SimSun" w:eastAsia="SimSun" w:cs="SimSun"/>
          <w:sz w:val="24"/>
          <w:szCs w:val="24"/>
          <w:spacing w:val="-2"/>
        </w:rPr>
        <w:t>报销单</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的界面，系统将当前系统中档案年</w:t>
      </w:r>
      <w:r>
        <w:rPr>
          <w:rFonts w:ascii="SimSun" w:hAnsi="SimSun" w:eastAsia="SimSun" w:cs="SimSun"/>
          <w:sz w:val="24"/>
          <w:szCs w:val="24"/>
          <w:spacing w:val="-3"/>
        </w:rPr>
        <w:t>度下账套里的报销</w:t>
      </w:r>
    </w:p>
    <w:p>
      <w:pPr>
        <w:ind w:left="25"/>
        <w:spacing w:before="1" w:line="219" w:lineRule="auto"/>
        <w:rPr>
          <w:rFonts w:ascii="SimSun" w:hAnsi="SimSun" w:eastAsia="SimSun" w:cs="SimSun"/>
          <w:sz w:val="24"/>
          <w:szCs w:val="24"/>
        </w:rPr>
      </w:pPr>
      <w:r>
        <w:rPr>
          <w:rFonts w:ascii="SimSun" w:hAnsi="SimSun" w:eastAsia="SimSun" w:cs="SimSun"/>
          <w:sz w:val="24"/>
          <w:szCs w:val="24"/>
          <w:spacing w:val="-1"/>
        </w:rPr>
        <w:t>单数据通过列表的形式显示出来。</w:t>
      </w:r>
    </w:p>
    <w:p>
      <w:pPr>
        <w:spacing w:line="219" w:lineRule="auto"/>
        <w:sectPr>
          <w:headerReference w:type="default" r:id="rId25"/>
          <w:footerReference w:type="default" r:id="rId354"/>
          <w:pgSz w:w="11906" w:h="16839"/>
          <w:pgMar w:top="951" w:right="1686" w:bottom="1267" w:left="1785" w:header="595" w:footer="1102" w:gutter="0"/>
        </w:sectPr>
        <w:rPr>
          <w:rFonts w:ascii="SimSun" w:hAnsi="SimSun" w:eastAsia="SimSun" w:cs="SimSun"/>
          <w:sz w:val="24"/>
          <w:szCs w:val="24"/>
        </w:rPr>
      </w:pPr>
    </w:p>
    <w:p>
      <w:pPr>
        <w:pStyle w:val="BodyText"/>
        <w:spacing w:line="314" w:lineRule="auto"/>
        <w:rPr/>
      </w:pPr>
      <w:r/>
    </w:p>
    <w:p>
      <w:pPr>
        <w:pStyle w:val="BodyText"/>
        <w:spacing w:line="314" w:lineRule="auto"/>
        <w:rPr/>
      </w:pPr>
      <w:r/>
    </w:p>
    <w:p>
      <w:pPr>
        <w:ind w:firstLine="14"/>
        <w:spacing w:line="2830" w:lineRule="exact"/>
        <w:rPr/>
      </w:pPr>
      <w:r>
        <w:rPr>
          <w:position w:val="-56"/>
        </w:rPr>
        <w:drawing>
          <wp:inline distT="0" distB="0" distL="0" distR="0">
            <wp:extent cx="5277611" cy="1796795"/>
            <wp:effectExtent l="0" t="0" r="0" b="0"/>
            <wp:docPr id="438" name="IM 438"/>
            <wp:cNvGraphicFramePr/>
            <a:graphic>
              <a:graphicData uri="http://schemas.openxmlformats.org/drawingml/2006/picture">
                <pic:pic>
                  <pic:nvPicPr>
                    <pic:cNvPr id="438" name="IM 438"/>
                    <pic:cNvPicPr/>
                  </pic:nvPicPr>
                  <pic:blipFill>
                    <a:blip r:embed="rId361"/>
                    <a:stretch>
                      <a:fillRect/>
                    </a:stretch>
                  </pic:blipFill>
                  <pic:spPr>
                    <a:xfrm rot="0">
                      <a:off x="0" y="0"/>
                      <a:ext cx="5277611" cy="1796795"/>
                    </a:xfrm>
                    <a:prstGeom prst="rect">
                      <a:avLst/>
                    </a:prstGeom>
                  </pic:spPr>
                </pic:pic>
              </a:graphicData>
            </a:graphic>
          </wp:inline>
        </w:drawing>
      </w:r>
    </w:p>
    <w:p>
      <w:pPr>
        <w:pStyle w:val="BodyText"/>
        <w:spacing w:line="251" w:lineRule="auto"/>
        <w:rPr/>
      </w:pPr>
      <w:r/>
    </w:p>
    <w:p>
      <w:pPr>
        <w:pStyle w:val="BodyText"/>
        <w:spacing w:line="252" w:lineRule="auto"/>
        <w:rPr/>
      </w:pPr>
      <w:r/>
    </w:p>
    <w:p>
      <w:pPr>
        <w:ind w:left="27"/>
        <w:spacing w:before="91" w:line="222" w:lineRule="auto"/>
        <w:outlineLvl w:val="2"/>
        <w:rPr>
          <w:rFonts w:ascii="SimSun" w:hAnsi="SimSun" w:eastAsia="SimSun" w:cs="SimSun"/>
          <w:sz w:val="28"/>
          <w:szCs w:val="28"/>
        </w:rPr>
      </w:pPr>
      <w:hyperlink w:history="true" r:id="rId362">
        <w:r>
          <w:rPr>
            <w:rFonts w:ascii="Cambria" w:hAnsi="Cambria" w:eastAsia="Cambria" w:cs="Cambria"/>
            <w:sz w:val="28"/>
            <w:szCs w:val="28"/>
            <w:b/>
            <w:bCs/>
            <w:spacing w:val="-3"/>
          </w:rPr>
          <w:t>8.1.4.8</w:t>
        </w:r>
      </w:hyperlink>
      <w:r>
        <w:rPr>
          <w:rFonts w:ascii="Cambria" w:hAnsi="Cambria" w:eastAsia="Cambria" w:cs="Cambria"/>
          <w:sz w:val="28"/>
          <w:szCs w:val="28"/>
          <w:b/>
          <w:bCs/>
          <w:spacing w:val="-3"/>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合同</w:t>
      </w:r>
    </w:p>
    <w:p>
      <w:pPr>
        <w:pStyle w:val="BodyText"/>
        <w:spacing w:line="440" w:lineRule="auto"/>
        <w:rPr/>
      </w:pPr>
      <w:r/>
    </w:p>
    <w:p>
      <w:pPr>
        <w:ind w:left="17" w:right="13" w:firstLine="487"/>
        <w:spacing w:before="78" w:line="360" w:lineRule="auto"/>
        <w:jc w:val="both"/>
        <w:rPr>
          <w:rFonts w:ascii="SimSun" w:hAnsi="SimSun" w:eastAsia="SimSun" w:cs="SimSun"/>
          <w:sz w:val="24"/>
          <w:szCs w:val="24"/>
        </w:rPr>
      </w:pPr>
      <w:r>
        <w:rPr>
          <w:rFonts w:ascii="SimSun" w:hAnsi="SimSun" w:eastAsia="SimSun" w:cs="SimSun"/>
          <w:sz w:val="24"/>
          <w:szCs w:val="24"/>
          <w:spacing w:val="-2"/>
        </w:rPr>
        <w:t>此功能是查看合同数据信息。点击【电子会计档案】</w:t>
      </w:r>
      <w:r>
        <w:rPr>
          <w:rFonts w:ascii="Calibri" w:hAnsi="Calibri" w:eastAsia="Calibri" w:cs="Calibri"/>
          <w:sz w:val="24"/>
          <w:szCs w:val="24"/>
          <w:spacing w:val="-2"/>
        </w:rPr>
        <w:t>→</w:t>
      </w:r>
      <w:r>
        <w:rPr>
          <w:rFonts w:ascii="SimSun" w:hAnsi="SimSun" w:eastAsia="SimSun" w:cs="SimSun"/>
          <w:sz w:val="24"/>
          <w:szCs w:val="24"/>
          <w:spacing w:val="-2"/>
        </w:rPr>
        <w:t>【原始凭证档案】</w:t>
      </w:r>
      <w:r>
        <w:rPr>
          <w:rFonts w:ascii="Calibri" w:hAnsi="Calibri" w:eastAsia="Calibri" w:cs="Calibri"/>
          <w:sz w:val="24"/>
          <w:szCs w:val="24"/>
          <w:spacing w:val="-2"/>
        </w:rPr>
        <w:t>→</w:t>
      </w:r>
      <w:r>
        <w:rPr>
          <w:rFonts w:ascii="Calibri" w:hAnsi="Calibri" w:eastAsia="Calibri" w:cs="Calibri"/>
          <w:sz w:val="24"/>
          <w:szCs w:val="24"/>
          <w:spacing w:val="5"/>
        </w:rPr>
        <w:t xml:space="preserve"> </w:t>
      </w:r>
      <w:r>
        <w:rPr>
          <w:rFonts w:ascii="SimSun" w:hAnsi="SimSun" w:eastAsia="SimSun" w:cs="SimSun"/>
          <w:sz w:val="24"/>
          <w:szCs w:val="24"/>
          <w:spacing w:val="-2"/>
        </w:rPr>
        <w:t>【合同】进入</w:t>
      </w:r>
      <w:r>
        <w:rPr>
          <w:rFonts w:ascii="Calibri" w:hAnsi="Calibri" w:eastAsia="Calibri" w:cs="Calibri"/>
          <w:sz w:val="24"/>
          <w:szCs w:val="24"/>
          <w:spacing w:val="-2"/>
        </w:rPr>
        <w:t>“</w:t>
      </w:r>
      <w:r>
        <w:rPr>
          <w:rFonts w:ascii="SimSun" w:hAnsi="SimSun" w:eastAsia="SimSun" w:cs="SimSun"/>
          <w:sz w:val="24"/>
          <w:szCs w:val="24"/>
          <w:spacing w:val="-2"/>
        </w:rPr>
        <w:t>合同</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的界面，系统将当前系</w:t>
      </w:r>
      <w:r>
        <w:rPr>
          <w:rFonts w:ascii="SimSun" w:hAnsi="SimSun" w:eastAsia="SimSun" w:cs="SimSun"/>
          <w:sz w:val="24"/>
          <w:szCs w:val="24"/>
          <w:spacing w:val="-3"/>
        </w:rPr>
        <w:t>统中档案年度下账套里的合同数据通</w:t>
      </w:r>
    </w:p>
    <w:p>
      <w:pPr>
        <w:ind w:left="24"/>
        <w:spacing w:line="219" w:lineRule="auto"/>
        <w:rPr>
          <w:rFonts w:ascii="SimSun" w:hAnsi="SimSun" w:eastAsia="SimSun" w:cs="SimSun"/>
          <w:sz w:val="24"/>
          <w:szCs w:val="24"/>
        </w:rPr>
      </w:pPr>
      <w:r>
        <w:rPr>
          <w:rFonts w:ascii="SimSun" w:hAnsi="SimSun" w:eastAsia="SimSun" w:cs="SimSun"/>
          <w:sz w:val="24"/>
          <w:szCs w:val="24"/>
          <w:spacing w:val="-1"/>
        </w:rPr>
        <w:t>过列表的形式显示出来。</w:t>
      </w:r>
    </w:p>
    <w:p>
      <w:pPr>
        <w:ind w:firstLine="14"/>
        <w:spacing w:before="203" w:line="2851" w:lineRule="exact"/>
        <w:rPr/>
      </w:pPr>
      <w:r>
        <w:rPr>
          <w:position w:val="-57"/>
        </w:rPr>
        <w:drawing>
          <wp:inline distT="0" distB="0" distL="0" distR="0">
            <wp:extent cx="5277611" cy="1810511"/>
            <wp:effectExtent l="0" t="0" r="0" b="0"/>
            <wp:docPr id="440" name="IM 440"/>
            <wp:cNvGraphicFramePr/>
            <a:graphic>
              <a:graphicData uri="http://schemas.openxmlformats.org/drawingml/2006/picture">
                <pic:pic>
                  <pic:nvPicPr>
                    <pic:cNvPr id="440" name="IM 440"/>
                    <pic:cNvPicPr/>
                  </pic:nvPicPr>
                  <pic:blipFill>
                    <a:blip r:embed="rId363"/>
                    <a:stretch>
                      <a:fillRect/>
                    </a:stretch>
                  </pic:blipFill>
                  <pic:spPr>
                    <a:xfrm rot="0">
                      <a:off x="0" y="0"/>
                      <a:ext cx="5277611" cy="1810511"/>
                    </a:xfrm>
                    <a:prstGeom prst="rect">
                      <a:avLst/>
                    </a:prstGeom>
                  </pic:spPr>
                </pic:pic>
              </a:graphicData>
            </a:graphic>
          </wp:inline>
        </w:drawing>
      </w:r>
    </w:p>
    <w:p>
      <w:pPr>
        <w:pStyle w:val="BodyText"/>
        <w:spacing w:line="245" w:lineRule="auto"/>
        <w:rPr/>
      </w:pPr>
      <w:r/>
    </w:p>
    <w:p>
      <w:pPr>
        <w:pStyle w:val="BodyText"/>
        <w:spacing w:line="246" w:lineRule="auto"/>
        <w:rPr/>
      </w:pPr>
      <w:r/>
    </w:p>
    <w:p>
      <w:pPr>
        <w:ind w:left="27"/>
        <w:spacing w:before="91" w:line="220" w:lineRule="auto"/>
        <w:outlineLvl w:val="2"/>
        <w:rPr>
          <w:rFonts w:ascii="SimSun" w:hAnsi="SimSun" w:eastAsia="SimSun" w:cs="SimSun"/>
          <w:sz w:val="28"/>
          <w:szCs w:val="28"/>
        </w:rPr>
      </w:pPr>
      <w:hyperlink w:history="true" r:id="rId364">
        <w:r>
          <w:rPr>
            <w:rFonts w:ascii="Cambria" w:hAnsi="Cambria" w:eastAsia="Cambria" w:cs="Cambria"/>
            <w:sz w:val="28"/>
            <w:szCs w:val="28"/>
            <w:b/>
            <w:bCs/>
            <w:spacing w:val="-2"/>
          </w:rPr>
          <w:t>8.1.4.9</w:t>
        </w:r>
      </w:hyperlink>
      <w:r>
        <w:rPr>
          <w:rFonts w:ascii="Cambria" w:hAnsi="Cambria" w:eastAsia="Cambria" w:cs="Cambria"/>
          <w:sz w:val="28"/>
          <w:szCs w:val="28"/>
          <w:b/>
          <w:bCs/>
          <w:spacing w:val="-2"/>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其他原始凭证</w:t>
      </w:r>
    </w:p>
    <w:p>
      <w:pPr>
        <w:pStyle w:val="BodyText"/>
        <w:spacing w:line="441" w:lineRule="auto"/>
        <w:rPr/>
      </w:pPr>
      <w:r/>
    </w:p>
    <w:p>
      <w:pPr>
        <w:ind w:left="24" w:right="13" w:firstLine="480"/>
        <w:spacing w:before="79" w:line="360" w:lineRule="auto"/>
        <w:jc w:val="both"/>
        <w:rPr>
          <w:rFonts w:ascii="SimSun" w:hAnsi="SimSun" w:eastAsia="SimSun" w:cs="SimSun"/>
          <w:sz w:val="24"/>
          <w:szCs w:val="24"/>
        </w:rPr>
      </w:pPr>
      <w:r>
        <w:rPr>
          <w:rFonts w:ascii="SimSun" w:hAnsi="SimSun" w:eastAsia="SimSun" w:cs="SimSun"/>
          <w:sz w:val="24"/>
          <w:szCs w:val="24"/>
          <w:spacing w:val="-10"/>
        </w:rPr>
        <w:t>此功能是基层单位根据本单位情况设置本单位。点击【电子会计档案】</w:t>
      </w:r>
      <w:r>
        <w:rPr>
          <w:rFonts w:ascii="Calibri" w:hAnsi="Calibri" w:eastAsia="Calibri" w:cs="Calibri"/>
          <w:sz w:val="24"/>
          <w:szCs w:val="24"/>
          <w:spacing w:val="-10"/>
        </w:rPr>
        <w:t>→</w:t>
      </w:r>
      <w:r>
        <w:rPr>
          <w:rFonts w:ascii="SimSun" w:hAnsi="SimSun" w:eastAsia="SimSun" w:cs="SimSun"/>
          <w:sz w:val="24"/>
          <w:szCs w:val="24"/>
          <w:spacing w:val="-10"/>
        </w:rPr>
        <w:t>【原</w:t>
      </w:r>
      <w:r>
        <w:rPr>
          <w:rFonts w:ascii="SimSun" w:hAnsi="SimSun" w:eastAsia="SimSun" w:cs="SimSun"/>
          <w:sz w:val="24"/>
          <w:szCs w:val="24"/>
          <w:spacing w:val="17"/>
        </w:rPr>
        <w:t xml:space="preserve"> </w:t>
      </w:r>
      <w:r>
        <w:rPr>
          <w:rFonts w:ascii="SimSun" w:hAnsi="SimSun" w:eastAsia="SimSun" w:cs="SimSun"/>
          <w:sz w:val="24"/>
          <w:szCs w:val="24"/>
          <w:spacing w:val="-2"/>
        </w:rPr>
        <w:t>始凭证档案】</w:t>
      </w:r>
      <w:r>
        <w:rPr>
          <w:rFonts w:ascii="Calibri" w:hAnsi="Calibri" w:eastAsia="Calibri" w:cs="Calibri"/>
          <w:sz w:val="24"/>
          <w:szCs w:val="24"/>
          <w:spacing w:val="-2"/>
        </w:rPr>
        <w:t>→</w:t>
      </w:r>
      <w:r>
        <w:rPr>
          <w:rFonts w:ascii="SimSun" w:hAnsi="SimSun" w:eastAsia="SimSun" w:cs="SimSun"/>
          <w:sz w:val="24"/>
          <w:szCs w:val="24"/>
          <w:spacing w:val="-2"/>
        </w:rPr>
        <w:t>【其他原始凭证】进入</w:t>
      </w:r>
      <w:r>
        <w:rPr>
          <w:rFonts w:ascii="Calibri" w:hAnsi="Calibri" w:eastAsia="Calibri" w:cs="Calibri"/>
          <w:sz w:val="24"/>
          <w:szCs w:val="24"/>
          <w:spacing w:val="-2"/>
        </w:rPr>
        <w:t>“</w:t>
      </w:r>
      <w:r>
        <w:rPr>
          <w:rFonts w:ascii="SimSun" w:hAnsi="SimSun" w:eastAsia="SimSun" w:cs="SimSun"/>
          <w:sz w:val="24"/>
          <w:szCs w:val="24"/>
          <w:spacing w:val="-2"/>
        </w:rPr>
        <w:t>其他原始凭证</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的界面，系统将当前系统</w:t>
      </w:r>
    </w:p>
    <w:p>
      <w:pPr>
        <w:ind w:left="46"/>
        <w:spacing w:line="219" w:lineRule="auto"/>
        <w:rPr>
          <w:rFonts w:ascii="SimSun" w:hAnsi="SimSun" w:eastAsia="SimSun" w:cs="SimSun"/>
          <w:sz w:val="24"/>
          <w:szCs w:val="24"/>
        </w:rPr>
      </w:pPr>
      <w:r>
        <w:rPr>
          <w:rFonts w:ascii="SimSun" w:hAnsi="SimSun" w:eastAsia="SimSun" w:cs="SimSun"/>
          <w:sz w:val="24"/>
          <w:szCs w:val="24"/>
          <w:spacing w:val="-2"/>
        </w:rPr>
        <w:t>中已有的档案年度通过列表的形式显示出来。</w:t>
      </w:r>
    </w:p>
    <w:p>
      <w:pPr>
        <w:spacing w:line="219" w:lineRule="auto"/>
        <w:sectPr>
          <w:headerReference w:type="default" r:id="rId2"/>
          <w:footerReference w:type="default" r:id="rId360"/>
          <w:pgSz w:w="11906" w:h="16839"/>
          <w:pgMar w:top="951" w:right="1785" w:bottom="1267" w:left="1785" w:header="595" w:footer="1102" w:gutter="0"/>
        </w:sectPr>
        <w:rPr>
          <w:rFonts w:ascii="SimSun" w:hAnsi="SimSun" w:eastAsia="SimSun" w:cs="SimSun"/>
          <w:sz w:val="24"/>
          <w:szCs w:val="24"/>
        </w:rPr>
      </w:pPr>
    </w:p>
    <w:p>
      <w:pPr>
        <w:pStyle w:val="BodyText"/>
        <w:spacing w:line="311" w:lineRule="auto"/>
        <w:rPr/>
      </w:pPr>
      <w:r/>
    </w:p>
    <w:p>
      <w:pPr>
        <w:pStyle w:val="BodyText"/>
        <w:spacing w:line="312" w:lineRule="auto"/>
        <w:rPr/>
      </w:pPr>
      <w:r/>
    </w:p>
    <w:p>
      <w:pPr>
        <w:ind w:firstLine="14"/>
        <w:spacing w:line="2528" w:lineRule="exact"/>
        <w:rPr/>
      </w:pPr>
      <w:r>
        <w:rPr>
          <w:position w:val="-50"/>
        </w:rPr>
        <w:drawing>
          <wp:inline distT="0" distB="0" distL="0" distR="0">
            <wp:extent cx="5277611" cy="1604771"/>
            <wp:effectExtent l="0" t="0" r="0" b="0"/>
            <wp:docPr id="442" name="IM 442"/>
            <wp:cNvGraphicFramePr/>
            <a:graphic>
              <a:graphicData uri="http://schemas.openxmlformats.org/drawingml/2006/picture">
                <pic:pic>
                  <pic:nvPicPr>
                    <pic:cNvPr id="442" name="IM 442"/>
                    <pic:cNvPicPr/>
                  </pic:nvPicPr>
                  <pic:blipFill>
                    <a:blip r:embed="rId366"/>
                    <a:stretch>
                      <a:fillRect/>
                    </a:stretch>
                  </pic:blipFill>
                  <pic:spPr>
                    <a:xfrm rot="0">
                      <a:off x="0" y="0"/>
                      <a:ext cx="5277611" cy="1604771"/>
                    </a:xfrm>
                    <a:prstGeom prst="rect">
                      <a:avLst/>
                    </a:prstGeom>
                  </pic:spPr>
                </pic:pic>
              </a:graphicData>
            </a:graphic>
          </wp:inline>
        </w:drawing>
      </w:r>
    </w:p>
    <w:p>
      <w:pPr>
        <w:pStyle w:val="BodyText"/>
        <w:spacing w:line="312" w:lineRule="auto"/>
        <w:rPr/>
      </w:pPr>
      <w:r/>
    </w:p>
    <w:p>
      <w:pPr>
        <w:ind w:left="23"/>
        <w:spacing w:before="101" w:line="225" w:lineRule="auto"/>
        <w:outlineLvl w:val="1"/>
        <w:rPr>
          <w:rFonts w:ascii="SimSun" w:hAnsi="SimSun" w:eastAsia="SimSun" w:cs="SimSun"/>
          <w:sz w:val="31"/>
          <w:szCs w:val="31"/>
        </w:rPr>
      </w:pPr>
      <w:bookmarkStart w:name="bookmark64" w:id="64"/>
      <w:bookmarkEnd w:id="64"/>
      <w:r>
        <w:rPr>
          <w:rFonts w:ascii="Calibri" w:hAnsi="Calibri" w:eastAsia="Calibri" w:cs="Calibri"/>
          <w:sz w:val="31"/>
          <w:szCs w:val="31"/>
          <w:b/>
          <w:bCs/>
          <w:spacing w:val="5"/>
        </w:rPr>
        <w:t>8.1.5.</w:t>
      </w:r>
      <w:r>
        <w:rPr>
          <w:rFonts w:ascii="Calibri" w:hAnsi="Calibri" w:eastAsia="Calibri" w:cs="Calibri"/>
          <w:sz w:val="31"/>
          <w:szCs w:val="31"/>
          <w:b/>
          <w:bCs/>
          <w:spacing w:val="10"/>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记账凭证档案</w:t>
      </w:r>
    </w:p>
    <w:p>
      <w:pPr>
        <w:pStyle w:val="BodyText"/>
        <w:spacing w:line="449" w:lineRule="auto"/>
        <w:rPr/>
      </w:pPr>
      <w:r/>
    </w:p>
    <w:p>
      <w:pPr>
        <w:ind w:left="27"/>
        <w:spacing w:before="91" w:line="220" w:lineRule="auto"/>
        <w:outlineLvl w:val="2"/>
        <w:rPr>
          <w:rFonts w:ascii="SimSun" w:hAnsi="SimSun" w:eastAsia="SimSun" w:cs="SimSun"/>
          <w:sz w:val="28"/>
          <w:szCs w:val="28"/>
        </w:rPr>
      </w:pPr>
      <w:hyperlink w:history="true" r:id="rId367">
        <w:r>
          <w:rPr>
            <w:rFonts w:ascii="Cambria" w:hAnsi="Cambria" w:eastAsia="Cambria" w:cs="Cambria"/>
            <w:sz w:val="28"/>
            <w:szCs w:val="28"/>
            <w:b/>
            <w:bCs/>
            <w:spacing w:val="-2"/>
          </w:rPr>
          <w:t>8.1.5.1</w:t>
        </w:r>
      </w:hyperlink>
      <w:r>
        <w:rPr>
          <w:rFonts w:ascii="Cambria" w:hAnsi="Cambria" w:eastAsia="Cambria" w:cs="Cambria"/>
          <w:sz w:val="28"/>
          <w:szCs w:val="28"/>
          <w:b/>
          <w:bCs/>
          <w:spacing w:val="-2"/>
        </w:rPr>
        <w:t>.</w:t>
      </w:r>
      <w:r>
        <w:rPr>
          <w:rFonts w:ascii="Cambria" w:hAnsi="Cambria" w:eastAsia="Cambria" w:cs="Cambria"/>
          <w:sz w:val="28"/>
          <w:szCs w:val="28"/>
          <w:b/>
          <w:bCs/>
          <w:spacing w:val="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记账凭证</w:t>
      </w:r>
    </w:p>
    <w:p>
      <w:pPr>
        <w:pStyle w:val="BodyText"/>
        <w:spacing w:line="444" w:lineRule="auto"/>
        <w:rPr/>
      </w:pPr>
      <w:r/>
    </w:p>
    <w:p>
      <w:pPr>
        <w:ind w:left="27" w:right="13" w:firstLine="477"/>
        <w:spacing w:before="78" w:line="360" w:lineRule="auto"/>
        <w:jc w:val="both"/>
        <w:rPr>
          <w:rFonts w:ascii="SimSun" w:hAnsi="SimSun" w:eastAsia="SimSun" w:cs="SimSun"/>
          <w:sz w:val="24"/>
          <w:szCs w:val="24"/>
        </w:rPr>
      </w:pPr>
      <w:r>
        <w:rPr>
          <w:rFonts w:ascii="SimSun" w:hAnsi="SimSun" w:eastAsia="SimSun" w:cs="SimSun"/>
          <w:sz w:val="24"/>
          <w:szCs w:val="24"/>
          <w:spacing w:val="-10"/>
        </w:rPr>
        <w:t>此功能可以通过年度和账套进行记账凭证筛选。点击【电子会计档案】</w:t>
      </w:r>
      <w:r>
        <w:rPr>
          <w:rFonts w:ascii="Calibri" w:hAnsi="Calibri" w:eastAsia="Calibri" w:cs="Calibri"/>
          <w:sz w:val="24"/>
          <w:szCs w:val="24"/>
          <w:spacing w:val="-10"/>
        </w:rPr>
        <w:t>→</w:t>
      </w:r>
      <w:r>
        <w:rPr>
          <w:rFonts w:ascii="SimSun" w:hAnsi="SimSun" w:eastAsia="SimSun" w:cs="SimSun"/>
          <w:sz w:val="24"/>
          <w:szCs w:val="24"/>
          <w:spacing w:val="-10"/>
        </w:rPr>
        <w:t>【记</w:t>
      </w:r>
      <w:r>
        <w:rPr>
          <w:rFonts w:ascii="SimSun" w:hAnsi="SimSun" w:eastAsia="SimSun" w:cs="SimSun"/>
          <w:sz w:val="24"/>
          <w:szCs w:val="24"/>
          <w:spacing w:val="17"/>
        </w:rPr>
        <w:t xml:space="preserve"> </w:t>
      </w:r>
      <w:r>
        <w:rPr>
          <w:rFonts w:ascii="SimSun" w:hAnsi="SimSun" w:eastAsia="SimSun" w:cs="SimSun"/>
          <w:sz w:val="24"/>
          <w:szCs w:val="24"/>
          <w:spacing w:val="-2"/>
        </w:rPr>
        <w:t>账凭证档案】</w:t>
      </w:r>
      <w:r>
        <w:rPr>
          <w:rFonts w:ascii="Calibri" w:hAnsi="Calibri" w:eastAsia="Calibri" w:cs="Calibri"/>
          <w:sz w:val="24"/>
          <w:szCs w:val="24"/>
          <w:spacing w:val="-2"/>
        </w:rPr>
        <w:t>→</w:t>
      </w:r>
      <w:r>
        <w:rPr>
          <w:rFonts w:ascii="SimSun" w:hAnsi="SimSun" w:eastAsia="SimSun" w:cs="SimSun"/>
          <w:sz w:val="24"/>
          <w:szCs w:val="24"/>
          <w:spacing w:val="-2"/>
        </w:rPr>
        <w:t>【档案年度初始化】进入</w:t>
      </w:r>
      <w:r>
        <w:rPr>
          <w:rFonts w:ascii="Calibri" w:hAnsi="Calibri" w:eastAsia="Calibri" w:cs="Calibri"/>
          <w:sz w:val="24"/>
          <w:szCs w:val="24"/>
          <w:spacing w:val="-2"/>
        </w:rPr>
        <w:t>“</w:t>
      </w:r>
      <w:r>
        <w:rPr>
          <w:rFonts w:ascii="SimSun" w:hAnsi="SimSun" w:eastAsia="SimSun" w:cs="SimSun"/>
          <w:sz w:val="24"/>
          <w:szCs w:val="24"/>
          <w:spacing w:val="-2"/>
        </w:rPr>
        <w:t>记账凭证</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的界面，系统将当</w:t>
      </w:r>
      <w:r>
        <w:rPr>
          <w:rFonts w:ascii="SimSun" w:hAnsi="SimSun" w:eastAsia="SimSun" w:cs="SimSun"/>
          <w:sz w:val="24"/>
          <w:szCs w:val="24"/>
          <w:spacing w:val="-3"/>
        </w:rPr>
        <w:t>前已有的</w:t>
      </w:r>
    </w:p>
    <w:p>
      <w:pPr>
        <w:ind w:left="24"/>
        <w:spacing w:line="219" w:lineRule="auto"/>
        <w:rPr>
          <w:rFonts w:ascii="SimSun" w:hAnsi="SimSun" w:eastAsia="SimSun" w:cs="SimSun"/>
          <w:sz w:val="24"/>
          <w:szCs w:val="24"/>
        </w:rPr>
      </w:pPr>
      <w:r>
        <w:rPr>
          <w:rFonts w:ascii="SimSun" w:hAnsi="SimSun" w:eastAsia="SimSun" w:cs="SimSun"/>
          <w:sz w:val="24"/>
          <w:szCs w:val="24"/>
          <w:spacing w:val="-1"/>
        </w:rPr>
        <w:t>档案年度账套下的记账凭证通过列表的形式显示出来。</w:t>
      </w:r>
    </w:p>
    <w:p>
      <w:pPr>
        <w:ind w:left="514"/>
        <w:spacing w:before="182" w:line="219" w:lineRule="auto"/>
        <w:rPr>
          <w:rFonts w:ascii="SimSun" w:hAnsi="SimSun" w:eastAsia="SimSun" w:cs="SimSun"/>
          <w:sz w:val="24"/>
          <w:szCs w:val="24"/>
        </w:rPr>
      </w:pPr>
      <w:r>
        <w:rPr>
          <w:rFonts w:ascii="SimSun" w:hAnsi="SimSun" w:eastAsia="SimSun" w:cs="SimSun"/>
          <w:sz w:val="24"/>
          <w:szCs w:val="24"/>
          <w:spacing w:val="-3"/>
        </w:rPr>
        <w:t>（已归档）</w:t>
      </w:r>
      <w:r>
        <w:rPr>
          <w:rFonts w:ascii="Calibri" w:hAnsi="Calibri" w:eastAsia="Calibri" w:cs="Calibri"/>
          <w:sz w:val="24"/>
          <w:szCs w:val="24"/>
          <w:spacing w:val="-3"/>
        </w:rPr>
        <w:t>:</w:t>
      </w:r>
      <w:r>
        <w:rPr>
          <w:rFonts w:ascii="Calibri" w:hAnsi="Calibri" w:eastAsia="Calibri" w:cs="Calibri"/>
          <w:sz w:val="24"/>
          <w:szCs w:val="24"/>
          <w:spacing w:val="-4"/>
        </w:rPr>
        <w:t xml:space="preserve"> </w:t>
      </w:r>
      <w:r>
        <w:rPr>
          <w:rFonts w:ascii="SimSun" w:hAnsi="SimSun" w:eastAsia="SimSun" w:cs="SimSun"/>
          <w:sz w:val="24"/>
          <w:szCs w:val="24"/>
          <w:spacing w:val="-3"/>
        </w:rPr>
        <w:t>已归档的记账凭证会在期间后有该标识。</w:t>
      </w:r>
    </w:p>
    <w:p>
      <w:pPr>
        <w:ind w:firstLine="14"/>
        <w:spacing w:before="136" w:line="4222" w:lineRule="exact"/>
        <w:rPr/>
      </w:pPr>
      <w:r>
        <w:rPr>
          <w:position w:val="-84"/>
        </w:rPr>
        <w:drawing>
          <wp:inline distT="0" distB="0" distL="0" distR="0">
            <wp:extent cx="5277611" cy="2680716"/>
            <wp:effectExtent l="0" t="0" r="0" b="0"/>
            <wp:docPr id="444" name="IM 444"/>
            <wp:cNvGraphicFramePr/>
            <a:graphic>
              <a:graphicData uri="http://schemas.openxmlformats.org/drawingml/2006/picture">
                <pic:pic>
                  <pic:nvPicPr>
                    <pic:cNvPr id="444" name="IM 444"/>
                    <pic:cNvPicPr/>
                  </pic:nvPicPr>
                  <pic:blipFill>
                    <a:blip r:embed="rId368"/>
                    <a:stretch>
                      <a:fillRect/>
                    </a:stretch>
                  </pic:blipFill>
                  <pic:spPr>
                    <a:xfrm rot="0">
                      <a:off x="0" y="0"/>
                      <a:ext cx="5277611" cy="2680716"/>
                    </a:xfrm>
                    <a:prstGeom prst="rect">
                      <a:avLst/>
                    </a:prstGeom>
                  </pic:spPr>
                </pic:pic>
              </a:graphicData>
            </a:graphic>
          </wp:inline>
        </w:drawing>
      </w:r>
    </w:p>
    <w:p>
      <w:pPr>
        <w:ind w:left="506"/>
        <w:spacing w:before="194" w:line="219" w:lineRule="auto"/>
        <w:rPr>
          <w:rFonts w:ascii="SimSun" w:hAnsi="SimSun" w:eastAsia="SimSun" w:cs="SimSun"/>
          <w:sz w:val="24"/>
          <w:szCs w:val="24"/>
        </w:rPr>
      </w:pPr>
      <w:r>
        <w:rPr>
          <w:rFonts w:ascii="SimSun" w:hAnsi="SimSun" w:eastAsia="SimSun" w:cs="SimSun"/>
          <w:sz w:val="24"/>
          <w:szCs w:val="24"/>
          <w:spacing w:val="-1"/>
        </w:rPr>
        <w:t>组件</w:t>
      </w:r>
      <w:r>
        <w:rPr>
          <w:rFonts w:ascii="Calibri" w:hAnsi="Calibri" w:eastAsia="Calibri" w:cs="Calibri"/>
          <w:sz w:val="24"/>
          <w:szCs w:val="24"/>
          <w:spacing w:val="-1"/>
        </w:rPr>
        <w:t>:</w:t>
      </w:r>
      <w:r>
        <w:rPr>
          <w:rFonts w:ascii="SimSun" w:hAnsi="SimSun" w:eastAsia="SimSun" w:cs="SimSun"/>
          <w:sz w:val="24"/>
          <w:szCs w:val="24"/>
          <w:spacing w:val="-1"/>
        </w:rPr>
        <w:t>将记账凭证和系统中的原始凭证进行关联挂接。</w:t>
      </w:r>
    </w:p>
    <w:p>
      <w:pPr>
        <w:spacing w:line="219" w:lineRule="auto"/>
        <w:sectPr>
          <w:footerReference w:type="default" r:id="rId365"/>
          <w:pgSz w:w="11906" w:h="16839"/>
          <w:pgMar w:top="951" w:right="1785" w:bottom="1267" w:left="1785" w:header="595" w:footer="1102" w:gutter="0"/>
        </w:sectPr>
        <w:rPr>
          <w:rFonts w:ascii="SimSun" w:hAnsi="SimSun" w:eastAsia="SimSun" w:cs="SimSun"/>
          <w:sz w:val="24"/>
          <w:szCs w:val="24"/>
        </w:rPr>
      </w:pPr>
    </w:p>
    <w:p>
      <w:pPr>
        <w:pStyle w:val="BodyText"/>
        <w:spacing w:line="295" w:lineRule="auto"/>
        <w:rPr/>
      </w:pPr>
      <w:r/>
    </w:p>
    <w:p>
      <w:pPr>
        <w:pStyle w:val="BodyText"/>
        <w:spacing w:line="295" w:lineRule="auto"/>
        <w:rPr/>
      </w:pPr>
      <w:r/>
    </w:p>
    <w:p>
      <w:pPr>
        <w:ind w:firstLine="14"/>
        <w:spacing w:line="4462" w:lineRule="exact"/>
        <w:rPr/>
      </w:pPr>
      <w:r>
        <w:rPr>
          <w:position w:val="-89"/>
        </w:rPr>
        <w:drawing>
          <wp:inline distT="0" distB="0" distL="0" distR="0">
            <wp:extent cx="5277611" cy="2833116"/>
            <wp:effectExtent l="0" t="0" r="0" b="0"/>
            <wp:docPr id="446" name="IM 446"/>
            <wp:cNvGraphicFramePr/>
            <a:graphic>
              <a:graphicData uri="http://schemas.openxmlformats.org/drawingml/2006/picture">
                <pic:pic>
                  <pic:nvPicPr>
                    <pic:cNvPr id="446" name="IM 446"/>
                    <pic:cNvPicPr/>
                  </pic:nvPicPr>
                  <pic:blipFill>
                    <a:blip r:embed="rId370"/>
                    <a:stretch>
                      <a:fillRect/>
                    </a:stretch>
                  </pic:blipFill>
                  <pic:spPr>
                    <a:xfrm rot="0">
                      <a:off x="0" y="0"/>
                      <a:ext cx="5277611" cy="2833116"/>
                    </a:xfrm>
                    <a:prstGeom prst="rect">
                      <a:avLst/>
                    </a:prstGeom>
                  </pic:spPr>
                </pic:pic>
              </a:graphicData>
            </a:graphic>
          </wp:inline>
        </w:drawing>
      </w:r>
    </w:p>
    <w:p>
      <w:pPr>
        <w:ind w:right="61"/>
        <w:spacing w:before="226" w:line="468" w:lineRule="exact"/>
        <w:jc w:val="right"/>
        <w:rPr>
          <w:rFonts w:ascii="SimSun" w:hAnsi="SimSun" w:eastAsia="SimSun" w:cs="SimSun"/>
          <w:sz w:val="24"/>
          <w:szCs w:val="24"/>
        </w:rPr>
      </w:pPr>
      <w:r>
        <w:rPr>
          <w:rFonts w:ascii="SimSun" w:hAnsi="SimSun" w:eastAsia="SimSun" w:cs="SimSun"/>
          <w:sz w:val="24"/>
          <w:szCs w:val="24"/>
          <w:spacing w:val="-1"/>
          <w:position w:val="17"/>
        </w:rPr>
        <w:t>上传附件</w:t>
      </w:r>
      <w:r>
        <w:rPr>
          <w:rFonts w:ascii="Calibri" w:hAnsi="Calibri" w:eastAsia="Calibri" w:cs="Calibri"/>
          <w:sz w:val="24"/>
          <w:szCs w:val="24"/>
          <w:spacing w:val="-1"/>
          <w:position w:val="17"/>
        </w:rPr>
        <w:t>:  </w:t>
      </w:r>
      <w:r>
        <w:rPr>
          <w:rFonts w:ascii="SimSun" w:hAnsi="SimSun" w:eastAsia="SimSun" w:cs="SimSun"/>
          <w:sz w:val="24"/>
          <w:szCs w:val="24"/>
          <w:spacing w:val="-1"/>
          <w:position w:val="17"/>
        </w:rPr>
        <w:t>为凭证添加附件，可以选择凭证类型（原始凭证类型</w:t>
      </w:r>
      <w:r>
        <w:rPr>
          <w:rFonts w:ascii="SimSun" w:hAnsi="SimSun" w:eastAsia="SimSun" w:cs="SimSun"/>
          <w:sz w:val="24"/>
          <w:szCs w:val="24"/>
          <w:spacing w:val="-2"/>
          <w:position w:val="17"/>
        </w:rPr>
        <w:t>），</w:t>
      </w:r>
      <w:r>
        <w:rPr>
          <w:rFonts w:ascii="SimSun" w:hAnsi="SimSun" w:eastAsia="SimSun" w:cs="SimSun"/>
          <w:sz w:val="24"/>
          <w:szCs w:val="24"/>
          <w:spacing w:val="-1"/>
          <w:position w:val="17"/>
        </w:rPr>
        <w:t>并</w:t>
      </w:r>
      <w:r>
        <w:rPr>
          <w:rFonts w:ascii="SimSun" w:hAnsi="SimSun" w:eastAsia="SimSun" w:cs="SimSun"/>
          <w:sz w:val="24"/>
          <w:szCs w:val="24"/>
          <w:spacing w:val="-2"/>
          <w:position w:val="17"/>
        </w:rPr>
        <w:t>将附</w:t>
      </w:r>
    </w:p>
    <w:p>
      <w:pPr>
        <w:ind w:left="22"/>
        <w:spacing w:line="219" w:lineRule="auto"/>
        <w:rPr>
          <w:rFonts w:ascii="SimSun" w:hAnsi="SimSun" w:eastAsia="SimSun" w:cs="SimSun"/>
          <w:sz w:val="24"/>
          <w:szCs w:val="24"/>
        </w:rPr>
      </w:pPr>
      <w:r>
        <w:rPr>
          <w:rFonts w:ascii="SimSun" w:hAnsi="SimSun" w:eastAsia="SimSun" w:cs="SimSun"/>
          <w:sz w:val="24"/>
          <w:szCs w:val="24"/>
          <w:spacing w:val="-1"/>
        </w:rPr>
        <w:t>件同步至对应原始凭证类型里。</w:t>
      </w:r>
    </w:p>
    <w:p>
      <w:pPr>
        <w:ind w:firstLine="14"/>
        <w:spacing w:before="136" w:line="4231" w:lineRule="exact"/>
        <w:rPr/>
      </w:pPr>
      <w:r>
        <w:rPr>
          <w:position w:val="-84"/>
        </w:rPr>
        <w:drawing>
          <wp:inline distT="0" distB="0" distL="0" distR="0">
            <wp:extent cx="5277611" cy="2686811"/>
            <wp:effectExtent l="0" t="0" r="0" b="0"/>
            <wp:docPr id="448" name="IM 448"/>
            <wp:cNvGraphicFramePr/>
            <a:graphic>
              <a:graphicData uri="http://schemas.openxmlformats.org/drawingml/2006/picture">
                <pic:pic>
                  <pic:nvPicPr>
                    <pic:cNvPr id="448" name="IM 448"/>
                    <pic:cNvPicPr/>
                  </pic:nvPicPr>
                  <pic:blipFill>
                    <a:blip r:embed="rId371"/>
                    <a:stretch>
                      <a:fillRect/>
                    </a:stretch>
                  </pic:blipFill>
                  <pic:spPr>
                    <a:xfrm rot="0">
                      <a:off x="0" y="0"/>
                      <a:ext cx="5277611" cy="2686811"/>
                    </a:xfrm>
                    <a:prstGeom prst="rect">
                      <a:avLst/>
                    </a:prstGeom>
                  </pic:spPr>
                </pic:pic>
              </a:graphicData>
            </a:graphic>
          </wp:inline>
        </w:drawing>
      </w:r>
    </w:p>
    <w:p>
      <w:pPr>
        <w:spacing w:before="183" w:line="468" w:lineRule="exact"/>
        <w:jc w:val="right"/>
        <w:rPr>
          <w:rFonts w:ascii="SimSun" w:hAnsi="SimSun" w:eastAsia="SimSun" w:cs="SimSun"/>
          <w:sz w:val="24"/>
          <w:szCs w:val="24"/>
        </w:rPr>
      </w:pPr>
      <w:r>
        <w:rPr>
          <w:rFonts w:ascii="SimSun" w:hAnsi="SimSun" w:eastAsia="SimSun" w:cs="SimSun"/>
          <w:sz w:val="24"/>
          <w:szCs w:val="24"/>
          <w:spacing w:val="-3"/>
          <w:position w:val="17"/>
        </w:rPr>
        <w:t>高拍仪、扫描仪</w:t>
      </w:r>
      <w:r>
        <w:rPr>
          <w:rFonts w:ascii="Calibri" w:hAnsi="Calibri" w:eastAsia="Calibri" w:cs="Calibri"/>
          <w:sz w:val="24"/>
          <w:szCs w:val="24"/>
          <w:spacing w:val="-3"/>
          <w:position w:val="17"/>
        </w:rPr>
        <w:t>:</w:t>
      </w:r>
      <w:r>
        <w:rPr>
          <w:rFonts w:ascii="SimSun" w:hAnsi="SimSun" w:eastAsia="SimSun" w:cs="SimSun"/>
          <w:sz w:val="24"/>
          <w:szCs w:val="24"/>
          <w:spacing w:val="-3"/>
          <w:position w:val="17"/>
        </w:rPr>
        <w:t>通过外设将扫描纸质发票转成电</w:t>
      </w:r>
      <w:r>
        <w:rPr>
          <w:rFonts w:ascii="SimSun" w:hAnsi="SimSun" w:eastAsia="SimSun" w:cs="SimSun"/>
          <w:sz w:val="24"/>
          <w:szCs w:val="24"/>
          <w:spacing w:val="-4"/>
          <w:position w:val="17"/>
        </w:rPr>
        <w:t>子票据，关联到记账凭证，</w:t>
      </w:r>
    </w:p>
    <w:p>
      <w:pPr>
        <w:ind w:left="23"/>
        <w:spacing w:before="1" w:line="218" w:lineRule="auto"/>
        <w:rPr>
          <w:rFonts w:ascii="SimSun" w:hAnsi="SimSun" w:eastAsia="SimSun" w:cs="SimSun"/>
          <w:sz w:val="24"/>
          <w:szCs w:val="24"/>
        </w:rPr>
      </w:pPr>
      <w:r>
        <w:rPr>
          <w:rFonts w:ascii="SimSun" w:hAnsi="SimSun" w:eastAsia="SimSun" w:cs="SimSun"/>
          <w:sz w:val="24"/>
          <w:szCs w:val="24"/>
          <w:spacing w:val="-3"/>
        </w:rPr>
        <w:t>注</w:t>
      </w:r>
      <w:r>
        <w:rPr>
          <w:rFonts w:ascii="Calibri" w:hAnsi="Calibri" w:eastAsia="Calibri" w:cs="Calibri"/>
          <w:sz w:val="24"/>
          <w:szCs w:val="24"/>
          <w:spacing w:val="-3"/>
        </w:rPr>
        <w:t>:</w:t>
      </w:r>
      <w:r>
        <w:rPr>
          <w:rFonts w:ascii="Calibri" w:hAnsi="Calibri" w:eastAsia="Calibri" w:cs="Calibri"/>
          <w:sz w:val="24"/>
          <w:szCs w:val="24"/>
          <w:spacing w:val="-23"/>
        </w:rPr>
        <w:t xml:space="preserve"> </w:t>
      </w:r>
      <w:r>
        <w:rPr>
          <w:rFonts w:ascii="SimSun" w:hAnsi="SimSun" w:eastAsia="SimSun" w:cs="SimSun"/>
          <w:sz w:val="24"/>
          <w:szCs w:val="24"/>
          <w:spacing w:val="-3"/>
        </w:rPr>
        <w:t>只有指定的型号才能适配。</w:t>
      </w:r>
    </w:p>
    <w:p>
      <w:pPr>
        <w:spacing w:line="218" w:lineRule="auto"/>
        <w:sectPr>
          <w:headerReference w:type="default" r:id="rId6"/>
          <w:footerReference w:type="default" r:id="rId369"/>
          <w:pgSz w:w="11906" w:h="16839"/>
          <w:pgMar w:top="951" w:right="1738" w:bottom="1267" w:left="1785" w:header="595" w:footer="1102" w:gutter="0"/>
        </w:sectPr>
        <w:rPr>
          <w:rFonts w:ascii="SimSun" w:hAnsi="SimSun" w:eastAsia="SimSun" w:cs="SimSun"/>
          <w:sz w:val="24"/>
          <w:szCs w:val="24"/>
        </w:rPr>
      </w:pPr>
    </w:p>
    <w:p>
      <w:pPr>
        <w:pStyle w:val="BodyText"/>
        <w:spacing w:line="243" w:lineRule="auto"/>
        <w:rPr/>
      </w:pPr>
      <w:r/>
    </w:p>
    <w:p>
      <w:pPr>
        <w:pStyle w:val="BodyText"/>
        <w:spacing w:line="244" w:lineRule="auto"/>
        <w:rPr/>
      </w:pPr>
      <w:r/>
    </w:p>
    <w:p>
      <w:pPr>
        <w:ind w:firstLine="14"/>
        <w:spacing w:line="4364" w:lineRule="exact"/>
        <w:rPr/>
      </w:pPr>
      <w:r>
        <w:rPr>
          <w:position w:val="-87"/>
        </w:rPr>
        <w:drawing>
          <wp:inline distT="0" distB="0" distL="0" distR="0">
            <wp:extent cx="5277611" cy="2770632"/>
            <wp:effectExtent l="0" t="0" r="0" b="0"/>
            <wp:docPr id="450" name="IM 450"/>
            <wp:cNvGraphicFramePr/>
            <a:graphic>
              <a:graphicData uri="http://schemas.openxmlformats.org/drawingml/2006/picture">
                <pic:pic>
                  <pic:nvPicPr>
                    <pic:cNvPr id="450" name="IM 450"/>
                    <pic:cNvPicPr/>
                  </pic:nvPicPr>
                  <pic:blipFill>
                    <a:blip r:embed="rId373"/>
                    <a:stretch>
                      <a:fillRect/>
                    </a:stretch>
                  </pic:blipFill>
                  <pic:spPr>
                    <a:xfrm rot="0">
                      <a:off x="0" y="0"/>
                      <a:ext cx="5277611" cy="2770632"/>
                    </a:xfrm>
                    <a:prstGeom prst="rect">
                      <a:avLst/>
                    </a:prstGeom>
                  </pic:spPr>
                </pic:pic>
              </a:graphicData>
            </a:graphic>
          </wp:inline>
        </w:drawing>
      </w:r>
    </w:p>
    <w:p>
      <w:pPr>
        <w:ind w:left="503"/>
        <w:spacing w:before="115" w:line="219" w:lineRule="auto"/>
        <w:rPr>
          <w:rFonts w:ascii="SimSun" w:hAnsi="SimSun" w:eastAsia="SimSun" w:cs="SimSun"/>
          <w:sz w:val="24"/>
          <w:szCs w:val="24"/>
        </w:rPr>
      </w:pPr>
      <w:r>
        <w:rPr>
          <w:rFonts w:ascii="SimSun" w:hAnsi="SimSun" w:eastAsia="SimSun" w:cs="SimSun"/>
          <w:sz w:val="24"/>
          <w:szCs w:val="24"/>
          <w:color w:val="FF0000"/>
          <w:spacing w:val="-1"/>
        </w:rPr>
        <w:t>拆件：将附件与凭证取消关联关系，</w:t>
      </w:r>
    </w:p>
    <w:p>
      <w:pPr>
        <w:ind w:left="502"/>
        <w:spacing w:before="183" w:line="219" w:lineRule="auto"/>
        <w:rPr>
          <w:rFonts w:ascii="SimSun" w:hAnsi="SimSun" w:eastAsia="SimSun" w:cs="SimSun"/>
          <w:sz w:val="24"/>
          <w:szCs w:val="24"/>
        </w:rPr>
      </w:pPr>
      <w:r>
        <w:rPr>
          <w:rFonts w:ascii="SimSun" w:hAnsi="SimSun" w:eastAsia="SimSun" w:cs="SimSun"/>
          <w:sz w:val="24"/>
          <w:szCs w:val="24"/>
          <w:color w:val="FF0000"/>
        </w:rPr>
        <w:t>删除：在系统中删除该张附件，即在原始凭证菜</w:t>
      </w:r>
      <w:r>
        <w:rPr>
          <w:rFonts w:ascii="SimSun" w:hAnsi="SimSun" w:eastAsia="SimSun" w:cs="SimSun"/>
          <w:sz w:val="24"/>
          <w:szCs w:val="24"/>
          <w:color w:val="FF0000"/>
          <w:spacing w:val="-1"/>
        </w:rPr>
        <w:t>单里也删除了该附件。</w:t>
      </w:r>
    </w:p>
    <w:p>
      <w:pPr>
        <w:ind w:firstLine="14"/>
        <w:spacing w:before="93" w:line="4308" w:lineRule="exact"/>
        <w:rPr/>
      </w:pPr>
      <w:r>
        <w:rPr>
          <w:position w:val="-86"/>
        </w:rPr>
        <w:drawing>
          <wp:inline distT="0" distB="0" distL="0" distR="0">
            <wp:extent cx="5277611" cy="2735579"/>
            <wp:effectExtent l="0" t="0" r="0" b="0"/>
            <wp:docPr id="452" name="IM 452"/>
            <wp:cNvGraphicFramePr/>
            <a:graphic>
              <a:graphicData uri="http://schemas.openxmlformats.org/drawingml/2006/picture">
                <pic:pic>
                  <pic:nvPicPr>
                    <pic:cNvPr id="452" name="IM 452"/>
                    <pic:cNvPicPr/>
                  </pic:nvPicPr>
                  <pic:blipFill>
                    <a:blip r:embed="rId374"/>
                    <a:stretch>
                      <a:fillRect/>
                    </a:stretch>
                  </pic:blipFill>
                  <pic:spPr>
                    <a:xfrm rot="0">
                      <a:off x="0" y="0"/>
                      <a:ext cx="5277611" cy="2735579"/>
                    </a:xfrm>
                    <a:prstGeom prst="rect">
                      <a:avLst/>
                    </a:prstGeom>
                  </pic:spPr>
                </pic:pic>
              </a:graphicData>
            </a:graphic>
          </wp:inline>
        </w:drawing>
      </w:r>
    </w:p>
    <w:p>
      <w:pPr>
        <w:pStyle w:val="BodyText"/>
        <w:spacing w:line="393" w:lineRule="auto"/>
        <w:rPr/>
      </w:pPr>
      <w:r/>
    </w:p>
    <w:p>
      <w:pPr>
        <w:ind w:left="27"/>
        <w:spacing w:before="91" w:line="219" w:lineRule="auto"/>
        <w:outlineLvl w:val="2"/>
        <w:rPr>
          <w:rFonts w:ascii="SimSun" w:hAnsi="SimSun" w:eastAsia="SimSun" w:cs="SimSun"/>
          <w:sz w:val="28"/>
          <w:szCs w:val="28"/>
        </w:rPr>
      </w:pPr>
      <w:hyperlink w:history="true" r:id="rId375">
        <w:r>
          <w:rPr>
            <w:rFonts w:ascii="Cambria" w:hAnsi="Cambria" w:eastAsia="Cambria" w:cs="Cambria"/>
            <w:sz w:val="28"/>
            <w:szCs w:val="28"/>
            <w:b/>
            <w:bCs/>
            <w:spacing w:val="-1"/>
          </w:rPr>
          <w:t>8.1.5.2</w:t>
        </w:r>
      </w:hyperlink>
      <w:r>
        <w:rPr>
          <w:rFonts w:ascii="Cambria" w:hAnsi="Cambria" w:eastAsia="Cambria" w:cs="Cambria"/>
          <w:sz w:val="28"/>
          <w:szCs w:val="28"/>
          <w:b/>
          <w:bCs/>
          <w:spacing w:val="-1"/>
        </w:rPr>
        <w:t>.</w:t>
      </w:r>
      <w:r>
        <w:rPr>
          <w:rFonts w:ascii="Cambria" w:hAnsi="Cambria" w:eastAsia="Cambria" w:cs="Cambria"/>
          <w:sz w:val="28"/>
          <w:szCs w:val="28"/>
          <w:b/>
          <w:bCs/>
          <w:spacing w:val="7"/>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记账凭证附件检查</w:t>
      </w:r>
    </w:p>
    <w:p>
      <w:pPr>
        <w:pStyle w:val="BodyText"/>
        <w:spacing w:line="445" w:lineRule="auto"/>
        <w:rPr/>
      </w:pPr>
      <w:r/>
    </w:p>
    <w:p>
      <w:pPr>
        <w:ind w:left="25" w:right="13" w:firstLine="479"/>
        <w:spacing w:before="79" w:line="360" w:lineRule="auto"/>
        <w:jc w:val="both"/>
        <w:rPr>
          <w:rFonts w:ascii="SimSun" w:hAnsi="SimSun" w:eastAsia="SimSun" w:cs="SimSun"/>
          <w:sz w:val="24"/>
          <w:szCs w:val="24"/>
        </w:rPr>
      </w:pPr>
      <w:r>
        <w:rPr>
          <w:rFonts w:ascii="SimSun" w:hAnsi="SimSun" w:eastAsia="SimSun" w:cs="SimSun"/>
          <w:sz w:val="24"/>
          <w:szCs w:val="24"/>
          <w:spacing w:val="-3"/>
        </w:rPr>
        <w:t>此功能是查看记账凭证附件和检查。点击【电子会计档案】</w:t>
      </w:r>
      <w:r>
        <w:rPr>
          <w:rFonts w:ascii="Calibri" w:hAnsi="Calibri" w:eastAsia="Calibri" w:cs="Calibri"/>
          <w:sz w:val="24"/>
          <w:szCs w:val="24"/>
          <w:spacing w:val="-3"/>
        </w:rPr>
        <w:t>→</w:t>
      </w:r>
      <w:r>
        <w:rPr>
          <w:rFonts w:ascii="SimSun" w:hAnsi="SimSun" w:eastAsia="SimSun" w:cs="SimSun"/>
          <w:sz w:val="24"/>
          <w:szCs w:val="24"/>
          <w:spacing w:val="-3"/>
        </w:rPr>
        <w:t>【记账凭证档</w:t>
      </w:r>
      <w:r>
        <w:rPr>
          <w:rFonts w:ascii="SimSun" w:hAnsi="SimSun" w:eastAsia="SimSun" w:cs="SimSun"/>
          <w:sz w:val="24"/>
          <w:szCs w:val="24"/>
          <w:spacing w:val="16"/>
        </w:rPr>
        <w:t xml:space="preserve"> </w:t>
      </w:r>
      <w:r>
        <w:rPr>
          <w:rFonts w:ascii="SimSun" w:hAnsi="SimSun" w:eastAsia="SimSun" w:cs="SimSun"/>
          <w:sz w:val="24"/>
          <w:szCs w:val="24"/>
          <w:spacing w:val="-2"/>
        </w:rPr>
        <w:t>案】</w:t>
      </w:r>
      <w:r>
        <w:rPr>
          <w:rFonts w:ascii="Calibri" w:hAnsi="Calibri" w:eastAsia="Calibri" w:cs="Calibri"/>
          <w:sz w:val="24"/>
          <w:szCs w:val="24"/>
          <w:spacing w:val="-2"/>
        </w:rPr>
        <w:t>→</w:t>
      </w:r>
      <w:r>
        <w:rPr>
          <w:rFonts w:ascii="SimSun" w:hAnsi="SimSun" w:eastAsia="SimSun" w:cs="SimSun"/>
          <w:sz w:val="24"/>
          <w:szCs w:val="24"/>
          <w:spacing w:val="-2"/>
        </w:rPr>
        <w:t>【记账凭证附件检查】进入</w:t>
      </w:r>
      <w:r>
        <w:rPr>
          <w:rFonts w:ascii="Calibri" w:hAnsi="Calibri" w:eastAsia="Calibri" w:cs="Calibri"/>
          <w:sz w:val="24"/>
          <w:szCs w:val="24"/>
          <w:spacing w:val="-2"/>
        </w:rPr>
        <w:t>“</w:t>
      </w:r>
      <w:r>
        <w:rPr>
          <w:rFonts w:ascii="SimSun" w:hAnsi="SimSun" w:eastAsia="SimSun" w:cs="SimSun"/>
          <w:sz w:val="24"/>
          <w:szCs w:val="24"/>
          <w:spacing w:val="-2"/>
        </w:rPr>
        <w:t>记账凭证附件检查</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的界面，系统将当前</w:t>
      </w:r>
      <w:r>
        <w:rPr>
          <w:rFonts w:ascii="SimSun" w:hAnsi="SimSun" w:eastAsia="SimSun" w:cs="SimSun"/>
          <w:sz w:val="24"/>
          <w:szCs w:val="24"/>
          <w:spacing w:val="-3"/>
        </w:rPr>
        <w:t>系统</w:t>
      </w:r>
    </w:p>
    <w:p>
      <w:pPr>
        <w:ind w:left="46"/>
        <w:spacing w:line="218" w:lineRule="auto"/>
        <w:rPr>
          <w:rFonts w:ascii="SimSun" w:hAnsi="SimSun" w:eastAsia="SimSun" w:cs="SimSun"/>
          <w:sz w:val="24"/>
          <w:szCs w:val="24"/>
        </w:rPr>
      </w:pPr>
      <w:r>
        <w:rPr>
          <w:rFonts w:ascii="SimSun" w:hAnsi="SimSun" w:eastAsia="SimSun" w:cs="SimSun"/>
          <w:sz w:val="24"/>
          <w:szCs w:val="24"/>
          <w:spacing w:val="-1"/>
        </w:rPr>
        <w:t>中已有的档案年度账套下，记账凭证附件数据通过列表的形式显示出来。</w:t>
      </w:r>
    </w:p>
    <w:p>
      <w:pPr>
        <w:spacing w:line="218" w:lineRule="auto"/>
        <w:sectPr>
          <w:headerReference w:type="default" r:id="rId2"/>
          <w:footerReference w:type="default" r:id="rId372"/>
          <w:pgSz w:w="11906" w:h="16839"/>
          <w:pgMar w:top="951" w:right="1785" w:bottom="1267" w:left="1785" w:header="595" w:footer="1102" w:gutter="0"/>
        </w:sectPr>
        <w:rPr>
          <w:rFonts w:ascii="SimSun" w:hAnsi="SimSun" w:eastAsia="SimSun" w:cs="SimSun"/>
          <w:sz w:val="24"/>
          <w:szCs w:val="24"/>
        </w:rPr>
      </w:pPr>
    </w:p>
    <w:p>
      <w:pPr>
        <w:pStyle w:val="BodyText"/>
        <w:spacing w:line="261" w:lineRule="auto"/>
        <w:rPr/>
      </w:pPr>
      <w:r/>
    </w:p>
    <w:p>
      <w:pPr>
        <w:pStyle w:val="BodyText"/>
        <w:spacing w:line="262" w:lineRule="auto"/>
        <w:rPr/>
      </w:pPr>
      <w:r/>
    </w:p>
    <w:p>
      <w:pPr>
        <w:ind w:firstLine="14"/>
        <w:spacing w:line="4291" w:lineRule="exact"/>
        <w:rPr/>
      </w:pPr>
      <w:r>
        <w:rPr>
          <w:position w:val="-85"/>
        </w:rPr>
        <w:drawing>
          <wp:inline distT="0" distB="0" distL="0" distR="0">
            <wp:extent cx="5277611" cy="2724911"/>
            <wp:effectExtent l="0" t="0" r="0" b="0"/>
            <wp:docPr id="454" name="IM 454"/>
            <wp:cNvGraphicFramePr/>
            <a:graphic>
              <a:graphicData uri="http://schemas.openxmlformats.org/drawingml/2006/picture">
                <pic:pic>
                  <pic:nvPicPr>
                    <pic:cNvPr id="454" name="IM 454"/>
                    <pic:cNvPicPr/>
                  </pic:nvPicPr>
                  <pic:blipFill>
                    <a:blip r:embed="rId377"/>
                    <a:stretch>
                      <a:fillRect/>
                    </a:stretch>
                  </pic:blipFill>
                  <pic:spPr>
                    <a:xfrm rot="0">
                      <a:off x="0" y="0"/>
                      <a:ext cx="5277611" cy="2724911"/>
                    </a:xfrm>
                    <a:prstGeom prst="rect">
                      <a:avLst/>
                    </a:prstGeom>
                  </pic:spPr>
                </pic:pic>
              </a:graphicData>
            </a:graphic>
          </wp:inline>
        </w:drawing>
      </w:r>
    </w:p>
    <w:p>
      <w:pPr>
        <w:ind w:firstLine="14"/>
        <w:spacing w:before="122" w:line="4188" w:lineRule="exact"/>
        <w:rPr/>
      </w:pPr>
      <w:r>
        <w:rPr>
          <w:position w:val="-83"/>
        </w:rPr>
        <w:drawing>
          <wp:inline distT="0" distB="0" distL="0" distR="0">
            <wp:extent cx="5277611" cy="2659380"/>
            <wp:effectExtent l="0" t="0" r="0" b="0"/>
            <wp:docPr id="456" name="IM 456"/>
            <wp:cNvGraphicFramePr/>
            <a:graphic>
              <a:graphicData uri="http://schemas.openxmlformats.org/drawingml/2006/picture">
                <pic:pic>
                  <pic:nvPicPr>
                    <pic:cNvPr id="456" name="IM 456"/>
                    <pic:cNvPicPr/>
                  </pic:nvPicPr>
                  <pic:blipFill>
                    <a:blip r:embed="rId378"/>
                    <a:stretch>
                      <a:fillRect/>
                    </a:stretch>
                  </pic:blipFill>
                  <pic:spPr>
                    <a:xfrm rot="0">
                      <a:off x="0" y="0"/>
                      <a:ext cx="5277611" cy="2659380"/>
                    </a:xfrm>
                    <a:prstGeom prst="rect">
                      <a:avLst/>
                    </a:prstGeom>
                  </pic:spPr>
                </pic:pic>
              </a:graphicData>
            </a:graphic>
          </wp:inline>
        </w:drawing>
      </w:r>
    </w:p>
    <w:p>
      <w:pPr>
        <w:ind w:left="2859"/>
        <w:spacing w:before="209" w:line="219" w:lineRule="auto"/>
        <w:rPr>
          <w:rFonts w:ascii="SimSun" w:hAnsi="SimSun" w:eastAsia="SimSun" w:cs="SimSun"/>
          <w:sz w:val="24"/>
          <w:szCs w:val="24"/>
        </w:rPr>
      </w:pPr>
      <w:r>
        <w:rPr>
          <w:rFonts w:ascii="SimSun" w:hAnsi="SimSun" w:eastAsia="SimSun" w:cs="SimSun"/>
          <w:sz w:val="24"/>
          <w:szCs w:val="24"/>
          <w:spacing w:val="-3"/>
        </w:rPr>
        <w:t>图 记账凭证附件检查页面</w:t>
      </w:r>
    </w:p>
    <w:p>
      <w:pPr>
        <w:ind w:left="506"/>
        <w:spacing w:before="303" w:line="219" w:lineRule="auto"/>
        <w:rPr>
          <w:rFonts w:ascii="SimSun" w:hAnsi="SimSun" w:eastAsia="SimSun" w:cs="SimSun"/>
          <w:sz w:val="24"/>
          <w:szCs w:val="24"/>
        </w:rPr>
      </w:pPr>
      <w:r>
        <w:rPr>
          <w:rFonts w:ascii="SimSun" w:hAnsi="SimSun" w:eastAsia="SimSun" w:cs="SimSun"/>
          <w:sz w:val="24"/>
          <w:szCs w:val="24"/>
          <w:spacing w:val="-1"/>
        </w:rPr>
        <w:t>期间</w:t>
      </w:r>
      <w:r>
        <w:rPr>
          <w:rFonts w:ascii="Calibri" w:hAnsi="Calibri" w:eastAsia="Calibri" w:cs="Calibri"/>
          <w:sz w:val="24"/>
          <w:szCs w:val="24"/>
          <w:spacing w:val="-1"/>
        </w:rPr>
        <w:t>:</w:t>
      </w:r>
      <w:r>
        <w:rPr>
          <w:rFonts w:ascii="SimSun" w:hAnsi="SimSun" w:eastAsia="SimSun" w:cs="SimSun"/>
          <w:sz w:val="24"/>
          <w:szCs w:val="24"/>
          <w:spacing w:val="-1"/>
        </w:rPr>
        <w:t>切换期间，查看不同区间下记账凭证附件数。</w:t>
      </w:r>
    </w:p>
    <w:p>
      <w:pPr>
        <w:ind w:left="506"/>
        <w:spacing w:before="183" w:line="468" w:lineRule="exact"/>
        <w:rPr>
          <w:rFonts w:ascii="SimSun" w:hAnsi="SimSun" w:eastAsia="SimSun" w:cs="SimSun"/>
          <w:sz w:val="24"/>
          <w:szCs w:val="24"/>
        </w:rPr>
      </w:pPr>
      <w:r>
        <w:rPr>
          <w:rFonts w:ascii="SimSun" w:hAnsi="SimSun" w:eastAsia="SimSun" w:cs="SimSun"/>
          <w:sz w:val="24"/>
          <w:szCs w:val="24"/>
          <w:spacing w:val="-1"/>
          <w:position w:val="17"/>
        </w:rPr>
        <w:t>查询功能</w:t>
      </w:r>
      <w:r>
        <w:rPr>
          <w:rFonts w:ascii="Calibri" w:hAnsi="Calibri" w:eastAsia="Calibri" w:cs="Calibri"/>
          <w:sz w:val="24"/>
          <w:szCs w:val="24"/>
          <w:spacing w:val="-1"/>
          <w:position w:val="17"/>
        </w:rPr>
        <w:t>:</w:t>
      </w:r>
      <w:r>
        <w:rPr>
          <w:rFonts w:ascii="SimSun" w:hAnsi="SimSun" w:eastAsia="SimSun" w:cs="SimSun"/>
          <w:sz w:val="24"/>
          <w:szCs w:val="24"/>
          <w:spacing w:val="-1"/>
          <w:position w:val="17"/>
        </w:rPr>
        <w:t>在输入行输入条件，可以查到某个记账凭证附件信息。</w:t>
      </w:r>
    </w:p>
    <w:p>
      <w:pPr>
        <w:ind w:left="506"/>
        <w:spacing w:before="1" w:line="219" w:lineRule="auto"/>
        <w:rPr>
          <w:rFonts w:ascii="SimSun" w:hAnsi="SimSun" w:eastAsia="SimSun" w:cs="SimSun"/>
          <w:sz w:val="24"/>
          <w:szCs w:val="24"/>
        </w:rPr>
      </w:pPr>
      <w:r>
        <w:rPr>
          <w:rFonts w:ascii="SimSun" w:hAnsi="SimSun" w:eastAsia="SimSun" w:cs="SimSun"/>
          <w:sz w:val="24"/>
          <w:szCs w:val="24"/>
          <w:spacing w:val="-1"/>
        </w:rPr>
        <w:t>查看凭证功能</w:t>
      </w:r>
      <w:r>
        <w:rPr>
          <w:rFonts w:ascii="Calibri" w:hAnsi="Calibri" w:eastAsia="Calibri" w:cs="Calibri"/>
          <w:sz w:val="24"/>
          <w:szCs w:val="24"/>
          <w:spacing w:val="-1"/>
        </w:rPr>
        <w:t>:</w:t>
      </w:r>
      <w:r>
        <w:rPr>
          <w:rFonts w:ascii="SimSun" w:hAnsi="SimSun" w:eastAsia="SimSun" w:cs="SimSun"/>
          <w:sz w:val="24"/>
          <w:szCs w:val="24"/>
          <w:spacing w:val="-1"/>
        </w:rPr>
        <w:t>可以查看该凭证的详情，如图 凭证详情。</w:t>
      </w:r>
    </w:p>
    <w:p>
      <w:pPr>
        <w:spacing w:line="219" w:lineRule="auto"/>
        <w:sectPr>
          <w:footerReference w:type="default" r:id="rId376"/>
          <w:pgSz w:w="11906" w:h="16839"/>
          <w:pgMar w:top="951" w:right="1785" w:bottom="1267" w:left="1785" w:header="595" w:footer="1102" w:gutter="0"/>
        </w:sectPr>
        <w:rPr>
          <w:rFonts w:ascii="SimSun" w:hAnsi="SimSun" w:eastAsia="SimSun" w:cs="SimSun"/>
          <w:sz w:val="24"/>
          <w:szCs w:val="24"/>
        </w:rPr>
      </w:pPr>
    </w:p>
    <w:p>
      <w:pPr>
        <w:pStyle w:val="BodyText"/>
        <w:spacing w:line="254" w:lineRule="auto"/>
        <w:rPr/>
      </w:pPr>
      <w:r/>
    </w:p>
    <w:p>
      <w:pPr>
        <w:pStyle w:val="BodyText"/>
        <w:spacing w:line="255" w:lineRule="auto"/>
        <w:rPr/>
      </w:pPr>
      <w:r/>
    </w:p>
    <w:p>
      <w:pPr>
        <w:ind w:firstLine="14"/>
        <w:spacing w:line="4308" w:lineRule="exact"/>
        <w:rPr/>
      </w:pPr>
      <w:r>
        <w:rPr>
          <w:position w:val="-86"/>
        </w:rPr>
        <w:drawing>
          <wp:inline distT="0" distB="0" distL="0" distR="0">
            <wp:extent cx="5277611" cy="2735580"/>
            <wp:effectExtent l="0" t="0" r="0" b="0"/>
            <wp:docPr id="458" name="IM 458"/>
            <wp:cNvGraphicFramePr/>
            <a:graphic>
              <a:graphicData uri="http://schemas.openxmlformats.org/drawingml/2006/picture">
                <pic:pic>
                  <pic:nvPicPr>
                    <pic:cNvPr id="458" name="IM 458"/>
                    <pic:cNvPicPr/>
                  </pic:nvPicPr>
                  <pic:blipFill>
                    <a:blip r:embed="rId380"/>
                    <a:stretch>
                      <a:fillRect/>
                    </a:stretch>
                  </pic:blipFill>
                  <pic:spPr>
                    <a:xfrm rot="0">
                      <a:off x="0" y="0"/>
                      <a:ext cx="5277611" cy="2735580"/>
                    </a:xfrm>
                    <a:prstGeom prst="rect">
                      <a:avLst/>
                    </a:prstGeom>
                  </pic:spPr>
                </pic:pic>
              </a:graphicData>
            </a:graphic>
          </wp:inline>
        </w:drawing>
      </w:r>
    </w:p>
    <w:p>
      <w:pPr>
        <w:ind w:left="3339"/>
        <w:spacing w:before="150" w:line="219" w:lineRule="auto"/>
        <w:rPr>
          <w:rFonts w:ascii="SimSun" w:hAnsi="SimSun" w:eastAsia="SimSun" w:cs="SimSun"/>
          <w:sz w:val="24"/>
          <w:szCs w:val="24"/>
        </w:rPr>
      </w:pPr>
      <w:r>
        <w:rPr>
          <w:rFonts w:ascii="SimSun" w:hAnsi="SimSun" w:eastAsia="SimSun" w:cs="SimSun"/>
          <w:sz w:val="24"/>
          <w:szCs w:val="24"/>
          <w:spacing w:val="-7"/>
        </w:rPr>
        <w:t>图</w:t>
      </w:r>
      <w:r>
        <w:rPr>
          <w:rFonts w:ascii="SimSun" w:hAnsi="SimSun" w:eastAsia="SimSun" w:cs="SimSun"/>
          <w:sz w:val="24"/>
          <w:szCs w:val="24"/>
          <w:spacing w:val="15"/>
        </w:rPr>
        <w:t xml:space="preserve"> </w:t>
      </w:r>
      <w:r>
        <w:rPr>
          <w:rFonts w:ascii="SimSun" w:hAnsi="SimSun" w:eastAsia="SimSun" w:cs="SimSun"/>
          <w:sz w:val="24"/>
          <w:szCs w:val="24"/>
          <w:spacing w:val="-7"/>
        </w:rPr>
        <w:t>凭证详情页面</w:t>
      </w:r>
    </w:p>
    <w:p>
      <w:pPr>
        <w:pStyle w:val="BodyText"/>
        <w:spacing w:line="426" w:lineRule="auto"/>
        <w:rPr/>
      </w:pPr>
      <w:r/>
    </w:p>
    <w:p>
      <w:pPr>
        <w:ind w:left="27"/>
        <w:spacing w:before="91" w:line="220" w:lineRule="auto"/>
        <w:outlineLvl w:val="2"/>
        <w:rPr>
          <w:rFonts w:ascii="SimSun" w:hAnsi="SimSun" w:eastAsia="SimSun" w:cs="SimSun"/>
          <w:sz w:val="28"/>
          <w:szCs w:val="28"/>
        </w:rPr>
      </w:pPr>
      <w:hyperlink w:history="true" r:id="rId381">
        <w:r>
          <w:rPr>
            <w:rFonts w:ascii="Cambria" w:hAnsi="Cambria" w:eastAsia="Cambria" w:cs="Cambria"/>
            <w:sz w:val="28"/>
            <w:szCs w:val="28"/>
            <w:b/>
            <w:bCs/>
            <w:spacing w:val="-2"/>
          </w:rPr>
          <w:t>8.1.5.3</w:t>
        </w:r>
      </w:hyperlink>
      <w:r>
        <w:rPr>
          <w:rFonts w:ascii="Cambria" w:hAnsi="Cambria" w:eastAsia="Cambria" w:cs="Cambria"/>
          <w:sz w:val="28"/>
          <w:szCs w:val="28"/>
          <w:b/>
          <w:bCs/>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凭证汇总表</w:t>
      </w:r>
    </w:p>
    <w:p>
      <w:pPr>
        <w:pStyle w:val="BodyText"/>
        <w:spacing w:line="444" w:lineRule="auto"/>
        <w:rPr/>
      </w:pPr>
      <w:r/>
    </w:p>
    <w:p>
      <w:pPr>
        <w:ind w:left="23" w:right="13" w:firstLine="480"/>
        <w:spacing w:before="78" w:line="360" w:lineRule="auto"/>
        <w:jc w:val="both"/>
        <w:rPr>
          <w:rFonts w:ascii="SimSun" w:hAnsi="SimSun" w:eastAsia="SimSun" w:cs="SimSun"/>
          <w:sz w:val="24"/>
          <w:szCs w:val="24"/>
        </w:rPr>
      </w:pPr>
      <w:r>
        <w:rPr>
          <w:rFonts w:ascii="SimSun" w:hAnsi="SimSun" w:eastAsia="SimSun" w:cs="SimSun"/>
          <w:sz w:val="24"/>
          <w:szCs w:val="24"/>
          <w:spacing w:val="-9"/>
        </w:rPr>
        <w:t>此功能是核对凭证的金额。点击【电子会计档案】</w:t>
      </w:r>
      <w:r>
        <w:rPr>
          <w:rFonts w:ascii="Calibri" w:hAnsi="Calibri" w:eastAsia="Calibri" w:cs="Calibri"/>
          <w:sz w:val="24"/>
          <w:szCs w:val="24"/>
          <w:spacing w:val="-9"/>
        </w:rPr>
        <w:t>→</w:t>
      </w:r>
      <w:r>
        <w:rPr>
          <w:rFonts w:ascii="SimSun" w:hAnsi="SimSun" w:eastAsia="SimSun" w:cs="SimSun"/>
          <w:sz w:val="24"/>
          <w:szCs w:val="24"/>
          <w:spacing w:val="-9"/>
        </w:rPr>
        <w:t>【记账凭证档案】</w:t>
      </w:r>
      <w:r>
        <w:rPr>
          <w:rFonts w:ascii="Calibri" w:hAnsi="Calibri" w:eastAsia="Calibri" w:cs="Calibri"/>
          <w:sz w:val="24"/>
          <w:szCs w:val="24"/>
          <w:spacing w:val="-9"/>
        </w:rPr>
        <w:t>→</w:t>
      </w:r>
      <w:r>
        <w:rPr>
          <w:rFonts w:ascii="SimSun" w:hAnsi="SimSun" w:eastAsia="SimSun" w:cs="SimSun"/>
          <w:sz w:val="24"/>
          <w:szCs w:val="24"/>
          <w:spacing w:val="-9"/>
        </w:rPr>
        <w:t>【凭</w:t>
      </w:r>
      <w:r>
        <w:rPr>
          <w:rFonts w:ascii="SimSun" w:hAnsi="SimSun" w:eastAsia="SimSun" w:cs="SimSun"/>
          <w:sz w:val="24"/>
          <w:szCs w:val="24"/>
          <w:spacing w:val="6"/>
        </w:rPr>
        <w:t xml:space="preserve"> </w:t>
      </w:r>
      <w:r>
        <w:rPr>
          <w:rFonts w:ascii="SimSun" w:hAnsi="SimSun" w:eastAsia="SimSun" w:cs="SimSun"/>
          <w:sz w:val="24"/>
          <w:szCs w:val="24"/>
          <w:spacing w:val="-3"/>
        </w:rPr>
        <w:t>证汇总表】进入</w:t>
      </w:r>
      <w:r>
        <w:rPr>
          <w:rFonts w:ascii="Calibri" w:hAnsi="Calibri" w:eastAsia="Calibri" w:cs="Calibri"/>
          <w:sz w:val="24"/>
          <w:szCs w:val="24"/>
          <w:spacing w:val="-3"/>
        </w:rPr>
        <w:t>“</w:t>
      </w:r>
      <w:r>
        <w:rPr>
          <w:rFonts w:ascii="SimSun" w:hAnsi="SimSun" w:eastAsia="SimSun" w:cs="SimSun"/>
          <w:sz w:val="24"/>
          <w:szCs w:val="24"/>
          <w:spacing w:val="-3"/>
        </w:rPr>
        <w:t>凭证汇总表</w:t>
      </w:r>
      <w:r>
        <w:rPr>
          <w:rFonts w:ascii="Calibri" w:hAnsi="Calibri" w:eastAsia="Calibri" w:cs="Calibri"/>
          <w:sz w:val="24"/>
          <w:szCs w:val="24"/>
          <w:spacing w:val="-3"/>
        </w:rPr>
        <w:t>”</w:t>
      </w:r>
      <w:r>
        <w:rPr>
          <w:rFonts w:ascii="Calibri" w:hAnsi="Calibri" w:eastAsia="Calibri" w:cs="Calibri"/>
          <w:sz w:val="24"/>
          <w:szCs w:val="24"/>
          <w:spacing w:val="-12"/>
        </w:rPr>
        <w:t xml:space="preserve"> </w:t>
      </w:r>
      <w:r>
        <w:rPr>
          <w:rFonts w:ascii="SimSun" w:hAnsi="SimSun" w:eastAsia="SimSun" w:cs="SimSun"/>
          <w:sz w:val="24"/>
          <w:szCs w:val="24"/>
          <w:spacing w:val="-3"/>
        </w:rPr>
        <w:t>的界面，系统将当前系统中已有的档案年度账套下</w:t>
      </w:r>
    </w:p>
    <w:p>
      <w:pPr>
        <w:ind w:left="23"/>
        <w:spacing w:line="219" w:lineRule="auto"/>
        <w:rPr>
          <w:rFonts w:ascii="SimSun" w:hAnsi="SimSun" w:eastAsia="SimSun" w:cs="SimSun"/>
          <w:sz w:val="24"/>
          <w:szCs w:val="24"/>
        </w:rPr>
      </w:pPr>
      <w:r>
        <w:rPr>
          <w:rFonts w:ascii="SimSun" w:hAnsi="SimSun" w:eastAsia="SimSun" w:cs="SimSun"/>
          <w:sz w:val="24"/>
          <w:szCs w:val="24"/>
          <w:spacing w:val="-1"/>
        </w:rPr>
        <w:t>所有凭证金额，做合计金额并显示出来。</w:t>
      </w:r>
    </w:p>
    <w:p>
      <w:pPr>
        <w:ind w:firstLine="14"/>
        <w:spacing w:before="92" w:line="4004" w:lineRule="exact"/>
        <w:rPr/>
      </w:pPr>
      <w:r>
        <w:rPr>
          <w:position w:val="-80"/>
        </w:rPr>
        <w:drawing>
          <wp:inline distT="0" distB="0" distL="0" distR="0">
            <wp:extent cx="5277611" cy="2542032"/>
            <wp:effectExtent l="0" t="0" r="0" b="0"/>
            <wp:docPr id="460" name="IM 460"/>
            <wp:cNvGraphicFramePr/>
            <a:graphic>
              <a:graphicData uri="http://schemas.openxmlformats.org/drawingml/2006/picture">
                <pic:pic>
                  <pic:nvPicPr>
                    <pic:cNvPr id="460" name="IM 460"/>
                    <pic:cNvPicPr/>
                  </pic:nvPicPr>
                  <pic:blipFill>
                    <a:blip r:embed="rId382"/>
                    <a:stretch>
                      <a:fillRect/>
                    </a:stretch>
                  </pic:blipFill>
                  <pic:spPr>
                    <a:xfrm rot="0">
                      <a:off x="0" y="0"/>
                      <a:ext cx="5277611" cy="2542032"/>
                    </a:xfrm>
                    <a:prstGeom prst="rect">
                      <a:avLst/>
                    </a:prstGeom>
                  </pic:spPr>
                </pic:pic>
              </a:graphicData>
            </a:graphic>
          </wp:inline>
        </w:drawing>
      </w:r>
    </w:p>
    <w:p>
      <w:pPr>
        <w:spacing w:line="4004" w:lineRule="exact"/>
        <w:sectPr>
          <w:footerReference w:type="default" r:id="rId379"/>
          <w:pgSz w:w="11906" w:h="16839"/>
          <w:pgMar w:top="951" w:right="1785" w:bottom="1267" w:left="1785" w:header="595" w:footer="1102" w:gutter="0"/>
        </w:sectPr>
        <w:rPr/>
      </w:pPr>
    </w:p>
    <w:p>
      <w:pPr>
        <w:pStyle w:val="BodyText"/>
        <w:spacing w:line="276" w:lineRule="auto"/>
        <w:rPr/>
      </w:pPr>
      <w:r/>
    </w:p>
    <w:p>
      <w:pPr>
        <w:pStyle w:val="BodyText"/>
        <w:spacing w:line="276" w:lineRule="auto"/>
        <w:rPr/>
      </w:pPr>
      <w:r/>
    </w:p>
    <w:p>
      <w:pPr>
        <w:ind w:firstLine="14"/>
        <w:spacing w:line="1725" w:lineRule="exact"/>
        <w:rPr/>
      </w:pPr>
      <w:r>
        <w:rPr>
          <w:position w:val="-34"/>
        </w:rPr>
        <w:drawing>
          <wp:inline distT="0" distB="0" distL="0" distR="0">
            <wp:extent cx="5277611" cy="1095756"/>
            <wp:effectExtent l="0" t="0" r="0" b="0"/>
            <wp:docPr id="462" name="IM 462"/>
            <wp:cNvGraphicFramePr/>
            <a:graphic>
              <a:graphicData uri="http://schemas.openxmlformats.org/drawingml/2006/picture">
                <pic:pic>
                  <pic:nvPicPr>
                    <pic:cNvPr id="462" name="IM 462"/>
                    <pic:cNvPicPr/>
                  </pic:nvPicPr>
                  <pic:blipFill>
                    <a:blip r:embed="rId385"/>
                    <a:stretch>
                      <a:fillRect/>
                    </a:stretch>
                  </pic:blipFill>
                  <pic:spPr>
                    <a:xfrm rot="0">
                      <a:off x="0" y="0"/>
                      <a:ext cx="5277611" cy="1095756"/>
                    </a:xfrm>
                    <a:prstGeom prst="rect">
                      <a:avLst/>
                    </a:prstGeom>
                  </pic:spPr>
                </pic:pic>
              </a:graphicData>
            </a:graphic>
          </wp:inline>
        </w:drawing>
      </w:r>
    </w:p>
    <w:p>
      <w:pPr>
        <w:ind w:left="503" w:right="1271"/>
        <w:spacing w:before="272" w:line="318" w:lineRule="auto"/>
        <w:rPr>
          <w:rFonts w:ascii="SimSun" w:hAnsi="SimSun" w:eastAsia="SimSun" w:cs="SimSun"/>
          <w:sz w:val="24"/>
          <w:szCs w:val="24"/>
        </w:rPr>
      </w:pPr>
      <w:r>
        <w:rPr>
          <w:rFonts w:ascii="SimSun" w:hAnsi="SimSun" w:eastAsia="SimSun" w:cs="SimSun"/>
          <w:sz w:val="24"/>
          <w:szCs w:val="24"/>
          <w:spacing w:val="-2"/>
        </w:rPr>
        <w:t>借方</w:t>
      </w:r>
      <w:r>
        <w:rPr>
          <w:rFonts w:ascii="Calibri" w:hAnsi="Calibri" w:eastAsia="Calibri" w:cs="Calibri"/>
          <w:sz w:val="24"/>
          <w:szCs w:val="24"/>
          <w:spacing w:val="-2"/>
        </w:rPr>
        <w:t>/</w:t>
      </w:r>
      <w:r>
        <w:rPr>
          <w:rFonts w:ascii="SimSun" w:hAnsi="SimSun" w:eastAsia="SimSun" w:cs="SimSun"/>
          <w:sz w:val="24"/>
          <w:szCs w:val="24"/>
          <w:spacing w:val="-2"/>
        </w:rPr>
        <w:t>贷方金额</w:t>
      </w:r>
      <w:r>
        <w:rPr>
          <w:rFonts w:ascii="Calibri" w:hAnsi="Calibri" w:eastAsia="Calibri" w:cs="Calibri"/>
          <w:sz w:val="24"/>
          <w:szCs w:val="24"/>
          <w:spacing w:val="-2"/>
        </w:rPr>
        <w:t>:</w:t>
      </w:r>
      <w:r>
        <w:rPr>
          <w:rFonts w:ascii="SimSun" w:hAnsi="SimSun" w:eastAsia="SimSun" w:cs="SimSun"/>
          <w:sz w:val="24"/>
          <w:szCs w:val="24"/>
          <w:spacing w:val="-2"/>
        </w:rPr>
        <w:t>金额数应是保持一致的，金额且保留两位小数。</w:t>
      </w:r>
      <w:r>
        <w:rPr>
          <w:rFonts w:ascii="SimSun" w:hAnsi="SimSun" w:eastAsia="SimSun" w:cs="SimSun"/>
          <w:sz w:val="24"/>
          <w:szCs w:val="24"/>
          <w:spacing w:val="6"/>
        </w:rPr>
        <w:t xml:space="preserve"> </w:t>
      </w:r>
      <w:r>
        <w:rPr>
          <w:rFonts w:ascii="SimSun" w:hAnsi="SimSun" w:eastAsia="SimSun" w:cs="SimSun"/>
          <w:sz w:val="24"/>
          <w:szCs w:val="24"/>
          <w:spacing w:val="-1"/>
        </w:rPr>
        <w:t>科目代码</w:t>
      </w:r>
      <w:r>
        <w:rPr>
          <w:rFonts w:ascii="Calibri" w:hAnsi="Calibri" w:eastAsia="Calibri" w:cs="Calibri"/>
          <w:sz w:val="24"/>
          <w:szCs w:val="24"/>
          <w:spacing w:val="-1"/>
        </w:rPr>
        <w:t>/</w:t>
      </w:r>
      <w:r>
        <w:rPr>
          <w:rFonts w:ascii="SimSun" w:hAnsi="SimSun" w:eastAsia="SimSun" w:cs="SimSun"/>
          <w:sz w:val="24"/>
          <w:szCs w:val="24"/>
          <w:spacing w:val="-1"/>
        </w:rPr>
        <w:t>名称</w:t>
      </w:r>
      <w:r>
        <w:rPr>
          <w:rFonts w:ascii="Calibri" w:hAnsi="Calibri" w:eastAsia="Calibri" w:cs="Calibri"/>
          <w:sz w:val="24"/>
          <w:szCs w:val="24"/>
          <w:spacing w:val="-1"/>
        </w:rPr>
        <w:t>:</w:t>
      </w:r>
      <w:r>
        <w:rPr>
          <w:rFonts w:ascii="SimSun" w:hAnsi="SimSun" w:eastAsia="SimSun" w:cs="SimSun"/>
          <w:sz w:val="24"/>
          <w:szCs w:val="24"/>
          <w:spacing w:val="-1"/>
        </w:rPr>
        <w:t>来自会计科目。</w:t>
      </w:r>
    </w:p>
    <w:p>
      <w:pPr>
        <w:ind w:left="23"/>
        <w:spacing w:before="190" w:line="224" w:lineRule="auto"/>
        <w:outlineLvl w:val="1"/>
        <w:rPr>
          <w:rFonts w:ascii="SimSun" w:hAnsi="SimSun" w:eastAsia="SimSun" w:cs="SimSun"/>
          <w:sz w:val="31"/>
          <w:szCs w:val="31"/>
        </w:rPr>
      </w:pPr>
      <w:bookmarkStart w:name="bookmark65" w:id="65"/>
      <w:bookmarkEnd w:id="65"/>
      <w:r>
        <w:rPr>
          <w:rFonts w:ascii="Calibri" w:hAnsi="Calibri" w:eastAsia="Calibri" w:cs="Calibri"/>
          <w:sz w:val="31"/>
          <w:szCs w:val="31"/>
          <w:b/>
          <w:bCs/>
          <w:spacing w:val="3"/>
        </w:rPr>
        <w:t>8.1.6.</w:t>
      </w:r>
      <w:r>
        <w:rPr>
          <w:rFonts w:ascii="Calibri" w:hAnsi="Calibri" w:eastAsia="Calibri" w:cs="Calibri"/>
          <w:sz w:val="31"/>
          <w:szCs w:val="31"/>
          <w:b/>
          <w:bCs/>
          <w:spacing w:val="12"/>
        </w:rPr>
        <w:t xml:space="preserve">    </w:t>
      </w:r>
      <w:r>
        <w:rPr>
          <w:rFonts w:ascii="SimSun" w:hAnsi="SimSun" w:eastAsia="SimSun" w:cs="SimSun"/>
          <w:sz w:val="31"/>
          <w:szCs w:val="31"/>
          <w14:textOutline w14:w="5793" w14:cap="sq" w14:cmpd="sng">
            <w14:solidFill>
              <w14:srgbClr w14:val="000000"/>
            </w14:solidFill>
            <w14:prstDash w14:val="solid"/>
            <w14:bevel/>
          </w14:textOutline>
          <w:spacing w:val="3"/>
        </w:rPr>
        <w:t>账簿档案</w:t>
      </w:r>
    </w:p>
    <w:p>
      <w:pPr>
        <w:pStyle w:val="BodyText"/>
        <w:spacing w:line="451" w:lineRule="auto"/>
        <w:rPr/>
      </w:pPr>
      <w:r/>
    </w:p>
    <w:p>
      <w:pPr>
        <w:ind w:left="27"/>
        <w:spacing w:before="91" w:line="221" w:lineRule="auto"/>
        <w:outlineLvl w:val="2"/>
        <w:rPr>
          <w:rFonts w:ascii="SimSun" w:hAnsi="SimSun" w:eastAsia="SimSun" w:cs="SimSun"/>
          <w:sz w:val="28"/>
          <w:szCs w:val="28"/>
        </w:rPr>
      </w:pPr>
      <w:hyperlink w:history="true" r:id="rId386">
        <w:r>
          <w:rPr>
            <w:rFonts w:ascii="Cambria" w:hAnsi="Cambria" w:eastAsia="Cambria" w:cs="Cambria"/>
            <w:sz w:val="28"/>
            <w:szCs w:val="28"/>
            <w:b/>
            <w:bCs/>
            <w:spacing w:val="-4"/>
          </w:rPr>
          <w:t>8.1.6.1</w:t>
        </w:r>
      </w:hyperlink>
      <w:r>
        <w:rPr>
          <w:rFonts w:ascii="Cambria" w:hAnsi="Cambria" w:eastAsia="Cambria" w:cs="Cambria"/>
          <w:sz w:val="28"/>
          <w:szCs w:val="28"/>
          <w:b/>
          <w:bCs/>
          <w:spacing w:val="-4"/>
        </w:rPr>
        <w:t>.</w:t>
      </w:r>
      <w:r>
        <w:rPr>
          <w:rFonts w:ascii="Cambria" w:hAnsi="Cambria" w:eastAsia="Cambria" w:cs="Cambria"/>
          <w:sz w:val="28"/>
          <w:szCs w:val="28"/>
          <w:b/>
          <w:bCs/>
          <w:spacing w:val="1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总账</w:t>
      </w:r>
    </w:p>
    <w:p>
      <w:pPr>
        <w:pStyle w:val="BodyText"/>
        <w:spacing w:line="441" w:lineRule="auto"/>
        <w:rPr/>
      </w:pPr>
      <w:r/>
    </w:p>
    <w:p>
      <w:pPr>
        <w:spacing w:before="78" w:line="468" w:lineRule="exact"/>
        <w:jc w:val="right"/>
        <w:rPr>
          <w:rFonts w:ascii="SimSun" w:hAnsi="SimSun" w:eastAsia="SimSun" w:cs="SimSun"/>
          <w:sz w:val="24"/>
          <w:szCs w:val="24"/>
        </w:rPr>
      </w:pPr>
      <w:r>
        <w:rPr>
          <w:rFonts w:ascii="SimSun" w:hAnsi="SimSun" w:eastAsia="SimSun" w:cs="SimSun"/>
          <w:sz w:val="24"/>
          <w:szCs w:val="24"/>
          <w:spacing w:val="-1"/>
          <w:position w:val="17"/>
        </w:rPr>
        <w:t>此功能是查看总账金额。点击【电子会计档案】</w:t>
      </w:r>
      <w:r>
        <w:rPr>
          <w:rFonts w:ascii="Calibri" w:hAnsi="Calibri" w:eastAsia="Calibri" w:cs="Calibri"/>
          <w:sz w:val="24"/>
          <w:szCs w:val="24"/>
          <w:spacing w:val="-1"/>
          <w:position w:val="17"/>
        </w:rPr>
        <w:t>→</w:t>
      </w:r>
      <w:r>
        <w:rPr>
          <w:rFonts w:ascii="SimSun" w:hAnsi="SimSun" w:eastAsia="SimSun" w:cs="SimSun"/>
          <w:sz w:val="24"/>
          <w:szCs w:val="24"/>
          <w:spacing w:val="-1"/>
          <w:position w:val="17"/>
        </w:rPr>
        <w:t>【账簿档案】</w:t>
      </w:r>
      <w:r>
        <w:rPr>
          <w:rFonts w:ascii="Calibri" w:hAnsi="Calibri" w:eastAsia="Calibri" w:cs="Calibri"/>
          <w:sz w:val="24"/>
          <w:szCs w:val="24"/>
          <w:spacing w:val="-1"/>
          <w:position w:val="17"/>
        </w:rPr>
        <w:t>→</w:t>
      </w:r>
      <w:r>
        <w:rPr>
          <w:rFonts w:ascii="SimSun" w:hAnsi="SimSun" w:eastAsia="SimSun" w:cs="SimSun"/>
          <w:sz w:val="24"/>
          <w:szCs w:val="24"/>
          <w:spacing w:val="-1"/>
          <w:position w:val="17"/>
        </w:rPr>
        <w:t>【总账】</w:t>
      </w:r>
    </w:p>
    <w:p>
      <w:pPr>
        <w:ind w:left="21"/>
        <w:spacing w:before="1" w:line="219" w:lineRule="auto"/>
        <w:rPr>
          <w:rFonts w:ascii="SimSun" w:hAnsi="SimSun" w:eastAsia="SimSun" w:cs="SimSun"/>
          <w:sz w:val="24"/>
          <w:szCs w:val="24"/>
        </w:rPr>
      </w:pPr>
      <w:r>
        <w:rPr>
          <w:rFonts w:ascii="SimSun" w:hAnsi="SimSun" w:eastAsia="SimSun" w:cs="SimSun"/>
          <w:sz w:val="24"/>
          <w:szCs w:val="24"/>
          <w:spacing w:val="-3"/>
        </w:rPr>
        <w:t>进入</w:t>
      </w:r>
      <w:r>
        <w:rPr>
          <w:rFonts w:ascii="Calibri" w:hAnsi="Calibri" w:eastAsia="Calibri" w:cs="Calibri"/>
          <w:sz w:val="24"/>
          <w:szCs w:val="24"/>
          <w:spacing w:val="-3"/>
        </w:rPr>
        <w:t>“</w:t>
      </w:r>
      <w:r>
        <w:rPr>
          <w:rFonts w:ascii="Calibri" w:hAnsi="Calibri" w:eastAsia="Calibri" w:cs="Calibri"/>
          <w:sz w:val="24"/>
          <w:szCs w:val="24"/>
          <w:spacing w:val="-38"/>
        </w:rPr>
        <w:t xml:space="preserve"> </w:t>
      </w:r>
      <w:r>
        <w:rPr>
          <w:rFonts w:ascii="SimSun" w:hAnsi="SimSun" w:eastAsia="SimSun" w:cs="SimSun"/>
          <w:sz w:val="24"/>
          <w:szCs w:val="24"/>
          <w:spacing w:val="-3"/>
        </w:rPr>
        <w:t>总账</w:t>
      </w:r>
      <w:r>
        <w:rPr>
          <w:rFonts w:ascii="Calibri" w:hAnsi="Calibri" w:eastAsia="Calibri" w:cs="Calibri"/>
          <w:sz w:val="24"/>
          <w:szCs w:val="24"/>
          <w:spacing w:val="-3"/>
        </w:rPr>
        <w:t>”</w:t>
      </w:r>
      <w:r>
        <w:rPr>
          <w:rFonts w:ascii="Calibri" w:hAnsi="Calibri" w:eastAsia="Calibri" w:cs="Calibri"/>
          <w:sz w:val="24"/>
          <w:szCs w:val="24"/>
          <w:spacing w:val="-27"/>
        </w:rPr>
        <w:t xml:space="preserve"> </w:t>
      </w:r>
      <w:r>
        <w:rPr>
          <w:rFonts w:ascii="SimSun" w:hAnsi="SimSun" w:eastAsia="SimSun" w:cs="SimSun"/>
          <w:sz w:val="24"/>
          <w:szCs w:val="24"/>
          <w:spacing w:val="-3"/>
        </w:rPr>
        <w:t>的界面，系统通过 </w:t>
      </w:r>
      <w:r>
        <w:rPr>
          <w:rFonts w:ascii="Calibri" w:hAnsi="Calibri" w:eastAsia="Calibri" w:cs="Calibri"/>
          <w:sz w:val="24"/>
          <w:szCs w:val="24"/>
          <w:spacing w:val="-3"/>
        </w:rPr>
        <w:t>PDF </w:t>
      </w:r>
      <w:r>
        <w:rPr>
          <w:rFonts w:ascii="Calibri" w:hAnsi="Calibri" w:eastAsia="Calibri" w:cs="Calibri"/>
          <w:sz w:val="24"/>
          <w:szCs w:val="24"/>
          <w:spacing w:val="-4"/>
        </w:rPr>
        <w:t xml:space="preserve">  </w:t>
      </w:r>
      <w:r>
        <w:rPr>
          <w:rFonts w:ascii="SimSun" w:hAnsi="SimSun" w:eastAsia="SimSun" w:cs="SimSun"/>
          <w:sz w:val="24"/>
          <w:szCs w:val="24"/>
          <w:spacing w:val="-4"/>
        </w:rPr>
        <w:t>的形式显示出来。</w:t>
      </w:r>
    </w:p>
    <w:p>
      <w:pPr>
        <w:ind w:firstLine="14"/>
        <w:spacing w:before="150" w:line="4205" w:lineRule="exact"/>
        <w:rPr/>
      </w:pPr>
      <w:r>
        <w:rPr>
          <w:position w:val="-84"/>
        </w:rPr>
        <w:drawing>
          <wp:inline distT="0" distB="0" distL="0" distR="0">
            <wp:extent cx="5277611" cy="2670047"/>
            <wp:effectExtent l="0" t="0" r="0" b="0"/>
            <wp:docPr id="464" name="IM 464"/>
            <wp:cNvGraphicFramePr/>
            <a:graphic>
              <a:graphicData uri="http://schemas.openxmlformats.org/drawingml/2006/picture">
                <pic:pic>
                  <pic:nvPicPr>
                    <pic:cNvPr id="464" name="IM 464"/>
                    <pic:cNvPicPr/>
                  </pic:nvPicPr>
                  <pic:blipFill>
                    <a:blip r:embed="rId387"/>
                    <a:stretch>
                      <a:fillRect/>
                    </a:stretch>
                  </pic:blipFill>
                  <pic:spPr>
                    <a:xfrm rot="0">
                      <a:off x="0" y="0"/>
                      <a:ext cx="5277611" cy="2670047"/>
                    </a:xfrm>
                    <a:prstGeom prst="rect">
                      <a:avLst/>
                    </a:prstGeom>
                  </pic:spPr>
                </pic:pic>
              </a:graphicData>
            </a:graphic>
          </wp:inline>
        </w:drawing>
      </w:r>
    </w:p>
    <w:p>
      <w:pPr>
        <w:ind w:left="503"/>
        <w:spacing w:before="276" w:line="508" w:lineRule="exact"/>
        <w:rPr>
          <w:rFonts w:ascii="SimSun" w:hAnsi="SimSun" w:eastAsia="SimSun" w:cs="SimSun"/>
          <w:sz w:val="24"/>
          <w:szCs w:val="24"/>
        </w:rPr>
      </w:pPr>
      <w:r>
        <w:rPr>
          <w:rFonts w:ascii="SimSun" w:hAnsi="SimSun" w:eastAsia="SimSun" w:cs="SimSun"/>
          <w:sz w:val="24"/>
          <w:szCs w:val="24"/>
          <w:spacing w:val="-1"/>
          <w:position w:val="16"/>
        </w:rPr>
        <w:t>借方</w:t>
      </w:r>
      <w:r>
        <w:rPr>
          <w:rFonts w:ascii="Calibri" w:hAnsi="Calibri" w:eastAsia="Calibri" w:cs="Calibri"/>
          <w:sz w:val="24"/>
          <w:szCs w:val="24"/>
          <w:spacing w:val="-1"/>
          <w:position w:val="16"/>
        </w:rPr>
        <w:t>/</w:t>
      </w:r>
      <w:r>
        <w:rPr>
          <w:rFonts w:ascii="SimSun" w:hAnsi="SimSun" w:eastAsia="SimSun" w:cs="SimSun"/>
          <w:sz w:val="24"/>
          <w:szCs w:val="24"/>
          <w:spacing w:val="-1"/>
          <w:position w:val="16"/>
        </w:rPr>
        <w:t>贷方金额</w:t>
      </w:r>
      <w:r>
        <w:rPr>
          <w:rFonts w:ascii="Calibri" w:hAnsi="Calibri" w:eastAsia="Calibri" w:cs="Calibri"/>
          <w:sz w:val="24"/>
          <w:szCs w:val="24"/>
          <w:spacing w:val="-1"/>
          <w:position w:val="16"/>
        </w:rPr>
        <w:t>:</w:t>
      </w:r>
      <w:r>
        <w:rPr>
          <w:rFonts w:ascii="SimSun" w:hAnsi="SimSun" w:eastAsia="SimSun" w:cs="SimSun"/>
          <w:sz w:val="24"/>
          <w:szCs w:val="24"/>
          <w:spacing w:val="-1"/>
          <w:position w:val="16"/>
        </w:rPr>
        <w:t>金额数应是保持一致的，金额且保留两位小数。</w:t>
      </w:r>
    </w:p>
    <w:p>
      <w:pPr>
        <w:ind w:left="505"/>
        <w:spacing w:line="218" w:lineRule="auto"/>
        <w:rPr>
          <w:rFonts w:ascii="SimSun" w:hAnsi="SimSun" w:eastAsia="SimSun" w:cs="SimSun"/>
          <w:sz w:val="24"/>
          <w:szCs w:val="24"/>
        </w:rPr>
      </w:pPr>
      <w:r>
        <w:rPr>
          <w:rFonts w:ascii="SimSun" w:hAnsi="SimSun" w:eastAsia="SimSun" w:cs="SimSun"/>
          <w:sz w:val="24"/>
          <w:szCs w:val="24"/>
          <w:spacing w:val="-1"/>
        </w:rPr>
        <w:t>生成账簿档案：根据当前查询的结果，生成总账账簿档案数据。</w:t>
      </w:r>
    </w:p>
    <w:p>
      <w:pPr>
        <w:pStyle w:val="BodyText"/>
        <w:spacing w:line="426" w:lineRule="auto"/>
        <w:rPr/>
      </w:pPr>
      <w:r/>
    </w:p>
    <w:p>
      <w:pPr>
        <w:ind w:left="27"/>
        <w:spacing w:before="92" w:line="220" w:lineRule="auto"/>
        <w:outlineLvl w:val="2"/>
        <w:rPr>
          <w:rFonts w:ascii="SimSun" w:hAnsi="SimSun" w:eastAsia="SimSun" w:cs="SimSun"/>
          <w:sz w:val="28"/>
          <w:szCs w:val="28"/>
        </w:rPr>
      </w:pPr>
      <w:hyperlink w:history="true" r:id="rId388">
        <w:r>
          <w:rPr>
            <w:rFonts w:ascii="Cambria" w:hAnsi="Cambria" w:eastAsia="Cambria" w:cs="Cambria"/>
            <w:sz w:val="28"/>
            <w:szCs w:val="28"/>
            <w:b/>
            <w:bCs/>
            <w:spacing w:val="-3"/>
          </w:rPr>
          <w:t>8.1.6.2</w:t>
        </w:r>
      </w:hyperlink>
      <w:r>
        <w:rPr>
          <w:rFonts w:ascii="Cambria" w:hAnsi="Cambria" w:eastAsia="Cambria" w:cs="Cambria"/>
          <w:sz w:val="28"/>
          <w:szCs w:val="28"/>
          <w:b/>
          <w:bCs/>
          <w:spacing w:val="-3"/>
        </w:rPr>
        <w:t>.      </w:t>
      </w:r>
      <w:r>
        <w:rPr>
          <w:rFonts w:ascii="SimSun" w:hAnsi="SimSun" w:eastAsia="SimSun" w:cs="SimSun"/>
          <w:sz w:val="28"/>
          <w:szCs w:val="28"/>
          <w14:textOutline w14:w="5103" w14:cap="sq" w14:cmpd="sng">
            <w14:solidFill>
              <w14:srgbClr w14:val="000000"/>
            </w14:solidFill>
            <w14:prstDash w14:val="solid"/>
            <w14:bevel/>
          </w14:textOutline>
          <w:spacing w:val="-3"/>
        </w:rPr>
        <w:t>明细账</w:t>
      </w:r>
    </w:p>
    <w:p>
      <w:pPr>
        <w:pStyle w:val="BodyText"/>
        <w:spacing w:line="441" w:lineRule="auto"/>
        <w:rPr/>
      </w:pPr>
      <w:r/>
    </w:p>
    <w:p>
      <w:pPr>
        <w:ind w:right="41"/>
        <w:spacing w:before="79" w:line="468" w:lineRule="exact"/>
        <w:jc w:val="right"/>
        <w:rPr>
          <w:rFonts w:ascii="SimSun" w:hAnsi="SimSun" w:eastAsia="SimSun" w:cs="SimSun"/>
          <w:sz w:val="24"/>
          <w:szCs w:val="24"/>
        </w:rPr>
      </w:pPr>
      <w:r>
        <w:rPr>
          <w:rFonts w:ascii="SimSun" w:hAnsi="SimSun" w:eastAsia="SimSun" w:cs="SimSun"/>
          <w:sz w:val="24"/>
          <w:szCs w:val="24"/>
          <w:spacing w:val="-2"/>
          <w:position w:val="17"/>
        </w:rPr>
        <w:t>此功能是查看金额的明细。点击【电子会计档案】</w:t>
      </w:r>
      <w:r>
        <w:rPr>
          <w:rFonts w:ascii="Calibri" w:hAnsi="Calibri" w:eastAsia="Calibri" w:cs="Calibri"/>
          <w:sz w:val="24"/>
          <w:szCs w:val="24"/>
          <w:spacing w:val="-2"/>
          <w:position w:val="17"/>
        </w:rPr>
        <w:t>→</w:t>
      </w:r>
      <w:r>
        <w:rPr>
          <w:rFonts w:ascii="SimSun" w:hAnsi="SimSun" w:eastAsia="SimSun" w:cs="SimSun"/>
          <w:sz w:val="24"/>
          <w:szCs w:val="24"/>
          <w:spacing w:val="-2"/>
          <w:position w:val="17"/>
        </w:rPr>
        <w:t>【账簿档案】</w:t>
      </w:r>
      <w:r>
        <w:rPr>
          <w:rFonts w:ascii="Calibri" w:hAnsi="Calibri" w:eastAsia="Calibri" w:cs="Calibri"/>
          <w:sz w:val="24"/>
          <w:szCs w:val="24"/>
          <w:spacing w:val="-2"/>
          <w:position w:val="17"/>
        </w:rPr>
        <w:t>→</w:t>
      </w:r>
      <w:r>
        <w:rPr>
          <w:rFonts w:ascii="SimSun" w:hAnsi="SimSun" w:eastAsia="SimSun" w:cs="SimSun"/>
          <w:sz w:val="24"/>
          <w:szCs w:val="24"/>
          <w:spacing w:val="-2"/>
          <w:position w:val="17"/>
        </w:rPr>
        <w:t>【明细</w:t>
      </w:r>
    </w:p>
    <w:p>
      <w:pPr>
        <w:ind w:left="27"/>
        <w:spacing w:line="219" w:lineRule="auto"/>
        <w:rPr>
          <w:rFonts w:ascii="SimSun" w:hAnsi="SimSun" w:eastAsia="SimSun" w:cs="SimSun"/>
          <w:sz w:val="24"/>
          <w:szCs w:val="24"/>
        </w:rPr>
      </w:pPr>
      <w:r>
        <w:rPr>
          <w:rFonts w:ascii="SimSun" w:hAnsi="SimSun" w:eastAsia="SimSun" w:cs="SimSun"/>
          <w:sz w:val="24"/>
          <w:szCs w:val="24"/>
          <w:spacing w:val="-4"/>
        </w:rPr>
        <w:t>账】进入</w:t>
      </w:r>
      <w:r>
        <w:rPr>
          <w:rFonts w:ascii="Calibri" w:hAnsi="Calibri" w:eastAsia="Calibri" w:cs="Calibri"/>
          <w:sz w:val="24"/>
          <w:szCs w:val="24"/>
          <w:spacing w:val="-4"/>
        </w:rPr>
        <w:t>“</w:t>
      </w:r>
      <w:r>
        <w:rPr>
          <w:rFonts w:ascii="Calibri" w:hAnsi="Calibri" w:eastAsia="Calibri" w:cs="Calibri"/>
          <w:sz w:val="24"/>
          <w:szCs w:val="24"/>
          <w:spacing w:val="-5"/>
        </w:rPr>
        <w:t xml:space="preserve"> </w:t>
      </w:r>
      <w:r>
        <w:rPr>
          <w:rFonts w:ascii="SimSun" w:hAnsi="SimSun" w:eastAsia="SimSun" w:cs="SimSun"/>
          <w:sz w:val="24"/>
          <w:szCs w:val="24"/>
          <w:spacing w:val="-4"/>
        </w:rPr>
        <w:t>明细账</w:t>
      </w:r>
      <w:r>
        <w:rPr>
          <w:rFonts w:ascii="Calibri" w:hAnsi="Calibri" w:eastAsia="Calibri" w:cs="Calibri"/>
          <w:sz w:val="24"/>
          <w:szCs w:val="24"/>
          <w:spacing w:val="-4"/>
        </w:rPr>
        <w:t>”</w:t>
      </w:r>
      <w:r>
        <w:rPr>
          <w:rFonts w:ascii="Calibri" w:hAnsi="Calibri" w:eastAsia="Calibri" w:cs="Calibri"/>
          <w:sz w:val="24"/>
          <w:szCs w:val="24"/>
          <w:spacing w:val="-27"/>
        </w:rPr>
        <w:t xml:space="preserve"> </w:t>
      </w:r>
      <w:r>
        <w:rPr>
          <w:rFonts w:ascii="SimSun" w:hAnsi="SimSun" w:eastAsia="SimSun" w:cs="SimSun"/>
          <w:sz w:val="24"/>
          <w:szCs w:val="24"/>
          <w:spacing w:val="-4"/>
        </w:rPr>
        <w:t>的界面，系统将通过 </w:t>
      </w:r>
      <w:r>
        <w:rPr>
          <w:rFonts w:ascii="Calibri" w:hAnsi="Calibri" w:eastAsia="Calibri" w:cs="Calibri"/>
          <w:sz w:val="24"/>
          <w:szCs w:val="24"/>
          <w:spacing w:val="-4"/>
        </w:rPr>
        <w:t>PDF</w:t>
      </w:r>
      <w:r>
        <w:rPr>
          <w:rFonts w:ascii="Calibri" w:hAnsi="Calibri" w:eastAsia="Calibri" w:cs="Calibri"/>
          <w:sz w:val="24"/>
          <w:szCs w:val="24"/>
          <w:spacing w:val="33"/>
        </w:rPr>
        <w:t xml:space="preserve"> </w:t>
      </w:r>
      <w:r>
        <w:rPr>
          <w:rFonts w:ascii="SimSun" w:hAnsi="SimSun" w:eastAsia="SimSun" w:cs="SimSun"/>
          <w:sz w:val="24"/>
          <w:szCs w:val="24"/>
          <w:spacing w:val="-4"/>
        </w:rPr>
        <w:t>的形式显示出来。</w:t>
      </w:r>
    </w:p>
    <w:p>
      <w:pPr>
        <w:ind w:left="505"/>
        <w:spacing w:before="184" w:line="219" w:lineRule="auto"/>
        <w:rPr>
          <w:rFonts w:ascii="SimSun" w:hAnsi="SimSun" w:eastAsia="SimSun" w:cs="SimSun"/>
          <w:sz w:val="24"/>
          <w:szCs w:val="24"/>
        </w:rPr>
      </w:pPr>
      <w:r>
        <w:rPr>
          <w:rFonts w:ascii="SimSun" w:hAnsi="SimSun" w:eastAsia="SimSun" w:cs="SimSun"/>
          <w:sz w:val="24"/>
          <w:szCs w:val="24"/>
          <w:spacing w:val="-1"/>
        </w:rPr>
        <w:t>左边列表</w:t>
      </w:r>
      <w:r>
        <w:rPr>
          <w:rFonts w:ascii="Calibri" w:hAnsi="Calibri" w:eastAsia="Calibri" w:cs="Calibri"/>
          <w:sz w:val="24"/>
          <w:szCs w:val="24"/>
          <w:spacing w:val="-1"/>
        </w:rPr>
        <w:t>:</w:t>
      </w:r>
      <w:r>
        <w:rPr>
          <w:rFonts w:ascii="SimSun" w:hAnsi="SimSun" w:eastAsia="SimSun" w:cs="SimSun"/>
          <w:sz w:val="24"/>
          <w:szCs w:val="24"/>
          <w:spacing w:val="-1"/>
        </w:rPr>
        <w:t>金额来源的明细账。</w:t>
      </w:r>
    </w:p>
    <w:p>
      <w:pPr>
        <w:spacing w:line="219" w:lineRule="auto"/>
        <w:sectPr>
          <w:headerReference w:type="default" r:id="rId383"/>
          <w:footerReference w:type="default" r:id="rId384"/>
          <w:pgSz w:w="11906" w:h="16839"/>
          <w:pgMar w:top="951" w:right="1758"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508"/>
        <w:spacing w:before="78" w:line="219" w:lineRule="auto"/>
        <w:rPr>
          <w:rFonts w:ascii="SimSun" w:hAnsi="SimSun" w:eastAsia="SimSun" w:cs="SimSun"/>
          <w:sz w:val="24"/>
          <w:szCs w:val="24"/>
        </w:rPr>
      </w:pPr>
      <w:r>
        <w:rPr>
          <w:rFonts w:ascii="SimSun" w:hAnsi="SimSun" w:eastAsia="SimSun" w:cs="SimSun"/>
          <w:sz w:val="24"/>
          <w:szCs w:val="24"/>
          <w:spacing w:val="-1"/>
        </w:rPr>
        <w:t>凭证号</w:t>
      </w:r>
      <w:r>
        <w:rPr>
          <w:rFonts w:ascii="Calibri" w:hAnsi="Calibri" w:eastAsia="Calibri" w:cs="Calibri"/>
          <w:sz w:val="24"/>
          <w:szCs w:val="24"/>
          <w:spacing w:val="-1"/>
        </w:rPr>
        <w:t>:</w:t>
      </w:r>
      <w:r>
        <w:rPr>
          <w:rFonts w:ascii="SimSun" w:hAnsi="SimSun" w:eastAsia="SimSun" w:cs="SimSun"/>
          <w:sz w:val="24"/>
          <w:szCs w:val="24"/>
          <w:spacing w:val="-1"/>
        </w:rPr>
        <w:t>取记账凭证的凭证号。</w:t>
      </w:r>
    </w:p>
    <w:p>
      <w:pPr>
        <w:ind w:left="503"/>
        <w:spacing w:before="142" w:line="321" w:lineRule="exact"/>
        <w:rPr>
          <w:rFonts w:ascii="SimSun" w:hAnsi="SimSun" w:eastAsia="SimSun" w:cs="SimSun"/>
          <w:sz w:val="24"/>
          <w:szCs w:val="24"/>
        </w:rPr>
      </w:pPr>
      <w:r>
        <w:rPr>
          <w:rFonts w:ascii="SimSun" w:hAnsi="SimSun" w:eastAsia="SimSun" w:cs="SimSun"/>
          <w:sz w:val="24"/>
          <w:szCs w:val="24"/>
          <w:spacing w:val="-1"/>
          <w:position w:val="1"/>
        </w:rPr>
        <w:t>借方</w:t>
      </w:r>
      <w:r>
        <w:rPr>
          <w:rFonts w:ascii="Calibri" w:hAnsi="Calibri" w:eastAsia="Calibri" w:cs="Calibri"/>
          <w:sz w:val="24"/>
          <w:szCs w:val="24"/>
          <w:spacing w:val="-1"/>
          <w:position w:val="1"/>
        </w:rPr>
        <w:t>/</w:t>
      </w:r>
      <w:r>
        <w:rPr>
          <w:rFonts w:ascii="SimSun" w:hAnsi="SimSun" w:eastAsia="SimSun" w:cs="SimSun"/>
          <w:sz w:val="24"/>
          <w:szCs w:val="24"/>
          <w:spacing w:val="-1"/>
          <w:position w:val="1"/>
        </w:rPr>
        <w:t>贷方</w:t>
      </w:r>
      <w:r>
        <w:rPr>
          <w:rFonts w:ascii="Calibri" w:hAnsi="Calibri" w:eastAsia="Calibri" w:cs="Calibri"/>
          <w:sz w:val="24"/>
          <w:szCs w:val="24"/>
          <w:spacing w:val="-1"/>
          <w:position w:val="1"/>
        </w:rPr>
        <w:t>:</w:t>
      </w:r>
      <w:r>
        <w:rPr>
          <w:rFonts w:ascii="SimSun" w:hAnsi="SimSun" w:eastAsia="SimSun" w:cs="SimSun"/>
          <w:sz w:val="24"/>
          <w:szCs w:val="24"/>
          <w:spacing w:val="-1"/>
          <w:position w:val="1"/>
        </w:rPr>
        <w:t>金额数应是保持一致的，金额且保留两位小数。</w:t>
      </w:r>
    </w:p>
    <w:p>
      <w:pPr>
        <w:ind w:right="13"/>
        <w:spacing w:before="186" w:line="468" w:lineRule="exact"/>
        <w:jc w:val="right"/>
        <w:rPr>
          <w:rFonts w:ascii="SimSun" w:hAnsi="SimSun" w:eastAsia="SimSun" w:cs="SimSun"/>
          <w:sz w:val="24"/>
          <w:szCs w:val="24"/>
        </w:rPr>
      </w:pPr>
      <w:r>
        <w:rPr>
          <w:rFonts w:ascii="SimSun" w:hAnsi="SimSun" w:eastAsia="SimSun" w:cs="SimSun"/>
          <w:sz w:val="24"/>
          <w:szCs w:val="24"/>
          <w:spacing w:val="-3"/>
          <w:position w:val="17"/>
        </w:rPr>
        <w:t>生成账簿档案：根据当前起止时间和条件查询到的结果，生</w:t>
      </w:r>
      <w:r>
        <w:rPr>
          <w:rFonts w:ascii="SimSun" w:hAnsi="SimSun" w:eastAsia="SimSun" w:cs="SimSun"/>
          <w:sz w:val="24"/>
          <w:szCs w:val="24"/>
          <w:spacing w:val="-4"/>
          <w:position w:val="17"/>
        </w:rPr>
        <w:t>成明细账账簿档</w:t>
      </w:r>
    </w:p>
    <w:p>
      <w:pPr>
        <w:ind w:left="25"/>
        <w:spacing w:before="1" w:line="219" w:lineRule="auto"/>
        <w:rPr>
          <w:rFonts w:ascii="SimSun" w:hAnsi="SimSun" w:eastAsia="SimSun" w:cs="SimSun"/>
          <w:sz w:val="24"/>
          <w:szCs w:val="24"/>
        </w:rPr>
      </w:pPr>
      <w:r>
        <w:rPr>
          <w:rFonts w:ascii="SimSun" w:hAnsi="SimSun" w:eastAsia="SimSun" w:cs="SimSun"/>
          <w:sz w:val="24"/>
          <w:szCs w:val="24"/>
          <w:spacing w:val="-3"/>
        </w:rPr>
        <w:t>案数据。</w:t>
      </w:r>
    </w:p>
    <w:p>
      <w:pPr>
        <w:ind w:left="504"/>
        <w:spacing w:before="183" w:line="219" w:lineRule="auto"/>
        <w:rPr>
          <w:rFonts w:ascii="SimSun" w:hAnsi="SimSun" w:eastAsia="SimSun" w:cs="SimSun"/>
          <w:sz w:val="24"/>
          <w:szCs w:val="24"/>
        </w:rPr>
      </w:pPr>
      <w:r>
        <w:rPr>
          <w:rFonts w:ascii="SimSun" w:hAnsi="SimSun" w:eastAsia="SimSun" w:cs="SimSun"/>
          <w:sz w:val="24"/>
          <w:szCs w:val="24"/>
          <w:spacing w:val="-1"/>
        </w:rPr>
        <w:t>余额方向</w:t>
      </w:r>
      <w:r>
        <w:rPr>
          <w:rFonts w:ascii="Calibri" w:hAnsi="Calibri" w:eastAsia="Calibri" w:cs="Calibri"/>
          <w:sz w:val="24"/>
          <w:szCs w:val="24"/>
          <w:spacing w:val="-1"/>
        </w:rPr>
        <w:t>:</w:t>
      </w:r>
      <w:r>
        <w:rPr>
          <w:rFonts w:ascii="SimSun" w:hAnsi="SimSun" w:eastAsia="SimSun" w:cs="SimSun"/>
          <w:sz w:val="24"/>
          <w:szCs w:val="24"/>
          <w:spacing w:val="-1"/>
        </w:rPr>
        <w:t>可以看到余额的去向。</w:t>
      </w:r>
    </w:p>
    <w:p>
      <w:pPr>
        <w:ind w:firstLine="14"/>
        <w:spacing w:before="222" w:line="3737" w:lineRule="exact"/>
        <w:rPr/>
      </w:pPr>
      <w:r>
        <w:rPr>
          <w:position w:val="-74"/>
        </w:rPr>
        <w:drawing>
          <wp:inline distT="0" distB="0" distL="0" distR="0">
            <wp:extent cx="5277611" cy="2372867"/>
            <wp:effectExtent l="0" t="0" r="0" b="0"/>
            <wp:docPr id="466" name="IM 466"/>
            <wp:cNvGraphicFramePr/>
            <a:graphic>
              <a:graphicData uri="http://schemas.openxmlformats.org/drawingml/2006/picture">
                <pic:pic>
                  <pic:nvPicPr>
                    <pic:cNvPr id="466" name="IM 466"/>
                    <pic:cNvPicPr/>
                  </pic:nvPicPr>
                  <pic:blipFill>
                    <a:blip r:embed="rId390"/>
                    <a:stretch>
                      <a:fillRect/>
                    </a:stretch>
                  </pic:blipFill>
                  <pic:spPr>
                    <a:xfrm rot="0">
                      <a:off x="0" y="0"/>
                      <a:ext cx="5277611" cy="2372867"/>
                    </a:xfrm>
                    <a:prstGeom prst="rect">
                      <a:avLst/>
                    </a:prstGeom>
                  </pic:spPr>
                </pic:pic>
              </a:graphicData>
            </a:graphic>
          </wp:inline>
        </w:drawing>
      </w:r>
    </w:p>
    <w:p>
      <w:pPr>
        <w:pStyle w:val="BodyText"/>
        <w:spacing w:line="261" w:lineRule="auto"/>
        <w:rPr/>
      </w:pPr>
      <w:r/>
    </w:p>
    <w:p>
      <w:pPr>
        <w:pStyle w:val="BodyText"/>
        <w:spacing w:line="261" w:lineRule="auto"/>
        <w:rPr/>
      </w:pPr>
      <w:r/>
    </w:p>
    <w:p>
      <w:pPr>
        <w:ind w:left="27"/>
        <w:spacing w:before="92" w:line="221" w:lineRule="auto"/>
        <w:outlineLvl w:val="2"/>
        <w:rPr>
          <w:rFonts w:ascii="SimSun" w:hAnsi="SimSun" w:eastAsia="SimSun" w:cs="SimSun"/>
          <w:sz w:val="28"/>
          <w:szCs w:val="28"/>
        </w:rPr>
      </w:pPr>
      <w:hyperlink w:history="true" r:id="rId391">
        <w:r>
          <w:rPr>
            <w:rFonts w:ascii="Cambria" w:hAnsi="Cambria" w:eastAsia="Cambria" w:cs="Cambria"/>
            <w:sz w:val="28"/>
            <w:szCs w:val="28"/>
            <w:b/>
            <w:bCs/>
            <w:spacing w:val="-7"/>
          </w:rPr>
          <w:t>8.1.6.3</w:t>
        </w:r>
      </w:hyperlink>
      <w:r>
        <w:rPr>
          <w:rFonts w:ascii="Cambria" w:hAnsi="Cambria" w:eastAsia="Cambria" w:cs="Cambria"/>
          <w:sz w:val="28"/>
          <w:szCs w:val="28"/>
          <w:b/>
          <w:bCs/>
          <w:spacing w:val="-7"/>
        </w:rPr>
        <w:t>.</w:t>
      </w:r>
      <w:r>
        <w:rPr>
          <w:rFonts w:ascii="Cambria" w:hAnsi="Cambria" w:eastAsia="Cambria" w:cs="Cambria"/>
          <w:sz w:val="28"/>
          <w:szCs w:val="28"/>
          <w:b/>
          <w:bCs/>
          <w:spacing w:val="5"/>
        </w:rPr>
        <w:t xml:space="preserve">      </w:t>
      </w:r>
      <w:r>
        <w:rPr>
          <w:rFonts w:ascii="SimSun" w:hAnsi="SimSun" w:eastAsia="SimSun" w:cs="SimSun"/>
          <w:sz w:val="28"/>
          <w:szCs w:val="28"/>
          <w14:textOutline w14:w="5103" w14:cap="sq" w14:cmpd="sng">
            <w14:solidFill>
              <w14:srgbClr w14:val="000000"/>
            </w14:solidFill>
            <w14:prstDash w14:val="solid"/>
            <w14:bevel/>
          </w14:textOutline>
          <w:spacing w:val="-7"/>
        </w:rPr>
        <w:t>日记账</w:t>
      </w:r>
    </w:p>
    <w:p>
      <w:pPr>
        <w:pStyle w:val="BodyText"/>
        <w:spacing w:line="441" w:lineRule="auto"/>
        <w:rPr/>
      </w:pPr>
      <w:r/>
    </w:p>
    <w:p>
      <w:pPr>
        <w:ind w:left="27" w:right="13" w:firstLine="477"/>
        <w:spacing w:before="79" w:line="360" w:lineRule="auto"/>
        <w:jc w:val="both"/>
        <w:rPr>
          <w:rFonts w:ascii="SimSun" w:hAnsi="SimSun" w:eastAsia="SimSun" w:cs="SimSun"/>
          <w:sz w:val="24"/>
          <w:szCs w:val="24"/>
        </w:rPr>
      </w:pPr>
      <w:r>
        <w:rPr>
          <w:rFonts w:ascii="SimSun" w:hAnsi="SimSun" w:eastAsia="SimSun" w:cs="SimSun"/>
          <w:sz w:val="24"/>
          <w:szCs w:val="24"/>
          <w:spacing w:val="-2"/>
        </w:rPr>
        <w:t>此功能是查看日记账金额。点击【电子会计档案】</w:t>
      </w:r>
      <w:r>
        <w:rPr>
          <w:rFonts w:ascii="Calibri" w:hAnsi="Calibri" w:eastAsia="Calibri" w:cs="Calibri"/>
          <w:sz w:val="24"/>
          <w:szCs w:val="24"/>
          <w:spacing w:val="-2"/>
        </w:rPr>
        <w:t>→</w:t>
      </w:r>
      <w:r>
        <w:rPr>
          <w:rFonts w:ascii="SimSun" w:hAnsi="SimSun" w:eastAsia="SimSun" w:cs="SimSun"/>
          <w:sz w:val="24"/>
          <w:szCs w:val="24"/>
          <w:spacing w:val="-2"/>
        </w:rPr>
        <w:t>【账簿档案】</w:t>
      </w:r>
      <w:r>
        <w:rPr>
          <w:rFonts w:ascii="Calibri" w:hAnsi="Calibri" w:eastAsia="Calibri" w:cs="Calibri"/>
          <w:sz w:val="24"/>
          <w:szCs w:val="24"/>
          <w:spacing w:val="-2"/>
        </w:rPr>
        <w:t>→</w:t>
      </w:r>
      <w:r>
        <w:rPr>
          <w:rFonts w:ascii="SimSun" w:hAnsi="SimSun" w:eastAsia="SimSun" w:cs="SimSun"/>
          <w:sz w:val="24"/>
          <w:szCs w:val="24"/>
          <w:spacing w:val="-2"/>
        </w:rPr>
        <w:t>【日记</w:t>
      </w:r>
      <w:r>
        <w:rPr>
          <w:rFonts w:ascii="SimSun" w:hAnsi="SimSun" w:eastAsia="SimSun" w:cs="SimSun"/>
          <w:sz w:val="24"/>
          <w:szCs w:val="24"/>
          <w:spacing w:val="6"/>
        </w:rPr>
        <w:t xml:space="preserve"> </w:t>
      </w:r>
      <w:r>
        <w:rPr>
          <w:rFonts w:ascii="SimSun" w:hAnsi="SimSun" w:eastAsia="SimSun" w:cs="SimSun"/>
          <w:sz w:val="24"/>
          <w:szCs w:val="24"/>
          <w:spacing w:val="-4"/>
        </w:rPr>
        <w:t>账】进入</w:t>
      </w:r>
      <w:r>
        <w:rPr>
          <w:rFonts w:ascii="Calibri" w:hAnsi="Calibri" w:eastAsia="Calibri" w:cs="Calibri"/>
          <w:sz w:val="24"/>
          <w:szCs w:val="24"/>
          <w:spacing w:val="-4"/>
        </w:rPr>
        <w:t>“ </w:t>
      </w:r>
      <w:r>
        <w:rPr>
          <w:rFonts w:ascii="SimSun" w:hAnsi="SimSun" w:eastAsia="SimSun" w:cs="SimSun"/>
          <w:sz w:val="24"/>
          <w:szCs w:val="24"/>
          <w:spacing w:val="-4"/>
        </w:rPr>
        <w:t>日记账</w:t>
      </w:r>
      <w:r>
        <w:rPr>
          <w:rFonts w:ascii="Calibri" w:hAnsi="Calibri" w:eastAsia="Calibri" w:cs="Calibri"/>
          <w:sz w:val="24"/>
          <w:szCs w:val="24"/>
          <w:spacing w:val="-4"/>
        </w:rPr>
        <w:t>”</w:t>
      </w:r>
      <w:r>
        <w:rPr>
          <w:rFonts w:ascii="Calibri" w:hAnsi="Calibri" w:eastAsia="Calibri" w:cs="Calibri"/>
          <w:sz w:val="24"/>
          <w:szCs w:val="24"/>
          <w:spacing w:val="-25"/>
        </w:rPr>
        <w:t xml:space="preserve"> </w:t>
      </w:r>
      <w:r>
        <w:rPr>
          <w:rFonts w:ascii="SimSun" w:hAnsi="SimSun" w:eastAsia="SimSun" w:cs="SimSun"/>
          <w:sz w:val="24"/>
          <w:szCs w:val="24"/>
          <w:spacing w:val="-4"/>
        </w:rPr>
        <w:t>的界面，系统将通过起止期间的设置查询日金额的</w:t>
      </w:r>
      <w:r>
        <w:rPr>
          <w:rFonts w:ascii="SimSun" w:hAnsi="SimSun" w:eastAsia="SimSun" w:cs="SimSun"/>
          <w:sz w:val="24"/>
          <w:szCs w:val="24"/>
          <w:spacing w:val="-5"/>
        </w:rPr>
        <w:t>账单，通过</w:t>
      </w:r>
    </w:p>
    <w:p>
      <w:pPr>
        <w:ind w:left="34"/>
        <w:spacing w:line="219" w:lineRule="auto"/>
        <w:rPr>
          <w:rFonts w:ascii="SimSun" w:hAnsi="SimSun" w:eastAsia="SimSun" w:cs="SimSun"/>
          <w:sz w:val="24"/>
          <w:szCs w:val="24"/>
        </w:rPr>
      </w:pPr>
      <w:r>
        <w:rPr>
          <w:rFonts w:ascii="Calibri" w:hAnsi="Calibri" w:eastAsia="Calibri" w:cs="Calibri"/>
          <w:sz w:val="24"/>
          <w:szCs w:val="24"/>
          <w:spacing w:val="-5"/>
        </w:rPr>
        <w:t>PDF</w:t>
      </w:r>
      <w:r>
        <w:rPr>
          <w:rFonts w:ascii="Calibri" w:hAnsi="Calibri" w:eastAsia="Calibri" w:cs="Calibri"/>
          <w:sz w:val="24"/>
          <w:szCs w:val="24"/>
          <w:spacing w:val="15"/>
        </w:rPr>
        <w:t xml:space="preserve">  </w:t>
      </w:r>
      <w:r>
        <w:rPr>
          <w:rFonts w:ascii="SimSun" w:hAnsi="SimSun" w:eastAsia="SimSun" w:cs="SimSun"/>
          <w:sz w:val="24"/>
          <w:szCs w:val="24"/>
          <w:spacing w:val="-5"/>
        </w:rPr>
        <w:t>显示出来。</w:t>
      </w:r>
    </w:p>
    <w:p>
      <w:pPr>
        <w:ind w:firstLine="14"/>
        <w:spacing w:before="211" w:line="3458" w:lineRule="exact"/>
        <w:rPr/>
      </w:pPr>
      <w:r>
        <w:rPr>
          <w:position w:val="-69"/>
        </w:rPr>
        <w:drawing>
          <wp:inline distT="0" distB="0" distL="0" distR="0">
            <wp:extent cx="5277611" cy="2196083"/>
            <wp:effectExtent l="0" t="0" r="0" b="0"/>
            <wp:docPr id="468" name="IM 468"/>
            <wp:cNvGraphicFramePr/>
            <a:graphic>
              <a:graphicData uri="http://schemas.openxmlformats.org/drawingml/2006/picture">
                <pic:pic>
                  <pic:nvPicPr>
                    <pic:cNvPr id="468" name="IM 468"/>
                    <pic:cNvPicPr/>
                  </pic:nvPicPr>
                  <pic:blipFill>
                    <a:blip r:embed="rId392"/>
                    <a:stretch>
                      <a:fillRect/>
                    </a:stretch>
                  </pic:blipFill>
                  <pic:spPr>
                    <a:xfrm rot="0">
                      <a:off x="0" y="0"/>
                      <a:ext cx="5277611" cy="2196083"/>
                    </a:xfrm>
                    <a:prstGeom prst="rect">
                      <a:avLst/>
                    </a:prstGeom>
                  </pic:spPr>
                </pic:pic>
              </a:graphicData>
            </a:graphic>
          </wp:inline>
        </w:drawing>
      </w:r>
    </w:p>
    <w:p>
      <w:pPr>
        <w:pStyle w:val="BodyText"/>
        <w:spacing w:line="298" w:lineRule="auto"/>
        <w:rPr/>
      </w:pPr>
      <w:r/>
    </w:p>
    <w:p>
      <w:pPr>
        <w:ind w:left="506"/>
        <w:spacing w:before="79" w:line="219" w:lineRule="auto"/>
        <w:rPr>
          <w:rFonts w:ascii="SimSun" w:hAnsi="SimSun" w:eastAsia="SimSun" w:cs="SimSun"/>
          <w:sz w:val="24"/>
          <w:szCs w:val="24"/>
        </w:rPr>
      </w:pPr>
      <w:r>
        <w:rPr>
          <w:rFonts w:ascii="SimSun" w:hAnsi="SimSun" w:eastAsia="SimSun" w:cs="SimSun"/>
          <w:sz w:val="24"/>
          <w:szCs w:val="24"/>
          <w:spacing w:val="-1"/>
        </w:rPr>
        <w:t>查询条件</w:t>
      </w:r>
      <w:r>
        <w:rPr>
          <w:rFonts w:ascii="Calibri" w:hAnsi="Calibri" w:eastAsia="Calibri" w:cs="Calibri"/>
          <w:sz w:val="24"/>
          <w:szCs w:val="24"/>
          <w:spacing w:val="-1"/>
        </w:rPr>
        <w:t>:</w:t>
      </w:r>
      <w:r>
        <w:rPr>
          <w:rFonts w:ascii="SimSun" w:hAnsi="SimSun" w:eastAsia="SimSun" w:cs="SimSun"/>
          <w:sz w:val="24"/>
          <w:szCs w:val="24"/>
          <w:spacing w:val="-1"/>
        </w:rPr>
        <w:t>如下图查询条件窗口。</w:t>
      </w:r>
    </w:p>
    <w:p>
      <w:pPr>
        <w:ind w:left="503"/>
        <w:spacing w:before="143" w:line="321" w:lineRule="exact"/>
        <w:rPr>
          <w:rFonts w:ascii="SimSun" w:hAnsi="SimSun" w:eastAsia="SimSun" w:cs="SimSun"/>
          <w:sz w:val="24"/>
          <w:szCs w:val="24"/>
        </w:rPr>
      </w:pPr>
      <w:r>
        <w:rPr>
          <w:rFonts w:ascii="SimSun" w:hAnsi="SimSun" w:eastAsia="SimSun" w:cs="SimSun"/>
          <w:sz w:val="24"/>
          <w:szCs w:val="24"/>
          <w:spacing w:val="-1"/>
          <w:position w:val="1"/>
        </w:rPr>
        <w:t>借方</w:t>
      </w:r>
      <w:r>
        <w:rPr>
          <w:rFonts w:ascii="Calibri" w:hAnsi="Calibri" w:eastAsia="Calibri" w:cs="Calibri"/>
          <w:sz w:val="24"/>
          <w:szCs w:val="24"/>
          <w:spacing w:val="-1"/>
          <w:position w:val="1"/>
        </w:rPr>
        <w:t>/</w:t>
      </w:r>
      <w:r>
        <w:rPr>
          <w:rFonts w:ascii="SimSun" w:hAnsi="SimSun" w:eastAsia="SimSun" w:cs="SimSun"/>
          <w:sz w:val="24"/>
          <w:szCs w:val="24"/>
          <w:spacing w:val="-1"/>
          <w:position w:val="1"/>
        </w:rPr>
        <w:t>贷方</w:t>
      </w:r>
      <w:r>
        <w:rPr>
          <w:rFonts w:ascii="Calibri" w:hAnsi="Calibri" w:eastAsia="Calibri" w:cs="Calibri"/>
          <w:sz w:val="24"/>
          <w:szCs w:val="24"/>
          <w:spacing w:val="-1"/>
          <w:position w:val="1"/>
        </w:rPr>
        <w:t>:</w:t>
      </w:r>
      <w:r>
        <w:rPr>
          <w:rFonts w:ascii="SimSun" w:hAnsi="SimSun" w:eastAsia="SimSun" w:cs="SimSun"/>
          <w:sz w:val="24"/>
          <w:szCs w:val="24"/>
          <w:spacing w:val="-1"/>
          <w:position w:val="1"/>
        </w:rPr>
        <w:t>金额数应是保持一致的，金额且保留两位小数</w:t>
      </w:r>
    </w:p>
    <w:p>
      <w:pPr>
        <w:spacing w:line="321" w:lineRule="exact"/>
        <w:sectPr>
          <w:headerReference w:type="default" r:id="rId2"/>
          <w:footerReference w:type="default" r:id="rId389"/>
          <w:pgSz w:w="11906" w:h="16839"/>
          <w:pgMar w:top="951" w:right="1785" w:bottom="1267" w:left="1785" w:header="595" w:footer="1102" w:gutter="0"/>
        </w:sectPr>
        <w:rPr>
          <w:rFonts w:ascii="SimSun" w:hAnsi="SimSun" w:eastAsia="SimSun" w:cs="SimSun"/>
          <w:sz w:val="24"/>
          <w:szCs w:val="24"/>
        </w:rPr>
      </w:pPr>
    </w:p>
    <w:p>
      <w:pPr>
        <w:pStyle w:val="BodyText"/>
        <w:spacing w:line="282" w:lineRule="auto"/>
        <w:rPr/>
      </w:pPr>
      <w:r/>
    </w:p>
    <w:p>
      <w:pPr>
        <w:pStyle w:val="BodyText"/>
        <w:spacing w:line="282" w:lineRule="auto"/>
        <w:rPr/>
      </w:pPr>
      <w:r/>
    </w:p>
    <w:p>
      <w:pPr>
        <w:ind w:firstLine="494"/>
        <w:spacing w:line="3890" w:lineRule="exact"/>
        <w:rPr/>
      </w:pPr>
      <w:r>
        <w:rPr>
          <w:position w:val="-77"/>
        </w:rPr>
        <w:drawing>
          <wp:inline distT="0" distB="0" distL="0" distR="0">
            <wp:extent cx="2816352" cy="2470404"/>
            <wp:effectExtent l="0" t="0" r="0" b="0"/>
            <wp:docPr id="470" name="IM 470"/>
            <wp:cNvGraphicFramePr/>
            <a:graphic>
              <a:graphicData uri="http://schemas.openxmlformats.org/drawingml/2006/picture">
                <pic:pic>
                  <pic:nvPicPr>
                    <pic:cNvPr id="470" name="IM 470"/>
                    <pic:cNvPicPr/>
                  </pic:nvPicPr>
                  <pic:blipFill>
                    <a:blip r:embed="rId394"/>
                    <a:stretch>
                      <a:fillRect/>
                    </a:stretch>
                  </pic:blipFill>
                  <pic:spPr>
                    <a:xfrm rot="0">
                      <a:off x="0" y="0"/>
                      <a:ext cx="2816352" cy="2470404"/>
                    </a:xfrm>
                    <a:prstGeom prst="rect">
                      <a:avLst/>
                    </a:prstGeom>
                  </pic:spPr>
                </pic:pic>
              </a:graphicData>
            </a:graphic>
          </wp:inline>
        </w:drawing>
      </w:r>
    </w:p>
    <w:p>
      <w:pPr>
        <w:pStyle w:val="BodyText"/>
        <w:spacing w:line="241" w:lineRule="auto"/>
        <w:rPr/>
      </w:pPr>
      <w:r/>
    </w:p>
    <w:p>
      <w:pPr>
        <w:ind w:left="2739"/>
        <w:spacing w:before="78" w:line="219" w:lineRule="auto"/>
        <w:rPr>
          <w:rFonts w:ascii="SimSun" w:hAnsi="SimSun" w:eastAsia="SimSun" w:cs="SimSun"/>
          <w:sz w:val="24"/>
          <w:szCs w:val="24"/>
        </w:rPr>
      </w:pPr>
      <w:r>
        <w:rPr>
          <w:rFonts w:ascii="SimSun" w:hAnsi="SimSun" w:eastAsia="SimSun" w:cs="SimSun"/>
          <w:sz w:val="24"/>
          <w:szCs w:val="24"/>
          <w:spacing w:val="-7"/>
        </w:rPr>
        <w:t>图</w:t>
      </w:r>
      <w:r>
        <w:rPr>
          <w:rFonts w:ascii="SimSun" w:hAnsi="SimSun" w:eastAsia="SimSun" w:cs="SimSun"/>
          <w:sz w:val="24"/>
          <w:szCs w:val="24"/>
          <w:spacing w:val="50"/>
        </w:rPr>
        <w:t xml:space="preserve"> </w:t>
      </w:r>
      <w:r>
        <w:rPr>
          <w:rFonts w:ascii="SimSun" w:hAnsi="SimSun" w:eastAsia="SimSun" w:cs="SimSun"/>
          <w:sz w:val="24"/>
          <w:szCs w:val="24"/>
          <w:spacing w:val="-7"/>
        </w:rPr>
        <w:t>日记账查询条件窗口页面</w:t>
      </w:r>
    </w:p>
    <w:p>
      <w:pPr>
        <w:pStyle w:val="BodyText"/>
        <w:spacing w:line="426" w:lineRule="auto"/>
        <w:rPr/>
      </w:pPr>
      <w:r/>
    </w:p>
    <w:p>
      <w:pPr>
        <w:ind w:left="27"/>
        <w:spacing w:before="91" w:line="220" w:lineRule="auto"/>
        <w:outlineLvl w:val="2"/>
        <w:rPr>
          <w:rFonts w:ascii="SimSun" w:hAnsi="SimSun" w:eastAsia="SimSun" w:cs="SimSun"/>
          <w:sz w:val="28"/>
          <w:szCs w:val="28"/>
        </w:rPr>
      </w:pPr>
      <w:hyperlink w:history="true" r:id="rId395">
        <w:r>
          <w:rPr>
            <w:rFonts w:ascii="Cambria" w:hAnsi="Cambria" w:eastAsia="Cambria" w:cs="Cambria"/>
            <w:sz w:val="28"/>
            <w:szCs w:val="28"/>
            <w:b/>
            <w:bCs/>
            <w:spacing w:val="-3"/>
          </w:rPr>
          <w:t>8.1.6.4</w:t>
        </w:r>
      </w:hyperlink>
      <w:r>
        <w:rPr>
          <w:rFonts w:ascii="Cambria" w:hAnsi="Cambria" w:eastAsia="Cambria" w:cs="Cambria"/>
          <w:sz w:val="28"/>
          <w:szCs w:val="28"/>
          <w:b/>
          <w:bCs/>
          <w:spacing w:val="-3"/>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3"/>
        </w:rPr>
        <w:t>余额表</w:t>
      </w:r>
    </w:p>
    <w:p>
      <w:pPr>
        <w:pStyle w:val="BodyText"/>
        <w:spacing w:line="444" w:lineRule="auto"/>
        <w:rPr/>
      </w:pPr>
      <w:r/>
    </w:p>
    <w:p>
      <w:pPr>
        <w:ind w:right="13"/>
        <w:spacing w:before="78" w:line="468" w:lineRule="exact"/>
        <w:jc w:val="right"/>
        <w:rPr>
          <w:rFonts w:ascii="SimSun" w:hAnsi="SimSun" w:eastAsia="SimSun" w:cs="SimSun"/>
          <w:sz w:val="24"/>
          <w:szCs w:val="24"/>
        </w:rPr>
      </w:pPr>
      <w:r>
        <w:rPr>
          <w:rFonts w:ascii="SimSun" w:hAnsi="SimSun" w:eastAsia="SimSun" w:cs="SimSun"/>
          <w:sz w:val="24"/>
          <w:szCs w:val="24"/>
          <w:spacing w:val="-2"/>
          <w:position w:val="17"/>
        </w:rPr>
        <w:t>此功能是查看余额表的金额。点击【电子会计档案】</w:t>
      </w:r>
      <w:r>
        <w:rPr>
          <w:rFonts w:ascii="Calibri" w:hAnsi="Calibri" w:eastAsia="Calibri" w:cs="Calibri"/>
          <w:sz w:val="24"/>
          <w:szCs w:val="24"/>
          <w:spacing w:val="-2"/>
          <w:position w:val="17"/>
        </w:rPr>
        <w:t>→</w:t>
      </w:r>
      <w:r>
        <w:rPr>
          <w:rFonts w:ascii="SimSun" w:hAnsi="SimSun" w:eastAsia="SimSun" w:cs="SimSun"/>
          <w:sz w:val="24"/>
          <w:szCs w:val="24"/>
          <w:spacing w:val="-2"/>
          <w:position w:val="17"/>
        </w:rPr>
        <w:t>【账簿档案】</w:t>
      </w:r>
      <w:r>
        <w:rPr>
          <w:rFonts w:ascii="Calibri" w:hAnsi="Calibri" w:eastAsia="Calibri" w:cs="Calibri"/>
          <w:sz w:val="24"/>
          <w:szCs w:val="24"/>
          <w:spacing w:val="-2"/>
          <w:position w:val="17"/>
        </w:rPr>
        <w:t>→</w:t>
      </w:r>
      <w:r>
        <w:rPr>
          <w:rFonts w:ascii="SimSun" w:hAnsi="SimSun" w:eastAsia="SimSun" w:cs="SimSun"/>
          <w:sz w:val="24"/>
          <w:szCs w:val="24"/>
          <w:spacing w:val="-2"/>
          <w:position w:val="17"/>
        </w:rPr>
        <w:t>【明</w:t>
      </w:r>
    </w:p>
    <w:p>
      <w:pPr>
        <w:ind w:left="24"/>
        <w:spacing w:line="219" w:lineRule="auto"/>
        <w:rPr>
          <w:rFonts w:ascii="SimSun" w:hAnsi="SimSun" w:eastAsia="SimSun" w:cs="SimSun"/>
          <w:sz w:val="24"/>
          <w:szCs w:val="24"/>
        </w:rPr>
      </w:pPr>
      <w:r>
        <w:rPr>
          <w:rFonts w:ascii="SimSun" w:hAnsi="SimSun" w:eastAsia="SimSun" w:cs="SimSun"/>
          <w:sz w:val="24"/>
          <w:szCs w:val="24"/>
          <w:spacing w:val="-3"/>
        </w:rPr>
        <w:t>细账】进入</w:t>
      </w:r>
      <w:r>
        <w:rPr>
          <w:rFonts w:ascii="Calibri" w:hAnsi="Calibri" w:eastAsia="Calibri" w:cs="Calibri"/>
          <w:sz w:val="24"/>
          <w:szCs w:val="24"/>
          <w:spacing w:val="-3"/>
        </w:rPr>
        <w:t>“</w:t>
      </w:r>
      <w:r>
        <w:rPr>
          <w:rFonts w:ascii="Calibri" w:hAnsi="Calibri" w:eastAsia="Calibri" w:cs="Calibri"/>
          <w:sz w:val="24"/>
          <w:szCs w:val="24"/>
          <w:spacing w:val="-8"/>
        </w:rPr>
        <w:t xml:space="preserve"> </w:t>
      </w:r>
      <w:r>
        <w:rPr>
          <w:rFonts w:ascii="SimSun" w:hAnsi="SimSun" w:eastAsia="SimSun" w:cs="SimSun"/>
          <w:sz w:val="24"/>
          <w:szCs w:val="24"/>
          <w:spacing w:val="-3"/>
        </w:rPr>
        <w:t>明细账</w:t>
      </w:r>
      <w:r>
        <w:rPr>
          <w:rFonts w:ascii="Calibri" w:hAnsi="Calibri" w:eastAsia="Calibri" w:cs="Calibri"/>
          <w:sz w:val="24"/>
          <w:szCs w:val="24"/>
          <w:spacing w:val="-3"/>
        </w:rPr>
        <w:t>”</w:t>
      </w:r>
      <w:r>
        <w:rPr>
          <w:rFonts w:ascii="Calibri" w:hAnsi="Calibri" w:eastAsia="Calibri" w:cs="Calibri"/>
          <w:sz w:val="24"/>
          <w:szCs w:val="24"/>
          <w:spacing w:val="-27"/>
        </w:rPr>
        <w:t xml:space="preserve"> </w:t>
      </w:r>
      <w:r>
        <w:rPr>
          <w:rFonts w:ascii="SimSun" w:hAnsi="SimSun" w:eastAsia="SimSun" w:cs="SimSun"/>
          <w:sz w:val="24"/>
          <w:szCs w:val="24"/>
          <w:spacing w:val="-3"/>
        </w:rPr>
        <w:t>的界面，系统通过 </w:t>
      </w:r>
      <w:r>
        <w:rPr>
          <w:rFonts w:ascii="Calibri" w:hAnsi="Calibri" w:eastAsia="Calibri" w:cs="Calibri"/>
          <w:sz w:val="24"/>
          <w:szCs w:val="24"/>
          <w:spacing w:val="-3"/>
        </w:rPr>
        <w:t>PDF</w:t>
      </w:r>
      <w:r>
        <w:rPr>
          <w:rFonts w:ascii="Calibri" w:hAnsi="Calibri" w:eastAsia="Calibri" w:cs="Calibri"/>
          <w:sz w:val="24"/>
          <w:szCs w:val="24"/>
          <w:spacing w:val="13"/>
        </w:rPr>
        <w:t xml:space="preserve">  </w:t>
      </w:r>
      <w:r>
        <w:rPr>
          <w:rFonts w:ascii="SimSun" w:hAnsi="SimSun" w:eastAsia="SimSun" w:cs="SimSun"/>
          <w:sz w:val="24"/>
          <w:szCs w:val="24"/>
          <w:spacing w:val="-3"/>
        </w:rPr>
        <w:t>画出的表格形式显示出来。</w:t>
      </w:r>
    </w:p>
    <w:p>
      <w:pPr>
        <w:ind w:firstLine="14"/>
        <w:spacing w:before="92" w:line="2756" w:lineRule="exact"/>
        <w:rPr/>
      </w:pPr>
      <w:r>
        <w:rPr>
          <w:position w:val="-55"/>
        </w:rPr>
        <w:drawing>
          <wp:inline distT="0" distB="0" distL="0" distR="0">
            <wp:extent cx="5277611" cy="1749552"/>
            <wp:effectExtent l="0" t="0" r="0" b="0"/>
            <wp:docPr id="472" name="IM 472"/>
            <wp:cNvGraphicFramePr/>
            <a:graphic>
              <a:graphicData uri="http://schemas.openxmlformats.org/drawingml/2006/picture">
                <pic:pic>
                  <pic:nvPicPr>
                    <pic:cNvPr id="472" name="IM 472"/>
                    <pic:cNvPicPr/>
                  </pic:nvPicPr>
                  <pic:blipFill>
                    <a:blip r:embed="rId396"/>
                    <a:stretch>
                      <a:fillRect/>
                    </a:stretch>
                  </pic:blipFill>
                  <pic:spPr>
                    <a:xfrm rot="0">
                      <a:off x="0" y="0"/>
                      <a:ext cx="5277611" cy="1749552"/>
                    </a:xfrm>
                    <a:prstGeom prst="rect">
                      <a:avLst/>
                    </a:prstGeom>
                  </pic:spPr>
                </pic:pic>
              </a:graphicData>
            </a:graphic>
          </wp:inline>
        </w:drawing>
      </w:r>
    </w:p>
    <w:p>
      <w:pPr>
        <w:ind w:left="503"/>
        <w:spacing w:before="222" w:line="321" w:lineRule="exact"/>
        <w:rPr>
          <w:rFonts w:ascii="SimSun" w:hAnsi="SimSun" w:eastAsia="SimSun" w:cs="SimSun"/>
          <w:sz w:val="24"/>
          <w:szCs w:val="24"/>
        </w:rPr>
      </w:pPr>
      <w:r>
        <w:rPr>
          <w:rFonts w:ascii="SimSun" w:hAnsi="SimSun" w:eastAsia="SimSun" w:cs="SimSun"/>
          <w:sz w:val="24"/>
          <w:szCs w:val="24"/>
          <w:spacing w:val="-1"/>
          <w:position w:val="1"/>
        </w:rPr>
        <w:t>借方</w:t>
      </w:r>
      <w:r>
        <w:rPr>
          <w:rFonts w:ascii="Calibri" w:hAnsi="Calibri" w:eastAsia="Calibri" w:cs="Calibri"/>
          <w:sz w:val="24"/>
          <w:szCs w:val="24"/>
          <w:spacing w:val="-1"/>
          <w:position w:val="1"/>
        </w:rPr>
        <w:t>/</w:t>
      </w:r>
      <w:r>
        <w:rPr>
          <w:rFonts w:ascii="SimSun" w:hAnsi="SimSun" w:eastAsia="SimSun" w:cs="SimSun"/>
          <w:sz w:val="24"/>
          <w:szCs w:val="24"/>
          <w:spacing w:val="-1"/>
          <w:position w:val="1"/>
        </w:rPr>
        <w:t>贷方</w:t>
      </w:r>
      <w:r>
        <w:rPr>
          <w:rFonts w:ascii="Calibri" w:hAnsi="Calibri" w:eastAsia="Calibri" w:cs="Calibri"/>
          <w:sz w:val="24"/>
          <w:szCs w:val="24"/>
          <w:spacing w:val="-1"/>
          <w:position w:val="1"/>
        </w:rPr>
        <w:t>:</w:t>
      </w:r>
      <w:r>
        <w:rPr>
          <w:rFonts w:ascii="SimSun" w:hAnsi="SimSun" w:eastAsia="SimSun" w:cs="SimSun"/>
          <w:sz w:val="24"/>
          <w:szCs w:val="24"/>
          <w:spacing w:val="-1"/>
          <w:position w:val="1"/>
        </w:rPr>
        <w:t>金额数应是保持一致的，金额且保留两位小数。</w:t>
      </w:r>
    </w:p>
    <w:p>
      <w:pPr>
        <w:ind w:right="13"/>
        <w:spacing w:before="187" w:line="468" w:lineRule="exact"/>
        <w:jc w:val="right"/>
        <w:rPr>
          <w:rFonts w:ascii="SimSun" w:hAnsi="SimSun" w:eastAsia="SimSun" w:cs="SimSun"/>
          <w:sz w:val="24"/>
          <w:szCs w:val="24"/>
        </w:rPr>
      </w:pPr>
      <w:r>
        <w:rPr>
          <w:rFonts w:ascii="SimSun" w:hAnsi="SimSun" w:eastAsia="SimSun" w:cs="SimSun"/>
          <w:sz w:val="24"/>
          <w:szCs w:val="24"/>
          <w:spacing w:val="-3"/>
          <w:position w:val="17"/>
        </w:rPr>
        <w:t>生成账簿档案：根据当前起止时间和条件查询到的结果，生</w:t>
      </w:r>
      <w:r>
        <w:rPr>
          <w:rFonts w:ascii="SimSun" w:hAnsi="SimSun" w:eastAsia="SimSun" w:cs="SimSun"/>
          <w:sz w:val="24"/>
          <w:szCs w:val="24"/>
          <w:spacing w:val="-4"/>
          <w:position w:val="17"/>
        </w:rPr>
        <w:t>成余额表账簿档</w:t>
      </w:r>
    </w:p>
    <w:p>
      <w:pPr>
        <w:ind w:left="25"/>
        <w:spacing w:line="219" w:lineRule="auto"/>
        <w:rPr>
          <w:rFonts w:ascii="SimSun" w:hAnsi="SimSun" w:eastAsia="SimSun" w:cs="SimSun"/>
          <w:sz w:val="24"/>
          <w:szCs w:val="24"/>
        </w:rPr>
      </w:pPr>
      <w:r>
        <w:rPr>
          <w:rFonts w:ascii="SimSun" w:hAnsi="SimSun" w:eastAsia="SimSun" w:cs="SimSun"/>
          <w:sz w:val="24"/>
          <w:szCs w:val="24"/>
          <w:spacing w:val="-3"/>
        </w:rPr>
        <w:t>案数据。</w:t>
      </w:r>
    </w:p>
    <w:p>
      <w:pPr>
        <w:pStyle w:val="BodyText"/>
        <w:spacing w:line="426" w:lineRule="auto"/>
        <w:rPr/>
      </w:pPr>
      <w:r/>
    </w:p>
    <w:p>
      <w:pPr>
        <w:ind w:left="27"/>
        <w:spacing w:before="92" w:line="219" w:lineRule="auto"/>
        <w:outlineLvl w:val="2"/>
        <w:rPr>
          <w:rFonts w:ascii="SimSun" w:hAnsi="SimSun" w:eastAsia="SimSun" w:cs="SimSun"/>
          <w:sz w:val="28"/>
          <w:szCs w:val="28"/>
        </w:rPr>
      </w:pPr>
      <w:hyperlink w:history="true" r:id="rId397">
        <w:r>
          <w:rPr>
            <w:rFonts w:ascii="Cambria" w:hAnsi="Cambria" w:eastAsia="Cambria" w:cs="Cambria"/>
            <w:sz w:val="28"/>
            <w:szCs w:val="28"/>
            <w:b/>
            <w:bCs/>
            <w:spacing w:val="-2"/>
          </w:rPr>
          <w:t>8.1.6.5</w:t>
        </w:r>
      </w:hyperlink>
      <w:r>
        <w:rPr>
          <w:rFonts w:ascii="Cambria" w:hAnsi="Cambria" w:eastAsia="Cambria" w:cs="Cambria"/>
          <w:sz w:val="28"/>
          <w:szCs w:val="28"/>
          <w:b/>
          <w:bCs/>
          <w:spacing w:val="-2"/>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账簿档案查看</w:t>
      </w:r>
    </w:p>
    <w:p>
      <w:pPr>
        <w:pStyle w:val="BodyText"/>
        <w:spacing w:line="442" w:lineRule="auto"/>
        <w:rPr/>
      </w:pPr>
      <w:r/>
    </w:p>
    <w:p>
      <w:pPr>
        <w:ind w:right="16"/>
        <w:spacing w:before="79" w:line="468" w:lineRule="exact"/>
        <w:jc w:val="right"/>
        <w:rPr>
          <w:rFonts w:ascii="SimSun" w:hAnsi="SimSun" w:eastAsia="SimSun" w:cs="SimSun"/>
          <w:sz w:val="24"/>
          <w:szCs w:val="24"/>
        </w:rPr>
      </w:pPr>
      <w:r>
        <w:rPr>
          <w:rFonts w:ascii="SimSun" w:hAnsi="SimSun" w:eastAsia="SimSun" w:cs="SimSun"/>
          <w:sz w:val="24"/>
          <w:szCs w:val="24"/>
          <w:spacing w:val="-3"/>
          <w:position w:val="17"/>
        </w:rPr>
        <w:t>此功能是对总账、明细账、余额表、其他辅助性账簿进</w:t>
      </w:r>
      <w:r>
        <w:rPr>
          <w:rFonts w:ascii="SimSun" w:hAnsi="SimSun" w:eastAsia="SimSun" w:cs="SimSun"/>
          <w:sz w:val="24"/>
          <w:szCs w:val="24"/>
          <w:spacing w:val="-4"/>
          <w:position w:val="17"/>
        </w:rPr>
        <w:t>行上传和查看生成的</w:t>
      </w:r>
    </w:p>
    <w:p>
      <w:pPr>
        <w:ind w:left="27"/>
        <w:spacing w:line="218" w:lineRule="auto"/>
        <w:rPr>
          <w:rFonts w:ascii="SimSun" w:hAnsi="SimSun" w:eastAsia="SimSun" w:cs="SimSun"/>
          <w:sz w:val="24"/>
          <w:szCs w:val="24"/>
        </w:rPr>
      </w:pPr>
      <w:r>
        <w:rPr>
          <w:rFonts w:ascii="SimSun" w:hAnsi="SimSun" w:eastAsia="SimSun" w:cs="SimSun"/>
          <w:sz w:val="24"/>
          <w:szCs w:val="24"/>
          <w:spacing w:val="-2"/>
        </w:rPr>
        <w:t>账簿档案数据。</w:t>
      </w:r>
    </w:p>
    <w:p>
      <w:pPr>
        <w:spacing w:line="218" w:lineRule="auto"/>
        <w:sectPr>
          <w:footerReference w:type="default" r:id="rId393"/>
          <w:pgSz w:w="11906" w:h="16839"/>
          <w:pgMar w:top="951" w:right="1785" w:bottom="1267" w:left="1785" w:header="595" w:footer="1102" w:gutter="0"/>
        </w:sectPr>
        <w:rPr>
          <w:rFonts w:ascii="SimSun" w:hAnsi="SimSun" w:eastAsia="SimSun" w:cs="SimSun"/>
          <w:sz w:val="24"/>
          <w:szCs w:val="24"/>
        </w:rPr>
      </w:pPr>
    </w:p>
    <w:p>
      <w:pPr>
        <w:pStyle w:val="BodyText"/>
        <w:spacing w:line="317" w:lineRule="auto"/>
        <w:rPr/>
      </w:pPr>
      <w:r/>
    </w:p>
    <w:p>
      <w:pPr>
        <w:pStyle w:val="BodyText"/>
        <w:spacing w:line="318" w:lineRule="auto"/>
        <w:rPr/>
      </w:pPr>
      <w:r/>
    </w:p>
    <w:p>
      <w:pPr>
        <w:ind w:firstLine="14"/>
        <w:spacing w:line="3128" w:lineRule="exact"/>
        <w:rPr/>
      </w:pPr>
      <w:r>
        <w:rPr>
          <w:position w:val="-62"/>
        </w:rPr>
        <w:drawing>
          <wp:inline distT="0" distB="0" distL="0" distR="0">
            <wp:extent cx="5277611" cy="1985771"/>
            <wp:effectExtent l="0" t="0" r="0" b="0"/>
            <wp:docPr id="474" name="IM 474"/>
            <wp:cNvGraphicFramePr/>
            <a:graphic>
              <a:graphicData uri="http://schemas.openxmlformats.org/drawingml/2006/picture">
                <pic:pic>
                  <pic:nvPicPr>
                    <pic:cNvPr id="474" name="IM 474"/>
                    <pic:cNvPicPr/>
                  </pic:nvPicPr>
                  <pic:blipFill>
                    <a:blip r:embed="rId399"/>
                    <a:stretch>
                      <a:fillRect/>
                    </a:stretch>
                  </pic:blipFill>
                  <pic:spPr>
                    <a:xfrm rot="0">
                      <a:off x="0" y="0"/>
                      <a:ext cx="5277611" cy="1985771"/>
                    </a:xfrm>
                    <a:prstGeom prst="rect">
                      <a:avLst/>
                    </a:prstGeom>
                  </pic:spPr>
                </pic:pic>
              </a:graphicData>
            </a:graphic>
          </wp:inline>
        </w:drawing>
      </w:r>
    </w:p>
    <w:p>
      <w:pPr>
        <w:ind w:left="23"/>
        <w:spacing w:before="308" w:line="223" w:lineRule="auto"/>
        <w:outlineLvl w:val="1"/>
        <w:rPr>
          <w:rFonts w:ascii="SimSun" w:hAnsi="SimSun" w:eastAsia="SimSun" w:cs="SimSun"/>
          <w:sz w:val="31"/>
          <w:szCs w:val="31"/>
        </w:rPr>
      </w:pPr>
      <w:bookmarkStart w:name="bookmark66" w:id="66"/>
      <w:bookmarkEnd w:id="66"/>
      <w:r>
        <w:rPr>
          <w:rFonts w:ascii="Calibri" w:hAnsi="Calibri" w:eastAsia="Calibri" w:cs="Calibri"/>
          <w:sz w:val="31"/>
          <w:szCs w:val="31"/>
          <w:b/>
          <w:bCs/>
          <w:spacing w:val="6"/>
        </w:rPr>
        <w:t>8.1.7.</w:t>
      </w:r>
      <w:r>
        <w:rPr>
          <w:rFonts w:ascii="Calibri" w:hAnsi="Calibri" w:eastAsia="Calibri" w:cs="Calibri"/>
          <w:sz w:val="31"/>
          <w:szCs w:val="31"/>
          <w:b/>
          <w:bCs/>
          <w:spacing w:val="10"/>
        </w:rPr>
        <w:t xml:space="preserve">    </w:t>
      </w:r>
      <w:r>
        <w:rPr>
          <w:rFonts w:ascii="SimSun" w:hAnsi="SimSun" w:eastAsia="SimSun" w:cs="SimSun"/>
          <w:sz w:val="31"/>
          <w:szCs w:val="31"/>
          <w14:textOutline w14:w="5793" w14:cap="sq" w14:cmpd="sng">
            <w14:solidFill>
              <w14:srgbClr w14:val="000000"/>
            </w14:solidFill>
            <w14:prstDash w14:val="solid"/>
            <w14:bevel/>
          </w14:textOutline>
          <w:spacing w:val="6"/>
        </w:rPr>
        <w:t>财务会计报告档案</w:t>
      </w:r>
    </w:p>
    <w:p>
      <w:pPr>
        <w:pStyle w:val="BodyText"/>
        <w:spacing w:line="451" w:lineRule="auto"/>
        <w:rPr/>
      </w:pPr>
      <w:r/>
    </w:p>
    <w:p>
      <w:pPr>
        <w:ind w:left="27"/>
        <w:spacing w:before="91" w:line="219" w:lineRule="auto"/>
        <w:outlineLvl w:val="2"/>
        <w:rPr>
          <w:rFonts w:ascii="SimSun" w:hAnsi="SimSun" w:eastAsia="SimSun" w:cs="SimSun"/>
          <w:sz w:val="28"/>
          <w:szCs w:val="28"/>
        </w:rPr>
      </w:pPr>
      <w:hyperlink w:history="true" r:id="rId400">
        <w:r>
          <w:rPr>
            <w:rFonts w:ascii="Cambria" w:hAnsi="Cambria" w:eastAsia="Cambria" w:cs="Cambria"/>
            <w:sz w:val="28"/>
            <w:szCs w:val="28"/>
            <w:b/>
            <w:bCs/>
            <w:spacing w:val="-2"/>
          </w:rPr>
          <w:t>8.1.7.1</w:t>
        </w:r>
      </w:hyperlink>
      <w:r>
        <w:rPr>
          <w:rFonts w:ascii="Cambria" w:hAnsi="Cambria" w:eastAsia="Cambria" w:cs="Cambria"/>
          <w:sz w:val="28"/>
          <w:szCs w:val="28"/>
          <w:b/>
          <w:bCs/>
          <w:spacing w:val="-2"/>
        </w:rPr>
        <w:t>.</w:t>
      </w:r>
      <w:r>
        <w:rPr>
          <w:rFonts w:ascii="Cambria" w:hAnsi="Cambria" w:eastAsia="Cambria" w:cs="Cambria"/>
          <w:sz w:val="28"/>
          <w:szCs w:val="28"/>
          <w:b/>
          <w:bCs/>
          <w:spacing w:val="1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部门财务报告上传</w:t>
      </w:r>
    </w:p>
    <w:p>
      <w:pPr>
        <w:pStyle w:val="BodyText"/>
        <w:spacing w:line="446" w:lineRule="auto"/>
        <w:rPr/>
      </w:pPr>
      <w:r/>
    </w:p>
    <w:p>
      <w:pPr>
        <w:ind w:right="13"/>
        <w:spacing w:before="78" w:line="468" w:lineRule="exact"/>
        <w:jc w:val="right"/>
        <w:rPr>
          <w:rFonts w:ascii="SimSun" w:hAnsi="SimSun" w:eastAsia="SimSun" w:cs="SimSun"/>
          <w:sz w:val="24"/>
          <w:szCs w:val="24"/>
        </w:rPr>
      </w:pPr>
      <w:r>
        <w:rPr>
          <w:rFonts w:ascii="SimSun" w:hAnsi="SimSun" w:eastAsia="SimSun" w:cs="SimSun"/>
          <w:sz w:val="24"/>
          <w:szCs w:val="24"/>
          <w:spacing w:val="-3"/>
          <w:position w:val="17"/>
        </w:rPr>
        <w:t>此功能是财务报告的上传功能。点击【电子会计档案】</w:t>
      </w:r>
      <w:r>
        <w:rPr>
          <w:rFonts w:ascii="Calibri" w:hAnsi="Calibri" w:eastAsia="Calibri" w:cs="Calibri"/>
          <w:sz w:val="24"/>
          <w:szCs w:val="24"/>
          <w:spacing w:val="-3"/>
          <w:position w:val="17"/>
        </w:rPr>
        <w:t>→</w:t>
      </w:r>
      <w:r>
        <w:rPr>
          <w:rFonts w:ascii="SimSun" w:hAnsi="SimSun" w:eastAsia="SimSun" w:cs="SimSun"/>
          <w:sz w:val="24"/>
          <w:szCs w:val="24"/>
          <w:spacing w:val="-3"/>
          <w:position w:val="17"/>
        </w:rPr>
        <w:t>【财务会计报告档</w:t>
      </w:r>
    </w:p>
    <w:p>
      <w:pPr>
        <w:ind w:left="25"/>
        <w:spacing w:before="1" w:line="217" w:lineRule="auto"/>
        <w:rPr>
          <w:rFonts w:ascii="SimSun" w:hAnsi="SimSun" w:eastAsia="SimSun" w:cs="SimSun"/>
          <w:sz w:val="24"/>
          <w:szCs w:val="24"/>
        </w:rPr>
      </w:pPr>
      <w:r>
        <w:rPr>
          <w:rFonts w:ascii="SimSun" w:hAnsi="SimSun" w:eastAsia="SimSun" w:cs="SimSun"/>
          <w:sz w:val="24"/>
          <w:szCs w:val="24"/>
          <w:spacing w:val="-2"/>
        </w:rPr>
        <w:t>案】</w:t>
      </w:r>
      <w:r>
        <w:rPr>
          <w:rFonts w:ascii="Calibri" w:hAnsi="Calibri" w:eastAsia="Calibri" w:cs="Calibri"/>
          <w:sz w:val="24"/>
          <w:szCs w:val="24"/>
          <w:spacing w:val="-2"/>
        </w:rPr>
        <w:t>→</w:t>
      </w:r>
      <w:r>
        <w:rPr>
          <w:rFonts w:ascii="SimSun" w:hAnsi="SimSun" w:eastAsia="SimSun" w:cs="SimSun"/>
          <w:sz w:val="24"/>
          <w:szCs w:val="24"/>
          <w:spacing w:val="-2"/>
        </w:rPr>
        <w:t>【部门财务报告上传】进入</w:t>
      </w:r>
      <w:r>
        <w:rPr>
          <w:rFonts w:ascii="Calibri" w:hAnsi="Calibri" w:eastAsia="Calibri" w:cs="Calibri"/>
          <w:sz w:val="24"/>
          <w:szCs w:val="24"/>
          <w:spacing w:val="-2"/>
        </w:rPr>
        <w:t>“</w:t>
      </w:r>
      <w:r>
        <w:rPr>
          <w:rFonts w:ascii="SimSun" w:hAnsi="SimSun" w:eastAsia="SimSun" w:cs="SimSun"/>
          <w:sz w:val="24"/>
          <w:szCs w:val="24"/>
          <w:spacing w:val="-2"/>
        </w:rPr>
        <w:t>部门财务报告上传</w:t>
      </w:r>
      <w:r>
        <w:rPr>
          <w:rFonts w:ascii="Calibri" w:hAnsi="Calibri" w:eastAsia="Calibri" w:cs="Calibri"/>
          <w:sz w:val="24"/>
          <w:szCs w:val="24"/>
          <w:spacing w:val="-2"/>
        </w:rPr>
        <w:t>”</w:t>
      </w:r>
      <w:r>
        <w:rPr>
          <w:rFonts w:ascii="Calibri" w:hAnsi="Calibri" w:eastAsia="Calibri" w:cs="Calibri"/>
          <w:sz w:val="24"/>
          <w:szCs w:val="24"/>
          <w:spacing w:val="-10"/>
        </w:rPr>
        <w:t xml:space="preserve"> </w:t>
      </w:r>
      <w:r>
        <w:rPr>
          <w:rFonts w:ascii="SimSun" w:hAnsi="SimSun" w:eastAsia="SimSun" w:cs="SimSun"/>
          <w:sz w:val="24"/>
          <w:szCs w:val="24"/>
          <w:spacing w:val="-2"/>
        </w:rPr>
        <w:t>的界面。</w:t>
      </w:r>
    </w:p>
    <w:p>
      <w:pPr>
        <w:ind w:firstLine="14"/>
        <w:spacing w:before="200" w:line="2858" w:lineRule="exact"/>
        <w:rPr/>
      </w:pPr>
      <w:r>
        <w:rPr>
          <w:position w:val="-57"/>
        </w:rPr>
        <w:drawing>
          <wp:inline distT="0" distB="0" distL="0" distR="0">
            <wp:extent cx="5277611" cy="1815083"/>
            <wp:effectExtent l="0" t="0" r="0" b="0"/>
            <wp:docPr id="476" name="IM 476"/>
            <wp:cNvGraphicFramePr/>
            <a:graphic>
              <a:graphicData uri="http://schemas.openxmlformats.org/drawingml/2006/picture">
                <pic:pic>
                  <pic:nvPicPr>
                    <pic:cNvPr id="476" name="IM 476"/>
                    <pic:cNvPicPr/>
                  </pic:nvPicPr>
                  <pic:blipFill>
                    <a:blip r:embed="rId401"/>
                    <a:stretch>
                      <a:fillRect/>
                    </a:stretch>
                  </pic:blipFill>
                  <pic:spPr>
                    <a:xfrm rot="0">
                      <a:off x="0" y="0"/>
                      <a:ext cx="5277611" cy="1815083"/>
                    </a:xfrm>
                    <a:prstGeom prst="rect">
                      <a:avLst/>
                    </a:prstGeom>
                  </pic:spPr>
                </pic:pic>
              </a:graphicData>
            </a:graphic>
          </wp:inline>
        </w:drawing>
      </w:r>
    </w:p>
    <w:p>
      <w:pPr>
        <w:pStyle w:val="BodyText"/>
        <w:spacing w:line="286" w:lineRule="auto"/>
        <w:rPr/>
      </w:pPr>
      <w:r/>
    </w:p>
    <w:p>
      <w:pPr>
        <w:ind w:left="3099"/>
        <w:spacing w:before="78" w:line="218" w:lineRule="auto"/>
        <w:rPr>
          <w:rFonts w:ascii="SimSun" w:hAnsi="SimSun" w:eastAsia="SimSun" w:cs="SimSun"/>
          <w:sz w:val="24"/>
          <w:szCs w:val="24"/>
        </w:rPr>
      </w:pPr>
      <w:r>
        <w:rPr>
          <w:rFonts w:ascii="SimSun" w:hAnsi="SimSun" w:eastAsia="SimSun" w:cs="SimSun"/>
          <w:sz w:val="24"/>
          <w:szCs w:val="24"/>
          <w:spacing w:val="-4"/>
        </w:rPr>
        <w:t>图 部门财务报告页面</w:t>
      </w:r>
    </w:p>
    <w:p>
      <w:pPr>
        <w:ind w:right="13"/>
        <w:spacing w:before="304" w:line="468" w:lineRule="exact"/>
        <w:jc w:val="right"/>
        <w:rPr>
          <w:rFonts w:ascii="SimSun" w:hAnsi="SimSun" w:eastAsia="SimSun" w:cs="SimSun"/>
          <w:sz w:val="24"/>
          <w:szCs w:val="24"/>
        </w:rPr>
      </w:pPr>
      <w:r>
        <w:rPr>
          <w:rFonts w:ascii="SimSun" w:hAnsi="SimSun" w:eastAsia="SimSun" w:cs="SimSun"/>
          <w:sz w:val="24"/>
          <w:szCs w:val="24"/>
          <w:spacing w:val="2"/>
          <w:position w:val="17"/>
        </w:rPr>
        <w:t>财务报告上传资料</w:t>
      </w:r>
      <w:r>
        <w:rPr>
          <w:rFonts w:ascii="Calibri" w:hAnsi="Calibri" w:eastAsia="Calibri" w:cs="Calibri"/>
          <w:sz w:val="24"/>
          <w:szCs w:val="24"/>
          <w:spacing w:val="2"/>
          <w:position w:val="17"/>
        </w:rPr>
        <w:t>:</w:t>
      </w:r>
      <w:r>
        <w:rPr>
          <w:rFonts w:ascii="SimSun" w:hAnsi="SimSun" w:eastAsia="SimSun" w:cs="SimSun"/>
          <w:sz w:val="24"/>
          <w:szCs w:val="24"/>
          <w:spacing w:val="2"/>
          <w:position w:val="17"/>
        </w:rPr>
        <w:t>可以选择档案年度，文件类型选择，分为电子版和扫描</w:t>
      </w:r>
    </w:p>
    <w:p>
      <w:pPr>
        <w:ind w:left="22"/>
        <w:spacing w:before="1" w:line="217" w:lineRule="auto"/>
        <w:rPr>
          <w:rFonts w:ascii="SimSun" w:hAnsi="SimSun" w:eastAsia="SimSun" w:cs="SimSun"/>
          <w:sz w:val="24"/>
          <w:szCs w:val="24"/>
        </w:rPr>
      </w:pPr>
      <w:r>
        <w:rPr>
          <w:rFonts w:ascii="SimSun" w:hAnsi="SimSun" w:eastAsia="SimSun" w:cs="SimSun"/>
          <w:sz w:val="24"/>
          <w:szCs w:val="24"/>
          <w:spacing w:val="-1"/>
        </w:rPr>
        <w:t>件（纸质</w:t>
      </w:r>
      <w:r>
        <w:rPr>
          <w:rFonts w:ascii="SimSun" w:hAnsi="SimSun" w:eastAsia="SimSun" w:cs="SimSun"/>
          <w:sz w:val="24"/>
          <w:szCs w:val="24"/>
          <w:spacing w:val="8"/>
        </w:rPr>
        <w:t>），</w:t>
      </w:r>
      <w:r>
        <w:rPr>
          <w:rFonts w:ascii="SimSun" w:hAnsi="SimSun" w:eastAsia="SimSun" w:cs="SimSun"/>
          <w:sz w:val="24"/>
          <w:szCs w:val="24"/>
          <w:spacing w:val="-1"/>
        </w:rPr>
        <w:t>注意上传文件类型，如图部门财务报告上传窗口。</w:t>
      </w:r>
    </w:p>
    <w:p>
      <w:pPr>
        <w:spacing w:line="217" w:lineRule="auto"/>
        <w:sectPr>
          <w:footerReference w:type="default" r:id="rId398"/>
          <w:pgSz w:w="11906" w:h="16839"/>
          <w:pgMar w:top="951" w:right="1785" w:bottom="1267" w:left="1785" w:header="595" w:footer="1102" w:gutter="0"/>
        </w:sectPr>
        <w:rPr>
          <w:rFonts w:ascii="SimSun" w:hAnsi="SimSun" w:eastAsia="SimSun" w:cs="SimSun"/>
          <w:sz w:val="24"/>
          <w:szCs w:val="24"/>
        </w:rPr>
      </w:pPr>
    </w:p>
    <w:p>
      <w:pPr>
        <w:pStyle w:val="BodyText"/>
        <w:spacing w:line="276" w:lineRule="auto"/>
        <w:rPr/>
      </w:pPr>
      <w:r/>
    </w:p>
    <w:p>
      <w:pPr>
        <w:pStyle w:val="BodyText"/>
        <w:spacing w:line="276" w:lineRule="auto"/>
        <w:rPr/>
      </w:pPr>
      <w:r/>
    </w:p>
    <w:p>
      <w:pPr>
        <w:ind w:firstLine="14"/>
        <w:spacing w:line="2983" w:lineRule="exact"/>
        <w:rPr/>
      </w:pPr>
      <w:r>
        <w:rPr>
          <w:position w:val="-59"/>
        </w:rPr>
        <w:drawing>
          <wp:inline distT="0" distB="0" distL="0" distR="0">
            <wp:extent cx="5277611" cy="1894332"/>
            <wp:effectExtent l="0" t="0" r="0" b="0"/>
            <wp:docPr id="478" name="IM 478"/>
            <wp:cNvGraphicFramePr/>
            <a:graphic>
              <a:graphicData uri="http://schemas.openxmlformats.org/drawingml/2006/picture">
                <pic:pic>
                  <pic:nvPicPr>
                    <pic:cNvPr id="478" name="IM 478"/>
                    <pic:cNvPicPr/>
                  </pic:nvPicPr>
                  <pic:blipFill>
                    <a:blip r:embed="rId403"/>
                    <a:stretch>
                      <a:fillRect/>
                    </a:stretch>
                  </pic:blipFill>
                  <pic:spPr>
                    <a:xfrm rot="0">
                      <a:off x="0" y="0"/>
                      <a:ext cx="5277611" cy="1894332"/>
                    </a:xfrm>
                    <a:prstGeom prst="rect">
                      <a:avLst/>
                    </a:prstGeom>
                  </pic:spPr>
                </pic:pic>
              </a:graphicData>
            </a:graphic>
          </wp:inline>
        </w:drawing>
      </w:r>
    </w:p>
    <w:p>
      <w:pPr>
        <w:ind w:left="2859"/>
        <w:spacing w:before="303" w:line="218" w:lineRule="auto"/>
        <w:rPr>
          <w:rFonts w:ascii="SimSun" w:hAnsi="SimSun" w:eastAsia="SimSun" w:cs="SimSun"/>
          <w:sz w:val="24"/>
          <w:szCs w:val="24"/>
        </w:rPr>
      </w:pPr>
      <w:r>
        <w:rPr>
          <w:rFonts w:ascii="SimSun" w:hAnsi="SimSun" w:eastAsia="SimSun" w:cs="SimSun"/>
          <w:sz w:val="24"/>
          <w:szCs w:val="24"/>
          <w:spacing w:val="-3"/>
        </w:rPr>
        <w:t>图 部门财务报告上传弹窗</w:t>
      </w:r>
    </w:p>
    <w:p>
      <w:pPr>
        <w:pStyle w:val="BodyText"/>
        <w:spacing w:line="428" w:lineRule="auto"/>
        <w:rPr/>
      </w:pPr>
      <w:r/>
    </w:p>
    <w:p>
      <w:pPr>
        <w:ind w:left="27"/>
        <w:spacing w:before="91" w:line="219" w:lineRule="auto"/>
        <w:outlineLvl w:val="2"/>
        <w:rPr>
          <w:rFonts w:ascii="SimSun" w:hAnsi="SimSun" w:eastAsia="SimSun" w:cs="SimSun"/>
          <w:sz w:val="28"/>
          <w:szCs w:val="28"/>
        </w:rPr>
      </w:pPr>
      <w:hyperlink w:history="true" r:id="rId404">
        <w:r>
          <w:rPr>
            <w:rFonts w:ascii="Cambria" w:hAnsi="Cambria" w:eastAsia="Cambria" w:cs="Cambria"/>
            <w:sz w:val="28"/>
            <w:szCs w:val="28"/>
            <w:b/>
            <w:bCs/>
            <w:spacing w:val="-2"/>
          </w:rPr>
          <w:t>8.1.7.2</w:t>
        </w:r>
      </w:hyperlink>
      <w:r>
        <w:rPr>
          <w:rFonts w:ascii="Cambria" w:hAnsi="Cambria" w:eastAsia="Cambria" w:cs="Cambria"/>
          <w:sz w:val="28"/>
          <w:szCs w:val="28"/>
          <w:b/>
          <w:bCs/>
          <w:spacing w:val="-2"/>
        </w:rPr>
        <w:t>.</w:t>
      </w:r>
      <w:r>
        <w:rPr>
          <w:rFonts w:ascii="Cambria" w:hAnsi="Cambria" w:eastAsia="Cambria" w:cs="Cambria"/>
          <w:sz w:val="28"/>
          <w:szCs w:val="28"/>
          <w:b/>
          <w:bCs/>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部门决算上传</w:t>
      </w:r>
    </w:p>
    <w:p>
      <w:pPr>
        <w:pStyle w:val="BodyText"/>
        <w:spacing w:line="445" w:lineRule="auto"/>
        <w:rPr/>
      </w:pPr>
      <w:r/>
    </w:p>
    <w:p>
      <w:pPr>
        <w:ind w:left="17" w:right="113" w:firstLine="487"/>
        <w:spacing w:before="78" w:line="360" w:lineRule="auto"/>
        <w:jc w:val="both"/>
        <w:rPr>
          <w:rFonts w:ascii="SimSun" w:hAnsi="SimSun" w:eastAsia="SimSun" w:cs="SimSun"/>
          <w:sz w:val="24"/>
          <w:szCs w:val="24"/>
        </w:rPr>
      </w:pPr>
      <w:r>
        <w:rPr>
          <w:rFonts w:ascii="SimSun" w:hAnsi="SimSun" w:eastAsia="SimSun" w:cs="SimSun"/>
          <w:sz w:val="24"/>
          <w:szCs w:val="24"/>
          <w:spacing w:val="-2"/>
        </w:rPr>
        <w:t>此功能是部门决算上传。点击【电子会计档案】</w:t>
      </w:r>
      <w:r>
        <w:rPr>
          <w:rFonts w:ascii="Calibri" w:hAnsi="Calibri" w:eastAsia="Calibri" w:cs="Calibri"/>
          <w:sz w:val="24"/>
          <w:szCs w:val="24"/>
          <w:spacing w:val="-2"/>
        </w:rPr>
        <w:t>→</w:t>
      </w:r>
      <w:r>
        <w:rPr>
          <w:rFonts w:ascii="SimSun" w:hAnsi="SimSun" w:eastAsia="SimSun" w:cs="SimSun"/>
          <w:sz w:val="24"/>
          <w:szCs w:val="24"/>
          <w:spacing w:val="-2"/>
        </w:rPr>
        <w:t>【财务会计报告档案】</w:t>
      </w:r>
      <w:r>
        <w:rPr>
          <w:rFonts w:ascii="Calibri" w:hAnsi="Calibri" w:eastAsia="Calibri" w:cs="Calibri"/>
          <w:sz w:val="24"/>
          <w:szCs w:val="24"/>
          <w:spacing w:val="-2"/>
        </w:rPr>
        <w:t>→</w:t>
      </w:r>
      <w:r>
        <w:rPr>
          <w:rFonts w:ascii="Calibri" w:hAnsi="Calibri" w:eastAsia="Calibri" w:cs="Calibri"/>
          <w:sz w:val="24"/>
          <w:szCs w:val="24"/>
          <w:spacing w:val="5"/>
        </w:rPr>
        <w:t xml:space="preserve"> </w:t>
      </w:r>
      <w:r>
        <w:rPr>
          <w:rFonts w:ascii="SimSun" w:hAnsi="SimSun" w:eastAsia="SimSun" w:cs="SimSun"/>
          <w:sz w:val="24"/>
          <w:szCs w:val="24"/>
          <w:spacing w:val="-2"/>
        </w:rPr>
        <w:t>【部门决算上传】进入</w:t>
      </w:r>
      <w:r>
        <w:rPr>
          <w:rFonts w:ascii="Calibri" w:hAnsi="Calibri" w:eastAsia="Calibri" w:cs="Calibri"/>
          <w:sz w:val="24"/>
          <w:szCs w:val="24"/>
          <w:spacing w:val="-2"/>
        </w:rPr>
        <w:t>“</w:t>
      </w:r>
      <w:r>
        <w:rPr>
          <w:rFonts w:ascii="SimSun" w:hAnsi="SimSun" w:eastAsia="SimSun" w:cs="SimSun"/>
          <w:sz w:val="24"/>
          <w:szCs w:val="24"/>
          <w:spacing w:val="-2"/>
        </w:rPr>
        <w:t>部门决算上传</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w:t>
      </w:r>
      <w:r>
        <w:rPr>
          <w:rFonts w:ascii="SimSun" w:hAnsi="SimSun" w:eastAsia="SimSun" w:cs="SimSun"/>
          <w:sz w:val="24"/>
          <w:szCs w:val="24"/>
          <w:spacing w:val="-3"/>
        </w:rPr>
        <w:t>面，系统将当前系统中已经上传的部</w:t>
      </w:r>
    </w:p>
    <w:p>
      <w:pPr>
        <w:ind w:left="50"/>
        <w:spacing w:line="219" w:lineRule="auto"/>
        <w:rPr>
          <w:rFonts w:ascii="SimSun" w:hAnsi="SimSun" w:eastAsia="SimSun" w:cs="SimSun"/>
          <w:sz w:val="24"/>
          <w:szCs w:val="24"/>
        </w:rPr>
      </w:pPr>
      <w:r>
        <w:rPr>
          <w:rFonts w:ascii="SimSun" w:hAnsi="SimSun" w:eastAsia="SimSun" w:cs="SimSun"/>
          <w:sz w:val="24"/>
          <w:szCs w:val="24"/>
          <w:spacing w:val="-3"/>
        </w:rPr>
        <w:t>门决算通过列表的形式显示出来。</w:t>
      </w:r>
    </w:p>
    <w:p>
      <w:pPr>
        <w:ind w:firstLine="14"/>
        <w:spacing w:before="157" w:line="2933" w:lineRule="exact"/>
        <w:rPr/>
      </w:pPr>
      <w:r>
        <w:rPr>
          <w:position w:val="-58"/>
        </w:rPr>
        <w:drawing>
          <wp:inline distT="0" distB="0" distL="0" distR="0">
            <wp:extent cx="5277611" cy="1862328"/>
            <wp:effectExtent l="0" t="0" r="0" b="0"/>
            <wp:docPr id="480" name="IM 480"/>
            <wp:cNvGraphicFramePr/>
            <a:graphic>
              <a:graphicData uri="http://schemas.openxmlformats.org/drawingml/2006/picture">
                <pic:pic>
                  <pic:nvPicPr>
                    <pic:cNvPr id="480" name="IM 480"/>
                    <pic:cNvPicPr/>
                  </pic:nvPicPr>
                  <pic:blipFill>
                    <a:blip r:embed="rId405"/>
                    <a:stretch>
                      <a:fillRect/>
                    </a:stretch>
                  </pic:blipFill>
                  <pic:spPr>
                    <a:xfrm rot="0">
                      <a:off x="0" y="0"/>
                      <a:ext cx="5277611" cy="1862328"/>
                    </a:xfrm>
                    <a:prstGeom prst="rect">
                      <a:avLst/>
                    </a:prstGeom>
                  </pic:spPr>
                </pic:pic>
              </a:graphicData>
            </a:graphic>
          </wp:inline>
        </w:drawing>
      </w:r>
    </w:p>
    <w:p>
      <w:pPr>
        <w:pStyle w:val="BodyText"/>
        <w:spacing w:line="252" w:lineRule="auto"/>
        <w:rPr/>
      </w:pPr>
      <w:r/>
    </w:p>
    <w:p>
      <w:pPr>
        <w:ind w:left="506"/>
        <w:spacing w:before="79" w:line="468" w:lineRule="exact"/>
        <w:rPr>
          <w:rFonts w:ascii="SimSun" w:hAnsi="SimSun" w:eastAsia="SimSun" w:cs="SimSun"/>
          <w:sz w:val="24"/>
          <w:szCs w:val="24"/>
        </w:rPr>
      </w:pPr>
      <w:r>
        <w:rPr>
          <w:rFonts w:ascii="SimSun" w:hAnsi="SimSun" w:eastAsia="SimSun" w:cs="SimSun"/>
          <w:sz w:val="24"/>
          <w:szCs w:val="24"/>
          <w:spacing w:val="2"/>
          <w:position w:val="17"/>
        </w:rPr>
        <w:t>部门决算上传资料</w:t>
      </w:r>
      <w:r>
        <w:rPr>
          <w:rFonts w:ascii="Calibri" w:hAnsi="Calibri" w:eastAsia="Calibri" w:cs="Calibri"/>
          <w:sz w:val="24"/>
          <w:szCs w:val="24"/>
          <w:spacing w:val="2"/>
          <w:position w:val="17"/>
        </w:rPr>
        <w:t>:</w:t>
      </w:r>
      <w:r>
        <w:rPr>
          <w:rFonts w:ascii="SimSun" w:hAnsi="SimSun" w:eastAsia="SimSun" w:cs="SimSun"/>
          <w:sz w:val="24"/>
          <w:szCs w:val="24"/>
          <w:spacing w:val="2"/>
          <w:position w:val="17"/>
        </w:rPr>
        <w:t>可以选择档案年度，文件类型选择，分为电子版和扫描</w:t>
      </w:r>
    </w:p>
    <w:p>
      <w:pPr>
        <w:ind w:left="22"/>
        <w:spacing w:before="1" w:line="217" w:lineRule="auto"/>
        <w:rPr>
          <w:rFonts w:ascii="SimSun" w:hAnsi="SimSun" w:eastAsia="SimSun" w:cs="SimSun"/>
          <w:sz w:val="24"/>
          <w:szCs w:val="24"/>
        </w:rPr>
      </w:pPr>
      <w:r>
        <w:rPr>
          <w:rFonts w:ascii="SimSun" w:hAnsi="SimSun" w:eastAsia="SimSun" w:cs="SimSun"/>
          <w:sz w:val="24"/>
          <w:szCs w:val="24"/>
        </w:rPr>
        <w:t>件（纸质）注意上传文件类型，与上图部门财</w:t>
      </w:r>
      <w:r>
        <w:rPr>
          <w:rFonts w:ascii="SimSun" w:hAnsi="SimSun" w:eastAsia="SimSun" w:cs="SimSun"/>
          <w:sz w:val="24"/>
          <w:szCs w:val="24"/>
          <w:spacing w:val="-1"/>
        </w:rPr>
        <w:t>务报告上传窗口一致。</w:t>
      </w:r>
    </w:p>
    <w:p>
      <w:pPr>
        <w:pStyle w:val="BodyText"/>
        <w:spacing w:line="428" w:lineRule="auto"/>
        <w:rPr/>
      </w:pPr>
      <w:r/>
    </w:p>
    <w:p>
      <w:pPr>
        <w:ind w:left="27"/>
        <w:spacing w:before="91" w:line="211" w:lineRule="auto"/>
        <w:outlineLvl w:val="2"/>
        <w:rPr>
          <w:rFonts w:ascii="SimSun" w:hAnsi="SimSun" w:eastAsia="SimSun" w:cs="SimSun"/>
          <w:sz w:val="28"/>
          <w:szCs w:val="28"/>
        </w:rPr>
      </w:pPr>
      <w:hyperlink w:history="true" r:id="rId406">
        <w:r>
          <w:rPr>
            <w:rFonts w:ascii="Cambria" w:hAnsi="Cambria" w:eastAsia="Cambria" w:cs="Cambria"/>
            <w:sz w:val="28"/>
            <w:szCs w:val="28"/>
            <w:b/>
            <w:bCs/>
            <w:spacing w:val="1"/>
          </w:rPr>
          <w:t>8.1.7.3</w:t>
        </w:r>
      </w:hyperlink>
      <w:r>
        <w:rPr>
          <w:rFonts w:ascii="Cambria" w:hAnsi="Cambria" w:eastAsia="Cambria" w:cs="Cambria"/>
          <w:sz w:val="28"/>
          <w:szCs w:val="28"/>
          <w:b/>
          <w:bCs/>
          <w:spacing w:val="1"/>
        </w:rPr>
        <w:t>.     </w:t>
      </w:r>
      <w:r>
        <w:rPr>
          <w:rFonts w:ascii="SimSun" w:hAnsi="SimSun" w:eastAsia="SimSun" w:cs="SimSun"/>
          <w:sz w:val="28"/>
          <w:szCs w:val="28"/>
          <w14:textOutline w14:w="5103" w14:cap="sq" w14:cmpd="sng">
            <w14:solidFill>
              <w14:srgbClr w14:val="000000"/>
            </w14:solidFill>
            <w14:prstDash w14:val="solid"/>
            <w14:bevel/>
          </w14:textOutline>
          <w:spacing w:val="1"/>
        </w:rPr>
        <w:t>行政单位和事业单位会计月</w:t>
      </w:r>
      <w:r>
        <w:rPr>
          <w:rFonts w:ascii="Cambria" w:hAnsi="Cambria" w:eastAsia="Cambria" w:cs="Cambria"/>
          <w:sz w:val="28"/>
          <w:szCs w:val="28"/>
          <w:b/>
          <w:bCs/>
          <w:spacing w:val="1"/>
        </w:rPr>
        <w:t>/</w:t>
      </w:r>
      <w:r>
        <w:rPr>
          <w:rFonts w:ascii="SimSun" w:hAnsi="SimSun" w:eastAsia="SimSun" w:cs="SimSun"/>
          <w:sz w:val="28"/>
          <w:szCs w:val="28"/>
          <w14:textOutline w14:w="5103" w14:cap="sq" w14:cmpd="sng">
            <w14:solidFill>
              <w14:srgbClr w14:val="000000"/>
            </w14:solidFill>
            <w14:prstDash w14:val="solid"/>
            <w14:bevel/>
          </w14:textOutline>
          <w:spacing w:val="1"/>
        </w:rPr>
        <w:t>季度报表上传</w:t>
      </w:r>
    </w:p>
    <w:p>
      <w:pPr>
        <w:pStyle w:val="BodyText"/>
        <w:spacing w:line="416" w:lineRule="auto"/>
        <w:rPr/>
      </w:pPr>
      <w:r/>
    </w:p>
    <w:p>
      <w:pPr>
        <w:ind w:left="22" w:firstLine="481"/>
        <w:spacing w:before="78" w:line="370" w:lineRule="auto"/>
        <w:jc w:val="both"/>
        <w:rPr>
          <w:rFonts w:ascii="SimSun" w:hAnsi="SimSun" w:eastAsia="SimSun" w:cs="SimSun"/>
          <w:sz w:val="24"/>
          <w:szCs w:val="24"/>
        </w:rPr>
      </w:pPr>
      <w:r>
        <w:rPr>
          <w:rFonts w:ascii="SimSun" w:hAnsi="SimSun" w:eastAsia="SimSun" w:cs="SimSun"/>
          <w:sz w:val="24"/>
          <w:szCs w:val="24"/>
          <w:spacing w:val="-3"/>
        </w:rPr>
        <w:t>此功能是行政单位和事业单位会计月</w:t>
      </w:r>
      <w:r>
        <w:rPr>
          <w:rFonts w:ascii="Calibri" w:hAnsi="Calibri" w:eastAsia="Calibri" w:cs="Calibri"/>
          <w:sz w:val="24"/>
          <w:szCs w:val="24"/>
          <w:spacing w:val="-3"/>
        </w:rPr>
        <w:t>/</w:t>
      </w:r>
      <w:r>
        <w:rPr>
          <w:rFonts w:ascii="SimSun" w:hAnsi="SimSun" w:eastAsia="SimSun" w:cs="SimSun"/>
          <w:sz w:val="24"/>
          <w:szCs w:val="24"/>
          <w:spacing w:val="-3"/>
        </w:rPr>
        <w:t>季度报表上传。点击【电子会计档案】</w:t>
      </w:r>
      <w:r>
        <w:rPr>
          <w:rFonts w:ascii="SimSun" w:hAnsi="SimSun" w:eastAsia="SimSun" w:cs="SimSun"/>
          <w:sz w:val="24"/>
          <w:szCs w:val="24"/>
          <w:spacing w:val="17"/>
        </w:rPr>
        <w:t xml:space="preserve"> </w:t>
      </w:r>
      <w:r>
        <w:rPr>
          <w:rFonts w:ascii="Calibri" w:hAnsi="Calibri" w:eastAsia="Calibri" w:cs="Calibri"/>
          <w:sz w:val="24"/>
          <w:szCs w:val="24"/>
          <w:spacing w:val="-7"/>
        </w:rPr>
        <w:t>→</w:t>
      </w:r>
      <w:r>
        <w:rPr>
          <w:rFonts w:ascii="SimSun" w:hAnsi="SimSun" w:eastAsia="SimSun" w:cs="SimSun"/>
          <w:sz w:val="24"/>
          <w:szCs w:val="24"/>
          <w:spacing w:val="-7"/>
        </w:rPr>
        <w:t>【财务会计报告档案】</w:t>
      </w:r>
      <w:r>
        <w:rPr>
          <w:rFonts w:ascii="Calibri" w:hAnsi="Calibri" w:eastAsia="Calibri" w:cs="Calibri"/>
          <w:sz w:val="24"/>
          <w:szCs w:val="24"/>
          <w:spacing w:val="-7"/>
        </w:rPr>
        <w:t>→</w:t>
      </w:r>
      <w:r>
        <w:rPr>
          <w:rFonts w:ascii="SimSun" w:hAnsi="SimSun" w:eastAsia="SimSun" w:cs="SimSun"/>
          <w:sz w:val="24"/>
          <w:szCs w:val="24"/>
          <w:spacing w:val="-7"/>
        </w:rPr>
        <w:t>【行政单位和事业单位会计月</w:t>
      </w:r>
      <w:r>
        <w:rPr>
          <w:rFonts w:ascii="Calibri" w:hAnsi="Calibri" w:eastAsia="Calibri" w:cs="Calibri"/>
          <w:sz w:val="24"/>
          <w:szCs w:val="24"/>
          <w:spacing w:val="-7"/>
        </w:rPr>
        <w:t>/</w:t>
      </w:r>
      <w:r>
        <w:rPr>
          <w:rFonts w:ascii="SimSun" w:hAnsi="SimSun" w:eastAsia="SimSun" w:cs="SimSun"/>
          <w:sz w:val="24"/>
          <w:szCs w:val="24"/>
          <w:spacing w:val="-7"/>
        </w:rPr>
        <w:t>季度报表上传】进入</w:t>
      </w:r>
      <w:r>
        <w:rPr>
          <w:rFonts w:ascii="Calibri" w:hAnsi="Calibri" w:eastAsia="Calibri" w:cs="Calibri"/>
          <w:sz w:val="24"/>
          <w:szCs w:val="24"/>
          <w:spacing w:val="-7"/>
        </w:rPr>
        <w:t>“</w:t>
      </w:r>
      <w:r>
        <w:rPr>
          <w:rFonts w:ascii="SimSun" w:hAnsi="SimSun" w:eastAsia="SimSun" w:cs="SimSun"/>
          <w:sz w:val="24"/>
          <w:szCs w:val="24"/>
          <w:spacing w:val="-7"/>
        </w:rPr>
        <w:t>行</w:t>
      </w:r>
      <w:r>
        <w:rPr>
          <w:rFonts w:ascii="SimSun" w:hAnsi="SimSun" w:eastAsia="SimSun" w:cs="SimSun"/>
          <w:sz w:val="24"/>
          <w:szCs w:val="24"/>
          <w:spacing w:val="4"/>
        </w:rPr>
        <w:t xml:space="preserve">  </w:t>
      </w:r>
      <w:r>
        <w:rPr>
          <w:rFonts w:ascii="SimSun" w:hAnsi="SimSun" w:eastAsia="SimSun" w:cs="SimSun"/>
          <w:sz w:val="24"/>
          <w:szCs w:val="24"/>
          <w:spacing w:val="2"/>
        </w:rPr>
        <w:t>政单位和事业单位会计月</w:t>
      </w:r>
      <w:r>
        <w:rPr>
          <w:rFonts w:ascii="Calibri" w:hAnsi="Calibri" w:eastAsia="Calibri" w:cs="Calibri"/>
          <w:sz w:val="24"/>
          <w:szCs w:val="24"/>
          <w:spacing w:val="2"/>
        </w:rPr>
        <w:t>/</w:t>
      </w:r>
      <w:r>
        <w:rPr>
          <w:rFonts w:ascii="SimSun" w:hAnsi="SimSun" w:eastAsia="SimSun" w:cs="SimSun"/>
          <w:sz w:val="24"/>
          <w:szCs w:val="24"/>
          <w:spacing w:val="2"/>
        </w:rPr>
        <w:t>季度报表上传</w:t>
      </w:r>
      <w:r>
        <w:rPr>
          <w:rFonts w:ascii="Calibri" w:hAnsi="Calibri" w:eastAsia="Calibri" w:cs="Calibri"/>
          <w:sz w:val="24"/>
          <w:szCs w:val="24"/>
          <w:spacing w:val="2"/>
        </w:rPr>
        <w:t>”</w:t>
      </w:r>
      <w:r>
        <w:rPr>
          <w:rFonts w:ascii="Calibri" w:hAnsi="Calibri" w:eastAsia="Calibri" w:cs="Calibri"/>
          <w:sz w:val="24"/>
          <w:szCs w:val="24"/>
          <w:spacing w:val="-22"/>
        </w:rPr>
        <w:t xml:space="preserve"> </w:t>
      </w:r>
      <w:r>
        <w:rPr>
          <w:rFonts w:ascii="SimSun" w:hAnsi="SimSun" w:eastAsia="SimSun" w:cs="SimSun"/>
          <w:sz w:val="24"/>
          <w:szCs w:val="24"/>
          <w:spacing w:val="2"/>
        </w:rPr>
        <w:t>的</w:t>
      </w:r>
      <w:r>
        <w:rPr>
          <w:rFonts w:ascii="SimSun" w:hAnsi="SimSun" w:eastAsia="SimSun" w:cs="SimSun"/>
          <w:sz w:val="24"/>
          <w:szCs w:val="24"/>
          <w:spacing w:val="1"/>
        </w:rPr>
        <w:t>界面，当前系统中已经上传的月</w:t>
      </w:r>
      <w:r>
        <w:rPr>
          <w:rFonts w:ascii="Calibri" w:hAnsi="Calibri" w:eastAsia="Calibri" w:cs="Calibri"/>
          <w:sz w:val="24"/>
          <w:szCs w:val="24"/>
          <w:spacing w:val="1"/>
        </w:rPr>
        <w:t>/</w:t>
      </w:r>
      <w:r>
        <w:rPr>
          <w:rFonts w:ascii="SimSun" w:hAnsi="SimSun" w:eastAsia="SimSun" w:cs="SimSun"/>
          <w:sz w:val="24"/>
          <w:szCs w:val="24"/>
          <w:spacing w:val="1"/>
        </w:rPr>
        <w:t>季</w:t>
      </w:r>
    </w:p>
    <w:p>
      <w:pPr>
        <w:ind w:left="22"/>
        <w:spacing w:before="1" w:line="218" w:lineRule="auto"/>
        <w:rPr>
          <w:rFonts w:ascii="SimSun" w:hAnsi="SimSun" w:eastAsia="SimSun" w:cs="SimSun"/>
          <w:sz w:val="24"/>
          <w:szCs w:val="24"/>
        </w:rPr>
      </w:pPr>
      <w:r>
        <w:rPr>
          <w:rFonts w:ascii="SimSun" w:hAnsi="SimSun" w:eastAsia="SimSun" w:cs="SimSun"/>
          <w:sz w:val="24"/>
          <w:szCs w:val="24"/>
          <w:spacing w:val="-1"/>
        </w:rPr>
        <w:t>度报表上传记录通过列表的形式显示出来。</w:t>
      </w:r>
    </w:p>
    <w:p>
      <w:pPr>
        <w:spacing w:line="218" w:lineRule="auto"/>
        <w:sectPr>
          <w:headerReference w:type="default" r:id="rId25"/>
          <w:footerReference w:type="default" r:id="rId402"/>
          <w:pgSz w:w="11906" w:h="16839"/>
          <w:pgMar w:top="951" w:right="1686" w:bottom="1267" w:left="1785" w:header="595" w:footer="1102" w:gutter="0"/>
        </w:sectPr>
        <w:rPr>
          <w:rFonts w:ascii="SimSun" w:hAnsi="SimSun" w:eastAsia="SimSun" w:cs="SimSun"/>
          <w:sz w:val="24"/>
          <w:szCs w:val="24"/>
        </w:rPr>
      </w:pPr>
    </w:p>
    <w:p>
      <w:pPr>
        <w:pStyle w:val="BodyText"/>
        <w:spacing w:line="295" w:lineRule="auto"/>
        <w:rPr/>
      </w:pPr>
      <w:r/>
    </w:p>
    <w:p>
      <w:pPr>
        <w:pStyle w:val="BodyText"/>
        <w:spacing w:line="295" w:lineRule="auto"/>
        <w:rPr/>
      </w:pPr>
      <w:r/>
    </w:p>
    <w:p>
      <w:pPr>
        <w:ind w:firstLine="14"/>
        <w:spacing w:line="2894" w:lineRule="exact"/>
        <w:rPr/>
      </w:pPr>
      <w:r>
        <w:rPr>
          <w:position w:val="-57"/>
        </w:rPr>
        <w:drawing>
          <wp:inline distT="0" distB="0" distL="0" distR="0">
            <wp:extent cx="5277611" cy="1837943"/>
            <wp:effectExtent l="0" t="0" r="0" b="0"/>
            <wp:docPr id="482" name="IM 482"/>
            <wp:cNvGraphicFramePr/>
            <a:graphic>
              <a:graphicData uri="http://schemas.openxmlformats.org/drawingml/2006/picture">
                <pic:pic>
                  <pic:nvPicPr>
                    <pic:cNvPr id="482" name="IM 482"/>
                    <pic:cNvPicPr/>
                  </pic:nvPicPr>
                  <pic:blipFill>
                    <a:blip r:embed="rId408"/>
                    <a:stretch>
                      <a:fillRect/>
                    </a:stretch>
                  </pic:blipFill>
                  <pic:spPr>
                    <a:xfrm rot="0">
                      <a:off x="0" y="0"/>
                      <a:ext cx="5277611" cy="1837943"/>
                    </a:xfrm>
                    <a:prstGeom prst="rect">
                      <a:avLst/>
                    </a:prstGeom>
                  </pic:spPr>
                </pic:pic>
              </a:graphicData>
            </a:graphic>
          </wp:inline>
        </w:drawing>
      </w:r>
    </w:p>
    <w:p>
      <w:pPr>
        <w:ind w:left="1611"/>
        <w:spacing w:before="313" w:line="322" w:lineRule="exact"/>
        <w:rPr>
          <w:rFonts w:ascii="SimSun" w:hAnsi="SimSun" w:eastAsia="SimSun" w:cs="SimSun"/>
          <w:sz w:val="24"/>
          <w:szCs w:val="24"/>
        </w:rPr>
      </w:pPr>
      <w:r>
        <w:rPr>
          <w:rFonts w:ascii="SimSun" w:hAnsi="SimSun" w:eastAsia="SimSun" w:cs="SimSun"/>
          <w:sz w:val="24"/>
          <w:szCs w:val="24"/>
          <w:spacing w:val="-2"/>
          <w:position w:val="1"/>
        </w:rPr>
        <w:t>图 行政单位和事业单位会计月</w:t>
      </w:r>
      <w:r>
        <w:rPr>
          <w:rFonts w:ascii="Calibri" w:hAnsi="Calibri" w:eastAsia="Calibri" w:cs="Calibri"/>
          <w:sz w:val="24"/>
          <w:szCs w:val="24"/>
          <w:spacing w:val="-2"/>
          <w:position w:val="1"/>
        </w:rPr>
        <w:t>/</w:t>
      </w:r>
      <w:r>
        <w:rPr>
          <w:rFonts w:ascii="SimSun" w:hAnsi="SimSun" w:eastAsia="SimSun" w:cs="SimSun"/>
          <w:sz w:val="24"/>
          <w:szCs w:val="24"/>
          <w:spacing w:val="-2"/>
          <w:position w:val="1"/>
        </w:rPr>
        <w:t>季度报表上传页面</w:t>
      </w:r>
    </w:p>
    <w:p>
      <w:pPr>
        <w:ind w:right="13"/>
        <w:spacing w:before="306" w:line="468" w:lineRule="exact"/>
        <w:jc w:val="right"/>
        <w:rPr>
          <w:rFonts w:ascii="SimSun" w:hAnsi="SimSun" w:eastAsia="SimSun" w:cs="SimSun"/>
          <w:sz w:val="24"/>
          <w:szCs w:val="24"/>
        </w:rPr>
      </w:pPr>
      <w:r>
        <w:rPr>
          <w:rFonts w:ascii="SimSun" w:hAnsi="SimSun" w:eastAsia="SimSun" w:cs="SimSun"/>
          <w:sz w:val="24"/>
          <w:szCs w:val="24"/>
          <w:spacing w:val="-5"/>
          <w:position w:val="17"/>
        </w:rPr>
        <w:t>上传资料功能</w:t>
      </w:r>
      <w:r>
        <w:rPr>
          <w:rFonts w:ascii="Calibri" w:hAnsi="Calibri" w:eastAsia="Calibri" w:cs="Calibri"/>
          <w:sz w:val="24"/>
          <w:szCs w:val="24"/>
          <w:spacing w:val="-5"/>
          <w:position w:val="17"/>
        </w:rPr>
        <w:t>:</w:t>
      </w:r>
      <w:r>
        <w:rPr>
          <w:rFonts w:ascii="SimSun" w:hAnsi="SimSun" w:eastAsia="SimSun" w:cs="SimSun"/>
          <w:sz w:val="24"/>
          <w:szCs w:val="24"/>
          <w:spacing w:val="-5"/>
          <w:position w:val="17"/>
        </w:rPr>
        <w:t>可以选择档案年度，文件类型选择，分为电子版和扫描件（纸</w:t>
      </w:r>
    </w:p>
    <w:p>
      <w:pPr>
        <w:ind w:left="24"/>
        <w:spacing w:before="1" w:line="217" w:lineRule="auto"/>
        <w:rPr>
          <w:rFonts w:ascii="SimSun" w:hAnsi="SimSun" w:eastAsia="SimSun" w:cs="SimSun"/>
          <w:sz w:val="24"/>
          <w:szCs w:val="24"/>
        </w:rPr>
      </w:pPr>
      <w:r>
        <w:rPr>
          <w:rFonts w:ascii="SimSun" w:hAnsi="SimSun" w:eastAsia="SimSun" w:cs="SimSun"/>
          <w:sz w:val="24"/>
          <w:szCs w:val="24"/>
          <w:spacing w:val="-1"/>
        </w:rPr>
        <w:t>质</w:t>
      </w:r>
      <w:r>
        <w:rPr>
          <w:rFonts w:ascii="SimSun" w:hAnsi="SimSun" w:eastAsia="SimSun" w:cs="SimSun"/>
          <w:sz w:val="24"/>
          <w:szCs w:val="24"/>
          <w:spacing w:val="7"/>
        </w:rPr>
        <w:t>），</w:t>
      </w:r>
      <w:r>
        <w:rPr>
          <w:rFonts w:ascii="SimSun" w:hAnsi="SimSun" w:eastAsia="SimSun" w:cs="SimSun"/>
          <w:sz w:val="24"/>
          <w:szCs w:val="24"/>
          <w:spacing w:val="-1"/>
        </w:rPr>
        <w:t>注意上传文件类型，与上图部门财务报告上传窗口一致。</w:t>
      </w:r>
    </w:p>
    <w:p>
      <w:pPr>
        <w:ind w:left="23"/>
        <w:spacing w:before="224" w:line="224" w:lineRule="auto"/>
        <w:outlineLvl w:val="1"/>
        <w:rPr>
          <w:rFonts w:ascii="SimSun" w:hAnsi="SimSun" w:eastAsia="SimSun" w:cs="SimSun"/>
          <w:sz w:val="31"/>
          <w:szCs w:val="31"/>
        </w:rPr>
      </w:pPr>
      <w:bookmarkStart w:name="bookmark67" w:id="67"/>
      <w:bookmarkEnd w:id="67"/>
      <w:r>
        <w:rPr>
          <w:rFonts w:ascii="Calibri" w:hAnsi="Calibri" w:eastAsia="Calibri" w:cs="Calibri"/>
          <w:sz w:val="31"/>
          <w:szCs w:val="31"/>
          <w:b/>
          <w:bCs/>
          <w:spacing w:val="6"/>
        </w:rPr>
        <w:t>8.1.8.</w:t>
      </w:r>
      <w:r>
        <w:rPr>
          <w:rFonts w:ascii="Calibri" w:hAnsi="Calibri" w:eastAsia="Calibri" w:cs="Calibri"/>
          <w:sz w:val="31"/>
          <w:szCs w:val="31"/>
          <w:b/>
          <w:bCs/>
          <w:spacing w:val="10"/>
        </w:rPr>
        <w:t xml:space="preserve">    </w:t>
      </w:r>
      <w:r>
        <w:rPr>
          <w:rFonts w:ascii="SimSun" w:hAnsi="SimSun" w:eastAsia="SimSun" w:cs="SimSun"/>
          <w:sz w:val="31"/>
          <w:szCs w:val="31"/>
          <w14:textOutline w14:w="5793" w14:cap="sq" w14:cmpd="sng">
            <w14:solidFill>
              <w14:srgbClr w14:val="000000"/>
            </w14:solidFill>
            <w14:prstDash w14:val="solid"/>
            <w14:bevel/>
          </w14:textOutline>
          <w:spacing w:val="6"/>
        </w:rPr>
        <w:t>其他会计资料档案</w:t>
      </w:r>
    </w:p>
    <w:p>
      <w:pPr>
        <w:pStyle w:val="BodyText"/>
        <w:spacing w:line="451" w:lineRule="auto"/>
        <w:rPr/>
      </w:pPr>
      <w:r/>
    </w:p>
    <w:p>
      <w:pPr>
        <w:ind w:left="27"/>
        <w:spacing w:before="92" w:line="219" w:lineRule="auto"/>
        <w:outlineLvl w:val="2"/>
        <w:rPr>
          <w:rFonts w:ascii="SimSun" w:hAnsi="SimSun" w:eastAsia="SimSun" w:cs="SimSun"/>
          <w:sz w:val="28"/>
          <w:szCs w:val="28"/>
        </w:rPr>
      </w:pPr>
      <w:hyperlink w:history="true" r:id="rId409">
        <w:r>
          <w:rPr>
            <w:rFonts w:ascii="Cambria" w:hAnsi="Cambria" w:eastAsia="Cambria" w:cs="Cambria"/>
            <w:sz w:val="28"/>
            <w:szCs w:val="28"/>
            <w:b/>
            <w:bCs/>
            <w:spacing w:val="-1"/>
          </w:rPr>
          <w:t>8.1.8.1</w:t>
        </w:r>
      </w:hyperlink>
      <w:r>
        <w:rPr>
          <w:rFonts w:ascii="Cambria" w:hAnsi="Cambria" w:eastAsia="Cambria" w:cs="Cambria"/>
          <w:sz w:val="28"/>
          <w:szCs w:val="28"/>
          <w:b/>
          <w:bCs/>
          <w:spacing w:val="-1"/>
        </w:rPr>
        <w:t>.</w:t>
      </w:r>
      <w:r>
        <w:rPr>
          <w:rFonts w:ascii="Cambria" w:hAnsi="Cambria" w:eastAsia="Cambria" w:cs="Cambria"/>
          <w:sz w:val="28"/>
          <w:szCs w:val="28"/>
          <w:b/>
          <w:bCs/>
          <w:spacing w:val="8"/>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银行存款余额调节表上传</w:t>
      </w:r>
    </w:p>
    <w:p>
      <w:pPr>
        <w:pStyle w:val="BodyText"/>
        <w:spacing w:line="445" w:lineRule="auto"/>
        <w:rPr/>
      </w:pPr>
      <w:r/>
    </w:p>
    <w:p>
      <w:pPr>
        <w:ind w:left="23" w:right="13" w:firstLine="480"/>
        <w:spacing w:before="78" w:line="360" w:lineRule="auto"/>
        <w:jc w:val="both"/>
        <w:rPr>
          <w:rFonts w:ascii="SimSun" w:hAnsi="SimSun" w:eastAsia="SimSun" w:cs="SimSun"/>
          <w:sz w:val="24"/>
          <w:szCs w:val="24"/>
        </w:rPr>
      </w:pPr>
      <w:r>
        <w:rPr>
          <w:rFonts w:ascii="SimSun" w:hAnsi="SimSun" w:eastAsia="SimSun" w:cs="SimSun"/>
          <w:sz w:val="24"/>
          <w:szCs w:val="24"/>
          <w:spacing w:val="-10"/>
        </w:rPr>
        <w:t>此功能是银行存款余额调节表的上传，做合计。点击【电子会计档案】</w:t>
      </w:r>
      <w:r>
        <w:rPr>
          <w:rFonts w:ascii="Calibri" w:hAnsi="Calibri" w:eastAsia="Calibri" w:cs="Calibri"/>
          <w:sz w:val="24"/>
          <w:szCs w:val="24"/>
          <w:spacing w:val="-10"/>
        </w:rPr>
        <w:t>→</w:t>
      </w:r>
      <w:r>
        <w:rPr>
          <w:rFonts w:ascii="SimSun" w:hAnsi="SimSun" w:eastAsia="SimSun" w:cs="SimSun"/>
          <w:sz w:val="24"/>
          <w:szCs w:val="24"/>
          <w:spacing w:val="-10"/>
        </w:rPr>
        <w:t>【其</w:t>
      </w:r>
      <w:r>
        <w:rPr>
          <w:rFonts w:ascii="SimSun" w:hAnsi="SimSun" w:eastAsia="SimSun" w:cs="SimSun"/>
          <w:sz w:val="24"/>
          <w:szCs w:val="24"/>
          <w:spacing w:val="15"/>
        </w:rPr>
        <w:t xml:space="preserve"> </w:t>
      </w:r>
      <w:r>
        <w:rPr>
          <w:rFonts w:ascii="SimSun" w:hAnsi="SimSun" w:eastAsia="SimSun" w:cs="SimSun"/>
          <w:sz w:val="24"/>
          <w:szCs w:val="24"/>
          <w:spacing w:val="-2"/>
        </w:rPr>
        <w:t>他会计档案】</w:t>
      </w:r>
      <w:r>
        <w:rPr>
          <w:rFonts w:ascii="Calibri" w:hAnsi="Calibri" w:eastAsia="Calibri" w:cs="Calibri"/>
          <w:sz w:val="24"/>
          <w:szCs w:val="24"/>
          <w:spacing w:val="-2"/>
        </w:rPr>
        <w:t>→</w:t>
      </w:r>
      <w:r>
        <w:rPr>
          <w:rFonts w:ascii="SimSun" w:hAnsi="SimSun" w:eastAsia="SimSun" w:cs="SimSun"/>
          <w:sz w:val="24"/>
          <w:szCs w:val="24"/>
          <w:spacing w:val="-2"/>
        </w:rPr>
        <w:t>【银行存款余额调节表上传】进入</w:t>
      </w:r>
      <w:r>
        <w:rPr>
          <w:rFonts w:ascii="Calibri" w:hAnsi="Calibri" w:eastAsia="Calibri" w:cs="Calibri"/>
          <w:sz w:val="24"/>
          <w:szCs w:val="24"/>
          <w:spacing w:val="-2"/>
        </w:rPr>
        <w:t>“</w:t>
      </w:r>
      <w:r>
        <w:rPr>
          <w:rFonts w:ascii="SimSun" w:hAnsi="SimSun" w:eastAsia="SimSun" w:cs="SimSun"/>
          <w:sz w:val="24"/>
          <w:szCs w:val="24"/>
          <w:spacing w:val="-2"/>
        </w:rPr>
        <w:t>银行存款余额调节表上传</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w:t>
      </w:r>
    </w:p>
    <w:p>
      <w:pPr>
        <w:ind w:left="29"/>
        <w:spacing w:before="1" w:line="218" w:lineRule="auto"/>
        <w:rPr>
          <w:rFonts w:ascii="SimSun" w:hAnsi="SimSun" w:eastAsia="SimSun" w:cs="SimSun"/>
          <w:sz w:val="24"/>
          <w:szCs w:val="24"/>
        </w:rPr>
      </w:pPr>
      <w:r>
        <w:rPr>
          <w:rFonts w:ascii="SimSun" w:hAnsi="SimSun" w:eastAsia="SimSun" w:cs="SimSun"/>
          <w:sz w:val="24"/>
          <w:szCs w:val="24"/>
          <w:spacing w:val="-1"/>
        </w:rPr>
        <w:t>界面，当前系统中已经上传的银行存款余额调节表通过列表的形式显示出来。</w:t>
      </w:r>
    </w:p>
    <w:p>
      <w:pPr>
        <w:ind w:right="13"/>
        <w:spacing w:before="183" w:line="468" w:lineRule="exact"/>
        <w:jc w:val="right"/>
        <w:rPr>
          <w:rFonts w:ascii="SimSun" w:hAnsi="SimSun" w:eastAsia="SimSun" w:cs="SimSun"/>
          <w:sz w:val="24"/>
          <w:szCs w:val="24"/>
        </w:rPr>
      </w:pPr>
      <w:r>
        <w:rPr>
          <w:rFonts w:ascii="SimSun" w:hAnsi="SimSun" w:eastAsia="SimSun" w:cs="SimSun"/>
          <w:sz w:val="24"/>
          <w:szCs w:val="24"/>
          <w:spacing w:val="-5"/>
          <w:position w:val="17"/>
        </w:rPr>
        <w:t>上传资料功能</w:t>
      </w:r>
      <w:r>
        <w:rPr>
          <w:rFonts w:ascii="Calibri" w:hAnsi="Calibri" w:eastAsia="Calibri" w:cs="Calibri"/>
          <w:sz w:val="24"/>
          <w:szCs w:val="24"/>
          <w:spacing w:val="-5"/>
          <w:position w:val="17"/>
        </w:rPr>
        <w:t>:</w:t>
      </w:r>
      <w:r>
        <w:rPr>
          <w:rFonts w:ascii="SimSun" w:hAnsi="SimSun" w:eastAsia="SimSun" w:cs="SimSun"/>
          <w:sz w:val="24"/>
          <w:szCs w:val="24"/>
          <w:spacing w:val="-5"/>
          <w:position w:val="17"/>
        </w:rPr>
        <w:t>可以选择档案年度，文件类型选择，分为电子版和扫描件（纸</w:t>
      </w:r>
    </w:p>
    <w:p>
      <w:pPr>
        <w:ind w:left="24"/>
        <w:spacing w:before="1" w:line="218" w:lineRule="auto"/>
        <w:rPr>
          <w:rFonts w:ascii="SimSun" w:hAnsi="SimSun" w:eastAsia="SimSun" w:cs="SimSun"/>
          <w:sz w:val="24"/>
          <w:szCs w:val="24"/>
        </w:rPr>
      </w:pPr>
      <w:r>
        <w:rPr>
          <w:rFonts w:ascii="SimSun" w:hAnsi="SimSun" w:eastAsia="SimSun" w:cs="SimSun"/>
          <w:sz w:val="24"/>
          <w:szCs w:val="24"/>
          <w:spacing w:val="-2"/>
        </w:rPr>
        <w:t>质</w:t>
      </w:r>
      <w:r>
        <w:rPr>
          <w:rFonts w:ascii="SimSun" w:hAnsi="SimSun" w:eastAsia="SimSun" w:cs="SimSun"/>
          <w:sz w:val="24"/>
          <w:szCs w:val="24"/>
          <w:spacing w:val="4"/>
        </w:rPr>
        <w:t>），</w:t>
      </w:r>
      <w:r>
        <w:rPr>
          <w:rFonts w:ascii="SimSun" w:hAnsi="SimSun" w:eastAsia="SimSun" w:cs="SimSun"/>
          <w:sz w:val="24"/>
          <w:szCs w:val="24"/>
          <w:spacing w:val="-2"/>
        </w:rPr>
        <w:t>注意上传文件类型。</w:t>
      </w:r>
    </w:p>
    <w:p>
      <w:pPr>
        <w:ind w:firstLine="14"/>
        <w:spacing w:before="212" w:line="2834" w:lineRule="exact"/>
        <w:rPr/>
      </w:pPr>
      <w:r>
        <w:rPr>
          <w:position w:val="-56"/>
        </w:rPr>
        <w:drawing>
          <wp:inline distT="0" distB="0" distL="0" distR="0">
            <wp:extent cx="5277611" cy="1799844"/>
            <wp:effectExtent l="0" t="0" r="0" b="0"/>
            <wp:docPr id="484" name="IM 484"/>
            <wp:cNvGraphicFramePr/>
            <a:graphic>
              <a:graphicData uri="http://schemas.openxmlformats.org/drawingml/2006/picture">
                <pic:pic>
                  <pic:nvPicPr>
                    <pic:cNvPr id="484" name="IM 484"/>
                    <pic:cNvPicPr/>
                  </pic:nvPicPr>
                  <pic:blipFill>
                    <a:blip r:embed="rId410"/>
                    <a:stretch>
                      <a:fillRect/>
                    </a:stretch>
                  </pic:blipFill>
                  <pic:spPr>
                    <a:xfrm rot="0">
                      <a:off x="0" y="0"/>
                      <a:ext cx="5277611" cy="1799844"/>
                    </a:xfrm>
                    <a:prstGeom prst="rect">
                      <a:avLst/>
                    </a:prstGeom>
                  </pic:spPr>
                </pic:pic>
              </a:graphicData>
            </a:graphic>
          </wp:inline>
        </w:drawing>
      </w:r>
    </w:p>
    <w:p>
      <w:pPr>
        <w:pStyle w:val="BodyText"/>
        <w:spacing w:line="297" w:lineRule="auto"/>
        <w:rPr/>
      </w:pPr>
      <w:r/>
    </w:p>
    <w:p>
      <w:pPr>
        <w:ind w:left="2499"/>
        <w:spacing w:before="79" w:line="219" w:lineRule="auto"/>
        <w:rPr>
          <w:rFonts w:ascii="SimSun" w:hAnsi="SimSun" w:eastAsia="SimSun" w:cs="SimSun"/>
          <w:sz w:val="24"/>
          <w:szCs w:val="24"/>
        </w:rPr>
      </w:pPr>
      <w:r>
        <w:rPr>
          <w:rFonts w:ascii="SimSun" w:hAnsi="SimSun" w:eastAsia="SimSun" w:cs="SimSun"/>
          <w:sz w:val="24"/>
          <w:szCs w:val="24"/>
          <w:spacing w:val="-3"/>
        </w:rPr>
        <w:t>图 银行存款余额调节表上传页面</w:t>
      </w:r>
    </w:p>
    <w:p>
      <w:pPr>
        <w:spacing w:line="219" w:lineRule="auto"/>
        <w:sectPr>
          <w:headerReference w:type="default" r:id="rId2"/>
          <w:footerReference w:type="default" r:id="rId407"/>
          <w:pgSz w:w="11906" w:h="16839"/>
          <w:pgMar w:top="951" w:right="1785" w:bottom="1267" w:left="1785" w:header="595" w:footer="1102" w:gutter="0"/>
        </w:sectPr>
        <w:rPr>
          <w:rFonts w:ascii="SimSun" w:hAnsi="SimSun" w:eastAsia="SimSun" w:cs="SimSun"/>
          <w:sz w:val="24"/>
          <w:szCs w:val="24"/>
        </w:rPr>
      </w:pPr>
    </w:p>
    <w:p>
      <w:pPr>
        <w:pStyle w:val="BodyText"/>
        <w:spacing w:line="295" w:lineRule="auto"/>
        <w:rPr/>
      </w:pPr>
      <w:r/>
    </w:p>
    <w:p>
      <w:pPr>
        <w:pStyle w:val="BodyText"/>
        <w:spacing w:line="295" w:lineRule="auto"/>
        <w:rPr/>
      </w:pPr>
      <w:r/>
    </w:p>
    <w:p>
      <w:pPr>
        <w:ind w:firstLine="14"/>
        <w:spacing w:line="2904" w:lineRule="exact"/>
        <w:rPr/>
      </w:pPr>
      <w:r>
        <w:rPr>
          <w:position w:val="-58"/>
        </w:rPr>
        <w:drawing>
          <wp:inline distT="0" distB="0" distL="0" distR="0">
            <wp:extent cx="5277611" cy="1844040"/>
            <wp:effectExtent l="0" t="0" r="0" b="0"/>
            <wp:docPr id="486" name="IM 486"/>
            <wp:cNvGraphicFramePr/>
            <a:graphic>
              <a:graphicData uri="http://schemas.openxmlformats.org/drawingml/2006/picture">
                <pic:pic>
                  <pic:nvPicPr>
                    <pic:cNvPr id="486" name="IM 486"/>
                    <pic:cNvPicPr/>
                  </pic:nvPicPr>
                  <pic:blipFill>
                    <a:blip r:embed="rId412"/>
                    <a:stretch>
                      <a:fillRect/>
                    </a:stretch>
                  </pic:blipFill>
                  <pic:spPr>
                    <a:xfrm rot="0">
                      <a:off x="0" y="0"/>
                      <a:ext cx="5277611" cy="1844040"/>
                    </a:xfrm>
                    <a:prstGeom prst="rect">
                      <a:avLst/>
                    </a:prstGeom>
                  </pic:spPr>
                </pic:pic>
              </a:graphicData>
            </a:graphic>
          </wp:inline>
        </w:drawing>
      </w:r>
    </w:p>
    <w:p>
      <w:pPr>
        <w:pStyle w:val="BodyText"/>
        <w:spacing w:line="264" w:lineRule="auto"/>
        <w:rPr/>
      </w:pPr>
      <w:r/>
    </w:p>
    <w:p>
      <w:pPr>
        <w:ind w:left="3579"/>
        <w:spacing w:before="78" w:line="219" w:lineRule="auto"/>
        <w:rPr>
          <w:rFonts w:ascii="SimSun" w:hAnsi="SimSun" w:eastAsia="SimSun" w:cs="SimSun"/>
          <w:sz w:val="24"/>
          <w:szCs w:val="24"/>
        </w:rPr>
      </w:pPr>
      <w:r>
        <w:rPr>
          <w:rFonts w:ascii="SimSun" w:hAnsi="SimSun" w:eastAsia="SimSun" w:cs="SimSun"/>
          <w:sz w:val="24"/>
          <w:szCs w:val="24"/>
          <w:spacing w:val="-9"/>
        </w:rPr>
        <w:t>图</w:t>
      </w:r>
      <w:r>
        <w:rPr>
          <w:rFonts w:ascii="SimSun" w:hAnsi="SimSun" w:eastAsia="SimSun" w:cs="SimSun"/>
          <w:sz w:val="24"/>
          <w:szCs w:val="24"/>
          <w:spacing w:val="11"/>
        </w:rPr>
        <w:t xml:space="preserve"> </w:t>
      </w:r>
      <w:r>
        <w:rPr>
          <w:rFonts w:ascii="SimSun" w:hAnsi="SimSun" w:eastAsia="SimSun" w:cs="SimSun"/>
          <w:sz w:val="24"/>
          <w:szCs w:val="24"/>
          <w:spacing w:val="-9"/>
        </w:rPr>
        <w:t>上传窗口</w:t>
      </w:r>
    </w:p>
    <w:p>
      <w:pPr>
        <w:pStyle w:val="BodyText"/>
        <w:spacing w:line="427" w:lineRule="auto"/>
        <w:rPr/>
      </w:pPr>
      <w:r/>
    </w:p>
    <w:p>
      <w:pPr>
        <w:ind w:left="27"/>
        <w:spacing w:before="91" w:line="219" w:lineRule="auto"/>
        <w:outlineLvl w:val="2"/>
        <w:rPr>
          <w:rFonts w:ascii="SimSun" w:hAnsi="SimSun" w:eastAsia="SimSun" w:cs="SimSun"/>
          <w:sz w:val="28"/>
          <w:szCs w:val="28"/>
        </w:rPr>
      </w:pPr>
      <w:hyperlink w:history="true" r:id="rId413">
        <w:r>
          <w:rPr>
            <w:rFonts w:ascii="Cambria" w:hAnsi="Cambria" w:eastAsia="Cambria" w:cs="Cambria"/>
            <w:sz w:val="28"/>
            <w:szCs w:val="28"/>
            <w:b/>
            <w:bCs/>
            <w:spacing w:val="-2"/>
          </w:rPr>
          <w:t>8.1.8.2</w:t>
        </w:r>
      </w:hyperlink>
      <w:r>
        <w:rPr>
          <w:rFonts w:ascii="Cambria" w:hAnsi="Cambria" w:eastAsia="Cambria" w:cs="Cambria"/>
          <w:sz w:val="28"/>
          <w:szCs w:val="28"/>
          <w:b/>
          <w:bCs/>
          <w:spacing w:val="-2"/>
        </w:rPr>
        <w:t>.</w:t>
      </w:r>
      <w:r>
        <w:rPr>
          <w:rFonts w:ascii="Cambria" w:hAnsi="Cambria" w:eastAsia="Cambria" w:cs="Cambria"/>
          <w:sz w:val="28"/>
          <w:szCs w:val="28"/>
          <w:b/>
          <w:bCs/>
          <w:spacing w:val="10"/>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银行对账单上传</w:t>
      </w:r>
    </w:p>
    <w:p>
      <w:pPr>
        <w:pStyle w:val="BodyText"/>
        <w:spacing w:line="445" w:lineRule="auto"/>
        <w:rPr/>
      </w:pPr>
      <w:r/>
    </w:p>
    <w:p>
      <w:pPr>
        <w:ind w:left="23" w:right="13" w:firstLine="480"/>
        <w:spacing w:before="78" w:line="360" w:lineRule="auto"/>
        <w:jc w:val="both"/>
        <w:rPr>
          <w:rFonts w:ascii="SimSun" w:hAnsi="SimSun" w:eastAsia="SimSun" w:cs="SimSun"/>
          <w:sz w:val="24"/>
          <w:szCs w:val="24"/>
        </w:rPr>
      </w:pPr>
      <w:r>
        <w:rPr>
          <w:rFonts w:ascii="SimSun" w:hAnsi="SimSun" w:eastAsia="SimSun" w:cs="SimSun"/>
          <w:sz w:val="24"/>
          <w:szCs w:val="24"/>
          <w:spacing w:val="-10"/>
        </w:rPr>
        <w:t>此功能是银行对账单上传，用于做合计，对数。点击【电子会计档案】</w:t>
      </w:r>
      <w:r>
        <w:rPr>
          <w:rFonts w:ascii="Calibri" w:hAnsi="Calibri" w:eastAsia="Calibri" w:cs="Calibri"/>
          <w:sz w:val="24"/>
          <w:szCs w:val="24"/>
          <w:spacing w:val="-10"/>
        </w:rPr>
        <w:t>→</w:t>
      </w:r>
      <w:r>
        <w:rPr>
          <w:rFonts w:ascii="SimSun" w:hAnsi="SimSun" w:eastAsia="SimSun" w:cs="SimSun"/>
          <w:sz w:val="24"/>
          <w:szCs w:val="24"/>
          <w:spacing w:val="-10"/>
        </w:rPr>
        <w:t>【其</w:t>
      </w:r>
      <w:r>
        <w:rPr>
          <w:rFonts w:ascii="SimSun" w:hAnsi="SimSun" w:eastAsia="SimSun" w:cs="SimSun"/>
          <w:sz w:val="24"/>
          <w:szCs w:val="24"/>
          <w:spacing w:val="15"/>
        </w:rPr>
        <w:t xml:space="preserve"> </w:t>
      </w:r>
      <w:r>
        <w:rPr>
          <w:rFonts w:ascii="SimSun" w:hAnsi="SimSun" w:eastAsia="SimSun" w:cs="SimSun"/>
          <w:sz w:val="24"/>
          <w:szCs w:val="24"/>
          <w:spacing w:val="-2"/>
        </w:rPr>
        <w:t>他会计档案】</w:t>
      </w:r>
      <w:r>
        <w:rPr>
          <w:rFonts w:ascii="Calibri" w:hAnsi="Calibri" w:eastAsia="Calibri" w:cs="Calibri"/>
          <w:sz w:val="24"/>
          <w:szCs w:val="24"/>
          <w:spacing w:val="-2"/>
        </w:rPr>
        <w:t>→</w:t>
      </w:r>
      <w:r>
        <w:rPr>
          <w:rFonts w:ascii="SimSun" w:hAnsi="SimSun" w:eastAsia="SimSun" w:cs="SimSun"/>
          <w:sz w:val="24"/>
          <w:szCs w:val="24"/>
          <w:spacing w:val="-2"/>
        </w:rPr>
        <w:t>【银行对账单上传】进入</w:t>
      </w:r>
      <w:r>
        <w:rPr>
          <w:rFonts w:ascii="Calibri" w:hAnsi="Calibri" w:eastAsia="Calibri" w:cs="Calibri"/>
          <w:sz w:val="24"/>
          <w:szCs w:val="24"/>
          <w:spacing w:val="-2"/>
        </w:rPr>
        <w:t>“</w:t>
      </w:r>
      <w:r>
        <w:rPr>
          <w:rFonts w:ascii="SimSun" w:hAnsi="SimSun" w:eastAsia="SimSun" w:cs="SimSun"/>
          <w:sz w:val="24"/>
          <w:szCs w:val="24"/>
          <w:spacing w:val="-2"/>
        </w:rPr>
        <w:t>银行对账单上传</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的界面，系统将当前</w:t>
      </w:r>
    </w:p>
    <w:p>
      <w:pPr>
        <w:ind w:left="28"/>
        <w:spacing w:line="219" w:lineRule="auto"/>
        <w:rPr>
          <w:rFonts w:ascii="SimSun" w:hAnsi="SimSun" w:eastAsia="SimSun" w:cs="SimSun"/>
          <w:sz w:val="24"/>
          <w:szCs w:val="24"/>
        </w:rPr>
      </w:pPr>
      <w:r>
        <w:rPr>
          <w:rFonts w:ascii="SimSun" w:hAnsi="SimSun" w:eastAsia="SimSun" w:cs="SimSun"/>
          <w:sz w:val="24"/>
          <w:szCs w:val="24"/>
          <w:spacing w:val="-1"/>
        </w:rPr>
        <w:t>系统中已有的档案年度通过列表的形式显示出来。</w:t>
      </w:r>
    </w:p>
    <w:p>
      <w:pPr>
        <w:ind w:firstLine="14"/>
        <w:spacing w:before="76" w:line="2774" w:lineRule="exact"/>
        <w:rPr/>
      </w:pPr>
      <w:r>
        <w:rPr>
          <w:position w:val="-55"/>
        </w:rPr>
        <w:drawing>
          <wp:inline distT="0" distB="0" distL="0" distR="0">
            <wp:extent cx="5274563" cy="1761744"/>
            <wp:effectExtent l="0" t="0" r="0" b="0"/>
            <wp:docPr id="488" name="IM 488"/>
            <wp:cNvGraphicFramePr/>
            <a:graphic>
              <a:graphicData uri="http://schemas.openxmlformats.org/drawingml/2006/picture">
                <pic:pic>
                  <pic:nvPicPr>
                    <pic:cNvPr id="488" name="IM 488"/>
                    <pic:cNvPicPr/>
                  </pic:nvPicPr>
                  <pic:blipFill>
                    <a:blip r:embed="rId414"/>
                    <a:stretch>
                      <a:fillRect/>
                    </a:stretch>
                  </pic:blipFill>
                  <pic:spPr>
                    <a:xfrm rot="0">
                      <a:off x="0" y="0"/>
                      <a:ext cx="5274563" cy="1761744"/>
                    </a:xfrm>
                    <a:prstGeom prst="rect">
                      <a:avLst/>
                    </a:prstGeom>
                  </pic:spPr>
                </pic:pic>
              </a:graphicData>
            </a:graphic>
          </wp:inline>
        </w:drawing>
      </w:r>
    </w:p>
    <w:p>
      <w:pPr>
        <w:ind w:right="13"/>
        <w:spacing w:before="140" w:line="468" w:lineRule="exact"/>
        <w:jc w:val="right"/>
        <w:rPr>
          <w:rFonts w:ascii="SimSun" w:hAnsi="SimSun" w:eastAsia="SimSun" w:cs="SimSun"/>
          <w:sz w:val="24"/>
          <w:szCs w:val="24"/>
        </w:rPr>
      </w:pPr>
      <w:r>
        <w:rPr>
          <w:rFonts w:ascii="SimSun" w:hAnsi="SimSun" w:eastAsia="SimSun" w:cs="SimSun"/>
          <w:sz w:val="24"/>
          <w:szCs w:val="24"/>
          <w:spacing w:val="-5"/>
          <w:position w:val="17"/>
        </w:rPr>
        <w:t>上传资料功能</w:t>
      </w:r>
      <w:r>
        <w:rPr>
          <w:rFonts w:ascii="Calibri" w:hAnsi="Calibri" w:eastAsia="Calibri" w:cs="Calibri"/>
          <w:sz w:val="24"/>
          <w:szCs w:val="24"/>
          <w:spacing w:val="-5"/>
          <w:position w:val="17"/>
        </w:rPr>
        <w:t>:</w:t>
      </w:r>
      <w:r>
        <w:rPr>
          <w:rFonts w:ascii="SimSun" w:hAnsi="SimSun" w:eastAsia="SimSun" w:cs="SimSun"/>
          <w:sz w:val="24"/>
          <w:szCs w:val="24"/>
          <w:spacing w:val="-5"/>
          <w:position w:val="17"/>
        </w:rPr>
        <w:t>可以选择档案年度，文件类型选择，分为电子版和扫描件（纸</w:t>
      </w:r>
    </w:p>
    <w:p>
      <w:pPr>
        <w:ind w:left="24"/>
        <w:spacing w:before="1" w:line="218" w:lineRule="auto"/>
        <w:rPr>
          <w:rFonts w:ascii="SimSun" w:hAnsi="SimSun" w:eastAsia="SimSun" w:cs="SimSun"/>
          <w:sz w:val="24"/>
          <w:szCs w:val="24"/>
        </w:rPr>
      </w:pPr>
      <w:r>
        <w:rPr>
          <w:rFonts w:ascii="SimSun" w:hAnsi="SimSun" w:eastAsia="SimSun" w:cs="SimSun"/>
          <w:sz w:val="24"/>
          <w:szCs w:val="24"/>
          <w:spacing w:val="-2"/>
        </w:rPr>
        <w:t>质</w:t>
      </w:r>
      <w:r>
        <w:rPr>
          <w:rFonts w:ascii="SimSun" w:hAnsi="SimSun" w:eastAsia="SimSun" w:cs="SimSun"/>
          <w:sz w:val="24"/>
          <w:szCs w:val="24"/>
          <w:spacing w:val="4"/>
        </w:rPr>
        <w:t>），</w:t>
      </w:r>
      <w:r>
        <w:rPr>
          <w:rFonts w:ascii="SimSun" w:hAnsi="SimSun" w:eastAsia="SimSun" w:cs="SimSun"/>
          <w:sz w:val="24"/>
          <w:szCs w:val="24"/>
          <w:spacing w:val="-2"/>
        </w:rPr>
        <w:t>注意上传文件类型。</w:t>
      </w:r>
    </w:p>
    <w:p>
      <w:pPr>
        <w:ind w:left="23"/>
        <w:spacing w:before="221" w:line="225" w:lineRule="auto"/>
        <w:outlineLvl w:val="1"/>
        <w:rPr>
          <w:rFonts w:ascii="SimSun" w:hAnsi="SimSun" w:eastAsia="SimSun" w:cs="SimSun"/>
          <w:sz w:val="31"/>
          <w:szCs w:val="31"/>
        </w:rPr>
      </w:pPr>
      <w:bookmarkStart w:name="bookmark68" w:id="68"/>
      <w:bookmarkEnd w:id="68"/>
      <w:r>
        <w:rPr>
          <w:rFonts w:ascii="Calibri" w:hAnsi="Calibri" w:eastAsia="Calibri" w:cs="Calibri"/>
          <w:sz w:val="31"/>
          <w:szCs w:val="31"/>
          <w:b/>
          <w:bCs/>
          <w:spacing w:val="5"/>
        </w:rPr>
        <w:t>8.1.9.</w:t>
      </w:r>
      <w:r>
        <w:rPr>
          <w:rFonts w:ascii="Calibri" w:hAnsi="Calibri" w:eastAsia="Calibri" w:cs="Calibri"/>
          <w:sz w:val="31"/>
          <w:szCs w:val="31"/>
          <w:b/>
          <w:bCs/>
          <w:spacing w:val="10"/>
        </w:rPr>
        <w:t xml:space="preserve">    </w:t>
      </w:r>
      <w:r>
        <w:rPr>
          <w:rFonts w:ascii="SimSun" w:hAnsi="SimSun" w:eastAsia="SimSun" w:cs="SimSun"/>
          <w:sz w:val="31"/>
          <w:szCs w:val="31"/>
          <w14:textOutline w14:w="5793" w14:cap="sq" w14:cmpd="sng">
            <w14:solidFill>
              <w14:srgbClr w14:val="000000"/>
            </w14:solidFill>
            <w14:prstDash w14:val="solid"/>
            <w14:bevel/>
          </w14:textOutline>
          <w:spacing w:val="5"/>
        </w:rPr>
        <w:t>其他资料档案</w:t>
      </w:r>
    </w:p>
    <w:p>
      <w:pPr>
        <w:ind w:right="13"/>
        <w:spacing w:before="209" w:line="468" w:lineRule="exact"/>
        <w:jc w:val="right"/>
        <w:rPr>
          <w:rFonts w:ascii="SimSun" w:hAnsi="SimSun" w:eastAsia="SimSun" w:cs="SimSun"/>
          <w:sz w:val="24"/>
          <w:szCs w:val="24"/>
        </w:rPr>
      </w:pPr>
      <w:r>
        <w:rPr>
          <w:rFonts w:ascii="SimSun" w:hAnsi="SimSun" w:eastAsia="SimSun" w:cs="SimSun"/>
          <w:sz w:val="24"/>
          <w:szCs w:val="24"/>
          <w:spacing w:val="-3"/>
          <w:position w:val="17"/>
        </w:rPr>
        <w:t>此功能是单位日常业务中一些重要会计资料，例如：会议纪要</w:t>
      </w:r>
      <w:r>
        <w:rPr>
          <w:rFonts w:ascii="SimSun" w:hAnsi="SimSun" w:eastAsia="SimSun" w:cs="SimSun"/>
          <w:sz w:val="24"/>
          <w:szCs w:val="24"/>
          <w:spacing w:val="-4"/>
          <w:position w:val="17"/>
        </w:rPr>
        <w:t>、珍贵影视作</w:t>
      </w:r>
    </w:p>
    <w:p>
      <w:pPr>
        <w:ind w:left="43"/>
        <w:spacing w:before="1" w:line="218" w:lineRule="auto"/>
        <w:rPr>
          <w:rFonts w:ascii="SimSun" w:hAnsi="SimSun" w:eastAsia="SimSun" w:cs="SimSun"/>
          <w:sz w:val="24"/>
          <w:szCs w:val="24"/>
        </w:rPr>
      </w:pPr>
      <w:r>
        <w:rPr>
          <w:rFonts w:ascii="SimSun" w:hAnsi="SimSun" w:eastAsia="SimSun" w:cs="SimSun"/>
          <w:sz w:val="24"/>
          <w:szCs w:val="24"/>
          <w:spacing w:val="-1"/>
        </w:rPr>
        <w:t>品</w:t>
      </w:r>
      <w:r>
        <w:rPr>
          <w:rFonts w:ascii="Calibri" w:hAnsi="Calibri" w:eastAsia="Calibri" w:cs="Calibri"/>
          <w:sz w:val="24"/>
          <w:szCs w:val="24"/>
          <w:spacing w:val="-1"/>
        </w:rPr>
        <w:t>…</w:t>
      </w:r>
      <w:r>
        <w:rPr>
          <w:rFonts w:ascii="SimSun" w:hAnsi="SimSun" w:eastAsia="SimSun" w:cs="SimSun"/>
          <w:sz w:val="24"/>
          <w:szCs w:val="24"/>
          <w:spacing w:val="-1"/>
        </w:rPr>
        <w:t>但是不在档案归档范围内，可在此菜单中进行上传、查看、下载。</w:t>
      </w:r>
    </w:p>
    <w:p>
      <w:pPr>
        <w:ind w:left="522"/>
        <w:spacing w:before="184" w:line="219" w:lineRule="auto"/>
        <w:rPr>
          <w:rFonts w:ascii="SimSun" w:hAnsi="SimSun" w:eastAsia="SimSun" w:cs="SimSun"/>
          <w:sz w:val="24"/>
          <w:szCs w:val="24"/>
        </w:rPr>
      </w:pPr>
      <w:r>
        <w:rPr>
          <w:rFonts w:ascii="SimSun" w:hAnsi="SimSun" w:eastAsia="SimSun" w:cs="SimSun"/>
          <w:sz w:val="24"/>
          <w:szCs w:val="24"/>
          <w:color w:val="FF0000"/>
          <w:spacing w:val="-5"/>
        </w:rPr>
        <w:t>因为不在归档范围内，所以不做归档，功能定位是将重要数</w:t>
      </w:r>
      <w:r>
        <w:rPr>
          <w:rFonts w:ascii="SimSun" w:hAnsi="SimSun" w:eastAsia="SimSun" w:cs="SimSun"/>
          <w:sz w:val="24"/>
          <w:szCs w:val="24"/>
          <w:color w:val="FF0000"/>
          <w:spacing w:val="-6"/>
        </w:rPr>
        <w:t>据进行备份。</w:t>
      </w:r>
    </w:p>
    <w:p>
      <w:pPr>
        <w:spacing w:line="219" w:lineRule="auto"/>
        <w:sectPr>
          <w:footerReference w:type="default" r:id="rId411"/>
          <w:pgSz w:w="11906" w:h="16839"/>
          <w:pgMar w:top="951" w:right="1785" w:bottom="1267" w:left="1785" w:header="595" w:footer="1102" w:gutter="0"/>
        </w:sectPr>
        <w:rPr>
          <w:rFonts w:ascii="SimSun" w:hAnsi="SimSun" w:eastAsia="SimSun" w:cs="SimSun"/>
          <w:sz w:val="24"/>
          <w:szCs w:val="24"/>
        </w:rPr>
      </w:pPr>
    </w:p>
    <w:p>
      <w:pPr>
        <w:pStyle w:val="BodyText"/>
        <w:spacing w:line="266" w:lineRule="auto"/>
        <w:rPr/>
      </w:pPr>
      <w:r/>
    </w:p>
    <w:p>
      <w:pPr>
        <w:pStyle w:val="BodyText"/>
        <w:spacing w:line="267" w:lineRule="auto"/>
        <w:rPr/>
      </w:pPr>
      <w:r/>
    </w:p>
    <w:p>
      <w:pPr>
        <w:ind w:firstLine="14"/>
        <w:spacing w:line="3336" w:lineRule="exact"/>
        <w:rPr/>
      </w:pPr>
      <w:r>
        <w:rPr>
          <w:position w:val="-66"/>
        </w:rPr>
        <w:drawing>
          <wp:inline distT="0" distB="0" distL="0" distR="0">
            <wp:extent cx="5277611" cy="2118359"/>
            <wp:effectExtent l="0" t="0" r="0" b="0"/>
            <wp:docPr id="490" name="IM 490"/>
            <wp:cNvGraphicFramePr/>
            <a:graphic>
              <a:graphicData uri="http://schemas.openxmlformats.org/drawingml/2006/picture">
                <pic:pic>
                  <pic:nvPicPr>
                    <pic:cNvPr id="490" name="IM 490"/>
                    <pic:cNvPicPr/>
                  </pic:nvPicPr>
                  <pic:blipFill>
                    <a:blip r:embed="rId416"/>
                    <a:stretch>
                      <a:fillRect/>
                    </a:stretch>
                  </pic:blipFill>
                  <pic:spPr>
                    <a:xfrm rot="0">
                      <a:off x="0" y="0"/>
                      <a:ext cx="5277611" cy="2118359"/>
                    </a:xfrm>
                    <a:prstGeom prst="rect">
                      <a:avLst/>
                    </a:prstGeom>
                  </pic:spPr>
                </pic:pic>
              </a:graphicData>
            </a:graphic>
          </wp:inline>
        </w:drawing>
      </w:r>
    </w:p>
    <w:p>
      <w:pPr>
        <w:ind w:left="23"/>
        <w:spacing w:before="201" w:line="225" w:lineRule="auto"/>
        <w:outlineLvl w:val="1"/>
        <w:rPr>
          <w:rFonts w:ascii="SimSun" w:hAnsi="SimSun" w:eastAsia="SimSun" w:cs="SimSun"/>
          <w:sz w:val="31"/>
          <w:szCs w:val="31"/>
        </w:rPr>
      </w:pPr>
      <w:bookmarkStart w:name="bookmark69" w:id="69"/>
      <w:bookmarkEnd w:id="69"/>
      <w:r>
        <w:rPr>
          <w:rFonts w:ascii="Calibri" w:hAnsi="Calibri" w:eastAsia="Calibri" w:cs="Calibri"/>
          <w:sz w:val="31"/>
          <w:szCs w:val="31"/>
          <w:b/>
          <w:bCs/>
          <w:spacing w:val="5"/>
        </w:rPr>
        <w:t>8.1.10.  </w:t>
      </w:r>
      <w:r>
        <w:rPr>
          <w:rFonts w:ascii="SimSun" w:hAnsi="SimSun" w:eastAsia="SimSun" w:cs="SimSun"/>
          <w:sz w:val="31"/>
          <w:szCs w:val="31"/>
          <w14:textOutline w14:w="5793" w14:cap="sq" w14:cmpd="sng">
            <w14:solidFill>
              <w14:srgbClr w14:val="000000"/>
            </w14:solidFill>
            <w14:prstDash w14:val="solid"/>
            <w14:bevel/>
          </w14:textOutline>
          <w:spacing w:val="5"/>
        </w:rPr>
        <w:t>档案归档</w:t>
      </w:r>
    </w:p>
    <w:p>
      <w:pPr>
        <w:pStyle w:val="BodyText"/>
        <w:spacing w:line="449" w:lineRule="auto"/>
        <w:rPr/>
      </w:pPr>
      <w:r/>
    </w:p>
    <w:p>
      <w:pPr>
        <w:ind w:left="27"/>
        <w:spacing w:before="91" w:line="220" w:lineRule="auto"/>
        <w:outlineLvl w:val="2"/>
        <w:rPr>
          <w:rFonts w:ascii="SimSun" w:hAnsi="SimSun" w:eastAsia="SimSun" w:cs="SimSun"/>
          <w:sz w:val="28"/>
          <w:szCs w:val="28"/>
        </w:rPr>
      </w:pPr>
      <w:hyperlink w:history="true" r:id="rId417">
        <w:r>
          <w:rPr>
            <w:rFonts w:ascii="Cambria" w:hAnsi="Cambria" w:eastAsia="Cambria" w:cs="Cambria"/>
            <w:sz w:val="28"/>
            <w:szCs w:val="28"/>
            <w:b/>
            <w:bCs/>
            <w:spacing w:val="-2"/>
          </w:rPr>
          <w:t>8.1.10.1</w:t>
        </w:r>
      </w:hyperlink>
      <w:r>
        <w:rPr>
          <w:rFonts w:ascii="Cambria" w:hAnsi="Cambria" w:eastAsia="Cambria" w:cs="Cambria"/>
          <w:sz w:val="28"/>
          <w:szCs w:val="28"/>
          <w:b/>
          <w:bCs/>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档案归档</w:t>
      </w:r>
    </w:p>
    <w:p>
      <w:pPr>
        <w:pStyle w:val="BodyText"/>
        <w:spacing w:line="444" w:lineRule="auto"/>
        <w:rPr/>
      </w:pPr>
      <w:r/>
    </w:p>
    <w:p>
      <w:pPr>
        <w:ind w:left="504"/>
        <w:spacing w:before="78" w:line="468" w:lineRule="exact"/>
        <w:rPr>
          <w:rFonts w:ascii="SimSun" w:hAnsi="SimSun" w:eastAsia="SimSun" w:cs="SimSun"/>
          <w:sz w:val="24"/>
          <w:szCs w:val="24"/>
        </w:rPr>
      </w:pPr>
      <w:r>
        <w:rPr>
          <w:rFonts w:ascii="SimSun" w:hAnsi="SimSun" w:eastAsia="SimSun" w:cs="SimSun"/>
          <w:sz w:val="24"/>
          <w:szCs w:val="24"/>
          <w:spacing w:val="-3"/>
          <w:position w:val="17"/>
        </w:rPr>
        <w:t>此功能将四种档案类型归档汇聚在一起，如下图所示，并且根</w:t>
      </w:r>
      <w:r>
        <w:rPr>
          <w:rFonts w:ascii="SimSun" w:hAnsi="SimSun" w:eastAsia="SimSun" w:cs="SimSun"/>
          <w:sz w:val="24"/>
          <w:szCs w:val="24"/>
          <w:spacing w:val="-4"/>
          <w:position w:val="17"/>
        </w:rPr>
        <w:t>据上述记账凭</w:t>
      </w:r>
    </w:p>
    <w:p>
      <w:pPr>
        <w:ind w:left="23"/>
        <w:spacing w:line="219" w:lineRule="auto"/>
        <w:rPr>
          <w:rFonts w:ascii="SimSun" w:hAnsi="SimSun" w:eastAsia="SimSun" w:cs="SimSun"/>
          <w:sz w:val="24"/>
          <w:szCs w:val="24"/>
        </w:rPr>
      </w:pPr>
      <w:r>
        <w:rPr>
          <w:rFonts w:ascii="SimSun" w:hAnsi="SimSun" w:eastAsia="SimSun" w:cs="SimSun"/>
          <w:sz w:val="24"/>
          <w:szCs w:val="24"/>
        </w:rPr>
        <w:t>证配置里的组卷方式进行组卷（这里拿自定</w:t>
      </w:r>
      <w:r>
        <w:rPr>
          <w:rFonts w:ascii="SimSun" w:hAnsi="SimSun" w:eastAsia="SimSun" w:cs="SimSun"/>
          <w:sz w:val="24"/>
          <w:szCs w:val="24"/>
          <w:spacing w:val="-1"/>
        </w:rPr>
        <w:t>义凭证数量组卷为例）。</w:t>
      </w:r>
    </w:p>
    <w:p>
      <w:pPr>
        <w:ind w:firstLine="14"/>
        <w:spacing w:before="80" w:line="2151" w:lineRule="exact"/>
        <w:rPr/>
      </w:pPr>
      <w:r>
        <w:rPr>
          <w:position w:val="-43"/>
        </w:rPr>
        <w:drawing>
          <wp:inline distT="0" distB="0" distL="0" distR="0">
            <wp:extent cx="5277611" cy="1365503"/>
            <wp:effectExtent l="0" t="0" r="0" b="0"/>
            <wp:docPr id="492" name="IM 492"/>
            <wp:cNvGraphicFramePr/>
            <a:graphic>
              <a:graphicData uri="http://schemas.openxmlformats.org/drawingml/2006/picture">
                <pic:pic>
                  <pic:nvPicPr>
                    <pic:cNvPr id="492" name="IM 492"/>
                    <pic:cNvPicPr/>
                  </pic:nvPicPr>
                  <pic:blipFill>
                    <a:blip r:embed="rId418"/>
                    <a:stretch>
                      <a:fillRect/>
                    </a:stretch>
                  </pic:blipFill>
                  <pic:spPr>
                    <a:xfrm rot="0">
                      <a:off x="0" y="0"/>
                      <a:ext cx="5277611" cy="1365503"/>
                    </a:xfrm>
                    <a:prstGeom prst="rect">
                      <a:avLst/>
                    </a:prstGeom>
                  </pic:spPr>
                </pic:pic>
              </a:graphicData>
            </a:graphic>
          </wp:inline>
        </w:drawing>
      </w:r>
    </w:p>
    <w:p>
      <w:pPr>
        <w:pStyle w:val="BodyText"/>
        <w:spacing w:line="379" w:lineRule="auto"/>
        <w:rPr/>
      </w:pPr>
      <w:r/>
    </w:p>
    <w:p>
      <w:pPr>
        <w:ind w:left="27"/>
        <w:spacing w:before="91" w:line="220" w:lineRule="auto"/>
        <w:outlineLvl w:val="2"/>
        <w:rPr>
          <w:rFonts w:ascii="SimSun" w:hAnsi="SimSun" w:eastAsia="SimSun" w:cs="SimSun"/>
          <w:sz w:val="28"/>
          <w:szCs w:val="28"/>
        </w:rPr>
      </w:pPr>
      <w:hyperlink w:history="true" r:id="rId419">
        <w:r>
          <w:rPr>
            <w:rFonts w:ascii="Cambria" w:hAnsi="Cambria" w:eastAsia="Cambria" w:cs="Cambria"/>
            <w:sz w:val="28"/>
            <w:szCs w:val="28"/>
            <w:b/>
            <w:bCs/>
            <w:spacing w:val="-2"/>
          </w:rPr>
          <w:t>8.1.10.2</w:t>
        </w:r>
      </w:hyperlink>
      <w:r>
        <w:rPr>
          <w:rFonts w:ascii="Cambria" w:hAnsi="Cambria" w:eastAsia="Cambria" w:cs="Cambria"/>
          <w:sz w:val="28"/>
          <w:szCs w:val="28"/>
          <w:b/>
          <w:bCs/>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归档前检查</w:t>
      </w:r>
    </w:p>
    <w:p>
      <w:pPr>
        <w:pStyle w:val="BodyText"/>
        <w:spacing w:line="441" w:lineRule="auto"/>
        <w:rPr/>
      </w:pPr>
      <w:r/>
    </w:p>
    <w:p>
      <w:pPr>
        <w:ind w:left="31" w:firstLine="472"/>
        <w:spacing w:before="78" w:line="360" w:lineRule="auto"/>
        <w:jc w:val="both"/>
        <w:rPr>
          <w:rFonts w:ascii="SimSun" w:hAnsi="SimSun" w:eastAsia="SimSun" w:cs="SimSun"/>
          <w:sz w:val="24"/>
          <w:szCs w:val="24"/>
        </w:rPr>
      </w:pPr>
      <w:r>
        <w:rPr>
          <w:rFonts w:ascii="SimSun" w:hAnsi="SimSun" w:eastAsia="SimSun" w:cs="SimSun"/>
          <w:sz w:val="24"/>
          <w:szCs w:val="24"/>
          <w:spacing w:val="-3"/>
        </w:rPr>
        <w:t>此功能是在归档前检查是否已检查。点击【电子会计档案】</w:t>
      </w:r>
      <w:r>
        <w:rPr>
          <w:rFonts w:ascii="Calibri" w:hAnsi="Calibri" w:eastAsia="Calibri" w:cs="Calibri"/>
          <w:sz w:val="24"/>
          <w:szCs w:val="24"/>
          <w:spacing w:val="-3"/>
        </w:rPr>
        <w:t>→</w:t>
      </w:r>
      <w:r>
        <w:rPr>
          <w:rFonts w:ascii="SimSun" w:hAnsi="SimSun" w:eastAsia="SimSun" w:cs="SimSun"/>
          <w:sz w:val="24"/>
          <w:szCs w:val="24"/>
          <w:spacing w:val="-3"/>
        </w:rPr>
        <w:t>【档案归档 】</w:t>
      </w:r>
      <w:r>
        <w:rPr>
          <w:rFonts w:ascii="SimSun" w:hAnsi="SimSun" w:eastAsia="SimSun" w:cs="SimSun"/>
          <w:sz w:val="24"/>
          <w:szCs w:val="24"/>
          <w:spacing w:val="12"/>
        </w:rPr>
        <w:t xml:space="preserve"> </w:t>
      </w:r>
      <w:r>
        <w:rPr>
          <w:rFonts w:ascii="Calibri" w:hAnsi="Calibri" w:eastAsia="Calibri" w:cs="Calibri"/>
          <w:sz w:val="24"/>
          <w:szCs w:val="24"/>
          <w:spacing w:val="-3"/>
        </w:rPr>
        <w:t>→</w:t>
      </w:r>
      <w:r>
        <w:rPr>
          <w:rFonts w:ascii="SimSun" w:hAnsi="SimSun" w:eastAsia="SimSun" w:cs="SimSun"/>
          <w:sz w:val="24"/>
          <w:szCs w:val="24"/>
          <w:spacing w:val="-3"/>
        </w:rPr>
        <w:t>【归档前检查】进入</w:t>
      </w:r>
      <w:r>
        <w:rPr>
          <w:rFonts w:ascii="Calibri" w:hAnsi="Calibri" w:eastAsia="Calibri" w:cs="Calibri"/>
          <w:sz w:val="24"/>
          <w:szCs w:val="24"/>
          <w:spacing w:val="-3"/>
        </w:rPr>
        <w:t>“</w:t>
      </w:r>
      <w:r>
        <w:rPr>
          <w:rFonts w:ascii="Calibri" w:hAnsi="Calibri" w:eastAsia="Calibri" w:cs="Calibri"/>
          <w:sz w:val="24"/>
          <w:szCs w:val="24"/>
          <w:spacing w:val="-26"/>
        </w:rPr>
        <w:t xml:space="preserve"> </w:t>
      </w:r>
      <w:r>
        <w:rPr>
          <w:rFonts w:ascii="SimSun" w:hAnsi="SimSun" w:eastAsia="SimSun" w:cs="SimSun"/>
          <w:sz w:val="24"/>
          <w:szCs w:val="24"/>
          <w:spacing w:val="-3"/>
        </w:rPr>
        <w:t>归档前检查</w:t>
      </w:r>
      <w:r>
        <w:rPr>
          <w:rFonts w:ascii="Calibri" w:hAnsi="Calibri" w:eastAsia="Calibri" w:cs="Calibri"/>
          <w:sz w:val="24"/>
          <w:szCs w:val="24"/>
          <w:spacing w:val="-3"/>
        </w:rPr>
        <w:t>”</w:t>
      </w:r>
      <w:r>
        <w:rPr>
          <w:rFonts w:ascii="Calibri" w:hAnsi="Calibri" w:eastAsia="Calibri" w:cs="Calibri"/>
          <w:sz w:val="24"/>
          <w:szCs w:val="24"/>
          <w:spacing w:val="-25"/>
        </w:rPr>
        <w:t xml:space="preserve"> </w:t>
      </w:r>
      <w:r>
        <w:rPr>
          <w:rFonts w:ascii="SimSun" w:hAnsi="SimSun" w:eastAsia="SimSun" w:cs="SimSun"/>
          <w:sz w:val="24"/>
          <w:szCs w:val="24"/>
          <w:spacing w:val="-3"/>
        </w:rPr>
        <w:t>的界面，系统将当前系统中已有的档案年度</w:t>
      </w:r>
    </w:p>
    <w:p>
      <w:pPr>
        <w:ind w:left="23"/>
        <w:spacing w:before="1" w:line="219" w:lineRule="auto"/>
        <w:rPr>
          <w:rFonts w:ascii="SimSun" w:hAnsi="SimSun" w:eastAsia="SimSun" w:cs="SimSun"/>
          <w:sz w:val="24"/>
          <w:szCs w:val="24"/>
        </w:rPr>
      </w:pPr>
      <w:r>
        <w:rPr>
          <w:rFonts w:ascii="SimSun" w:hAnsi="SimSun" w:eastAsia="SimSun" w:cs="SimSun"/>
          <w:sz w:val="24"/>
          <w:szCs w:val="24"/>
          <w:spacing w:val="-1"/>
        </w:rPr>
        <w:t>通过列表的形式显示出来。</w:t>
      </w:r>
    </w:p>
    <w:p>
      <w:pPr>
        <w:ind w:firstLine="14"/>
        <w:spacing w:before="112" w:line="2410" w:lineRule="exact"/>
        <w:rPr/>
      </w:pPr>
      <w:r>
        <w:rPr>
          <w:position w:val="-48"/>
        </w:rPr>
        <w:drawing>
          <wp:inline distT="0" distB="0" distL="0" distR="0">
            <wp:extent cx="5274563" cy="1530096"/>
            <wp:effectExtent l="0" t="0" r="0" b="0"/>
            <wp:docPr id="494" name="IM 494"/>
            <wp:cNvGraphicFramePr/>
            <a:graphic>
              <a:graphicData uri="http://schemas.openxmlformats.org/drawingml/2006/picture">
                <pic:pic>
                  <pic:nvPicPr>
                    <pic:cNvPr id="494" name="IM 494"/>
                    <pic:cNvPicPr/>
                  </pic:nvPicPr>
                  <pic:blipFill>
                    <a:blip r:embed="rId420"/>
                    <a:stretch>
                      <a:fillRect/>
                    </a:stretch>
                  </pic:blipFill>
                  <pic:spPr>
                    <a:xfrm rot="0">
                      <a:off x="0" y="0"/>
                      <a:ext cx="5274563" cy="1530096"/>
                    </a:xfrm>
                    <a:prstGeom prst="rect">
                      <a:avLst/>
                    </a:prstGeom>
                  </pic:spPr>
                </pic:pic>
              </a:graphicData>
            </a:graphic>
          </wp:inline>
        </w:drawing>
      </w:r>
    </w:p>
    <w:p>
      <w:pPr>
        <w:ind w:left="503"/>
        <w:spacing w:before="157" w:line="219" w:lineRule="auto"/>
        <w:rPr>
          <w:rFonts w:ascii="SimSun" w:hAnsi="SimSun" w:eastAsia="SimSun" w:cs="SimSun"/>
          <w:sz w:val="24"/>
          <w:szCs w:val="24"/>
        </w:rPr>
      </w:pPr>
      <w:r>
        <w:rPr>
          <w:rFonts w:ascii="SimSun" w:hAnsi="SimSun" w:eastAsia="SimSun" w:cs="SimSun"/>
          <w:sz w:val="24"/>
          <w:szCs w:val="24"/>
        </w:rPr>
        <w:t>检查项</w:t>
      </w:r>
      <w:r>
        <w:rPr>
          <w:rFonts w:ascii="Calibri" w:hAnsi="Calibri" w:eastAsia="Calibri" w:cs="Calibri"/>
          <w:sz w:val="24"/>
          <w:szCs w:val="24"/>
        </w:rPr>
        <w:t>:</w:t>
      </w:r>
      <w:r>
        <w:rPr>
          <w:rFonts w:ascii="SimSun" w:hAnsi="SimSun" w:eastAsia="SimSun" w:cs="SimSun"/>
          <w:sz w:val="24"/>
          <w:szCs w:val="24"/>
        </w:rPr>
        <w:t>针对检查项在归当前看是否已完成</w:t>
      </w:r>
      <w:r>
        <w:rPr>
          <w:rFonts w:ascii="SimSun" w:hAnsi="SimSun" w:eastAsia="SimSun" w:cs="SimSun"/>
          <w:sz w:val="24"/>
          <w:szCs w:val="24"/>
          <w:spacing w:val="-1"/>
        </w:rPr>
        <w:t>检查（需仔细核对）。</w:t>
      </w:r>
    </w:p>
    <w:p>
      <w:pPr>
        <w:spacing w:line="219" w:lineRule="auto"/>
        <w:sectPr>
          <w:headerReference w:type="default" r:id="rId25"/>
          <w:footerReference w:type="default" r:id="rId415"/>
          <w:pgSz w:w="11906" w:h="16839"/>
          <w:pgMar w:top="951" w:right="1686"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503"/>
        <w:spacing w:before="78" w:line="219" w:lineRule="auto"/>
        <w:rPr>
          <w:rFonts w:ascii="SimSun" w:hAnsi="SimSun" w:eastAsia="SimSun" w:cs="SimSun"/>
          <w:sz w:val="24"/>
          <w:szCs w:val="24"/>
        </w:rPr>
      </w:pPr>
      <w:r>
        <w:rPr>
          <w:rFonts w:ascii="SimSun" w:hAnsi="SimSun" w:eastAsia="SimSun" w:cs="SimSun"/>
          <w:sz w:val="24"/>
          <w:szCs w:val="24"/>
          <w:spacing w:val="-1"/>
        </w:rPr>
        <w:t>检查</w:t>
      </w:r>
      <w:r>
        <w:rPr>
          <w:rFonts w:ascii="Calibri" w:hAnsi="Calibri" w:eastAsia="Calibri" w:cs="Calibri"/>
          <w:sz w:val="24"/>
          <w:szCs w:val="24"/>
          <w:spacing w:val="-1"/>
        </w:rPr>
        <w:t>:</w:t>
      </w:r>
      <w:r>
        <w:rPr>
          <w:rFonts w:ascii="SimSun" w:hAnsi="SimSun" w:eastAsia="SimSun" w:cs="SimSun"/>
          <w:sz w:val="24"/>
          <w:szCs w:val="24"/>
          <w:spacing w:val="-1"/>
        </w:rPr>
        <w:t>如果完成检查，一键对检查项进行检查。</w:t>
      </w:r>
    </w:p>
    <w:p>
      <w:pPr>
        <w:ind w:left="992"/>
        <w:spacing w:before="183" w:line="219" w:lineRule="auto"/>
        <w:rPr>
          <w:rFonts w:ascii="SimSun" w:hAnsi="SimSun" w:eastAsia="SimSun" w:cs="SimSun"/>
          <w:sz w:val="24"/>
          <w:szCs w:val="24"/>
        </w:rPr>
      </w:pPr>
      <w:r>
        <w:rPr>
          <w:rFonts w:ascii="SimSun" w:hAnsi="SimSun" w:eastAsia="SimSun" w:cs="SimSun"/>
          <w:sz w:val="24"/>
          <w:szCs w:val="24"/>
          <w:spacing w:val="-1"/>
        </w:rPr>
        <w:t>归档后生成归档文件，长时间归档不成功查看归档日志是否报错。</w:t>
      </w:r>
    </w:p>
    <w:p>
      <w:pPr>
        <w:pStyle w:val="BodyText"/>
        <w:spacing w:line="426" w:lineRule="auto"/>
        <w:rPr/>
      </w:pPr>
      <w:r/>
    </w:p>
    <w:p>
      <w:pPr>
        <w:ind w:left="27"/>
        <w:spacing w:before="91" w:line="219" w:lineRule="auto"/>
        <w:outlineLvl w:val="2"/>
        <w:rPr>
          <w:rFonts w:ascii="SimSun" w:hAnsi="SimSun" w:eastAsia="SimSun" w:cs="SimSun"/>
          <w:sz w:val="28"/>
          <w:szCs w:val="28"/>
        </w:rPr>
      </w:pPr>
      <w:hyperlink w:history="true" r:id="rId423">
        <w:r>
          <w:rPr>
            <w:rFonts w:ascii="Cambria" w:hAnsi="Cambria" w:eastAsia="Cambria" w:cs="Cambria"/>
            <w:sz w:val="28"/>
            <w:szCs w:val="28"/>
            <w:b/>
            <w:bCs/>
            <w:spacing w:val="-2"/>
          </w:rPr>
          <w:t>8.1.10.3</w:t>
        </w:r>
      </w:hyperlink>
      <w:r>
        <w:rPr>
          <w:rFonts w:ascii="Cambria" w:hAnsi="Cambria" w:eastAsia="Cambria" w:cs="Cambria"/>
          <w:sz w:val="28"/>
          <w:szCs w:val="28"/>
          <w:b/>
          <w:bCs/>
          <w:spacing w:val="-2"/>
        </w:rPr>
        <w:t>.</w:t>
      </w:r>
      <w:r>
        <w:rPr>
          <w:rFonts w:ascii="Cambria" w:hAnsi="Cambria" w:eastAsia="Cambria" w:cs="Cambria"/>
          <w:sz w:val="28"/>
          <w:szCs w:val="28"/>
          <w:b/>
          <w:bCs/>
          <w:spacing w:val="35"/>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会计凭证归档</w:t>
      </w:r>
    </w:p>
    <w:p>
      <w:pPr>
        <w:pStyle w:val="BodyText"/>
        <w:spacing w:line="445" w:lineRule="auto"/>
        <w:rPr/>
      </w:pPr>
      <w:r/>
    </w:p>
    <w:p>
      <w:pPr>
        <w:ind w:left="31" w:firstLine="472"/>
        <w:spacing w:before="78" w:line="360" w:lineRule="auto"/>
        <w:jc w:val="both"/>
        <w:rPr>
          <w:rFonts w:ascii="SimSun" w:hAnsi="SimSun" w:eastAsia="SimSun" w:cs="SimSun"/>
          <w:sz w:val="24"/>
          <w:szCs w:val="24"/>
        </w:rPr>
      </w:pPr>
      <w:r>
        <w:rPr>
          <w:rFonts w:ascii="SimSun" w:hAnsi="SimSun" w:eastAsia="SimSun" w:cs="SimSun"/>
          <w:sz w:val="24"/>
          <w:szCs w:val="24"/>
          <w:spacing w:val="-1"/>
        </w:rPr>
        <w:t>此功能是归档会计凭证，进行归档。点击【电子会计档案】</w:t>
      </w:r>
      <w:r>
        <w:rPr>
          <w:rFonts w:ascii="Calibri" w:hAnsi="Calibri" w:eastAsia="Calibri" w:cs="Calibri"/>
          <w:sz w:val="24"/>
          <w:szCs w:val="24"/>
          <w:spacing w:val="-1"/>
        </w:rPr>
        <w:t>→</w:t>
      </w:r>
      <w:r>
        <w:rPr>
          <w:rFonts w:ascii="SimSun" w:hAnsi="SimSun" w:eastAsia="SimSun" w:cs="SimSun"/>
          <w:sz w:val="24"/>
          <w:szCs w:val="24"/>
          <w:spacing w:val="-1"/>
        </w:rPr>
        <w:t>【档案归档】</w:t>
      </w:r>
      <w:r>
        <w:rPr>
          <w:rFonts w:ascii="SimSun" w:hAnsi="SimSun" w:eastAsia="SimSun" w:cs="SimSun"/>
          <w:sz w:val="24"/>
          <w:szCs w:val="24"/>
          <w:spacing w:val="13"/>
        </w:rPr>
        <w:t xml:space="preserve"> </w:t>
      </w:r>
      <w:r>
        <w:rPr>
          <w:rFonts w:ascii="Calibri" w:hAnsi="Calibri" w:eastAsia="Calibri" w:cs="Calibri"/>
          <w:sz w:val="24"/>
          <w:szCs w:val="24"/>
          <w:spacing w:val="-7"/>
        </w:rPr>
        <w:t>→</w:t>
      </w:r>
      <w:r>
        <w:rPr>
          <w:rFonts w:ascii="SimSun" w:hAnsi="SimSun" w:eastAsia="SimSun" w:cs="SimSun"/>
          <w:sz w:val="24"/>
          <w:szCs w:val="24"/>
          <w:spacing w:val="-7"/>
        </w:rPr>
        <w:t>【会计凭证归档】进入</w:t>
      </w:r>
      <w:r>
        <w:rPr>
          <w:rFonts w:ascii="Calibri" w:hAnsi="Calibri" w:eastAsia="Calibri" w:cs="Calibri"/>
          <w:sz w:val="24"/>
          <w:szCs w:val="24"/>
          <w:spacing w:val="-7"/>
        </w:rPr>
        <w:t>“</w:t>
      </w:r>
      <w:r>
        <w:rPr>
          <w:rFonts w:ascii="SimSun" w:hAnsi="SimSun" w:eastAsia="SimSun" w:cs="SimSun"/>
          <w:sz w:val="24"/>
          <w:szCs w:val="24"/>
          <w:spacing w:val="-7"/>
        </w:rPr>
        <w:t>会计凭证归档</w:t>
      </w:r>
      <w:r>
        <w:rPr>
          <w:rFonts w:ascii="Calibri" w:hAnsi="Calibri" w:eastAsia="Calibri" w:cs="Calibri"/>
          <w:sz w:val="24"/>
          <w:szCs w:val="24"/>
          <w:spacing w:val="-7"/>
        </w:rPr>
        <w:t>”</w:t>
      </w:r>
      <w:r>
        <w:rPr>
          <w:rFonts w:ascii="Calibri" w:hAnsi="Calibri" w:eastAsia="Calibri" w:cs="Calibri"/>
          <w:sz w:val="24"/>
          <w:szCs w:val="24"/>
          <w:spacing w:val="-23"/>
        </w:rPr>
        <w:t xml:space="preserve"> </w:t>
      </w:r>
      <w:r>
        <w:rPr>
          <w:rFonts w:ascii="SimSun" w:hAnsi="SimSun" w:eastAsia="SimSun" w:cs="SimSun"/>
          <w:sz w:val="24"/>
          <w:szCs w:val="24"/>
          <w:spacing w:val="-7"/>
        </w:rPr>
        <w:t>的界面，将当前系统中已有的档案年度，</w:t>
      </w:r>
    </w:p>
    <w:p>
      <w:pPr>
        <w:ind w:left="23"/>
        <w:spacing w:line="219" w:lineRule="auto"/>
        <w:rPr>
          <w:rFonts w:ascii="SimSun" w:hAnsi="SimSun" w:eastAsia="SimSun" w:cs="SimSun"/>
          <w:sz w:val="24"/>
          <w:szCs w:val="24"/>
        </w:rPr>
      </w:pPr>
      <w:r>
        <w:rPr>
          <w:rFonts w:ascii="SimSun" w:hAnsi="SimSun" w:eastAsia="SimSun" w:cs="SimSun"/>
          <w:sz w:val="24"/>
          <w:szCs w:val="24"/>
          <w:spacing w:val="-1"/>
        </w:rPr>
        <w:t>通过不同期间统计归档的凭证，列表的形式显示出来。</w:t>
      </w:r>
    </w:p>
    <w:p>
      <w:pPr>
        <w:ind w:firstLine="14"/>
        <w:spacing w:before="169" w:line="2290" w:lineRule="exact"/>
        <w:rPr/>
      </w:pPr>
      <w:r>
        <w:rPr>
          <w:position w:val="-45"/>
        </w:rPr>
        <w:drawing>
          <wp:inline distT="0" distB="0" distL="0" distR="0">
            <wp:extent cx="5277611" cy="1453896"/>
            <wp:effectExtent l="0" t="0" r="0" b="0"/>
            <wp:docPr id="496" name="IM 496"/>
            <wp:cNvGraphicFramePr/>
            <a:graphic>
              <a:graphicData uri="http://schemas.openxmlformats.org/drawingml/2006/picture">
                <pic:pic>
                  <pic:nvPicPr>
                    <pic:cNvPr id="496" name="IM 496"/>
                    <pic:cNvPicPr/>
                  </pic:nvPicPr>
                  <pic:blipFill>
                    <a:blip r:embed="rId424"/>
                    <a:stretch>
                      <a:fillRect/>
                    </a:stretch>
                  </pic:blipFill>
                  <pic:spPr>
                    <a:xfrm rot="0">
                      <a:off x="0" y="0"/>
                      <a:ext cx="5277611" cy="1453896"/>
                    </a:xfrm>
                    <a:prstGeom prst="rect">
                      <a:avLst/>
                    </a:prstGeom>
                  </pic:spPr>
                </pic:pic>
              </a:graphicData>
            </a:graphic>
          </wp:inline>
        </w:drawing>
      </w:r>
    </w:p>
    <w:p>
      <w:pPr>
        <w:pStyle w:val="BodyText"/>
        <w:spacing w:line="260" w:lineRule="auto"/>
        <w:rPr/>
      </w:pPr>
      <w:r/>
    </w:p>
    <w:p>
      <w:pPr>
        <w:ind w:left="508"/>
        <w:spacing w:before="78" w:line="219" w:lineRule="auto"/>
        <w:rPr>
          <w:rFonts w:ascii="SimSun" w:hAnsi="SimSun" w:eastAsia="SimSun" w:cs="SimSun"/>
          <w:sz w:val="24"/>
          <w:szCs w:val="24"/>
        </w:rPr>
      </w:pPr>
      <w:r>
        <w:rPr>
          <w:rFonts w:ascii="SimSun" w:hAnsi="SimSun" w:eastAsia="SimSun" w:cs="SimSun"/>
          <w:sz w:val="24"/>
          <w:szCs w:val="24"/>
          <w:spacing w:val="-1"/>
        </w:rPr>
        <w:t>凭证数量</w:t>
      </w:r>
      <w:r>
        <w:rPr>
          <w:rFonts w:ascii="Calibri" w:hAnsi="Calibri" w:eastAsia="Calibri" w:cs="Calibri"/>
          <w:sz w:val="24"/>
          <w:szCs w:val="24"/>
          <w:spacing w:val="-1"/>
        </w:rPr>
        <w:t>:</w:t>
      </w:r>
      <w:r>
        <w:rPr>
          <w:rFonts w:ascii="SimSun" w:hAnsi="SimSun" w:eastAsia="SimSun" w:cs="SimSun"/>
          <w:sz w:val="24"/>
          <w:szCs w:val="24"/>
          <w:spacing w:val="-1"/>
        </w:rPr>
        <w:t>查看该区间下记账凭证的数量。</w:t>
      </w:r>
    </w:p>
    <w:p>
      <w:pPr>
        <w:ind w:left="522"/>
        <w:spacing w:before="143" w:line="321" w:lineRule="exact"/>
        <w:rPr>
          <w:rFonts w:ascii="SimSun" w:hAnsi="SimSun" w:eastAsia="SimSun" w:cs="SimSun"/>
          <w:sz w:val="24"/>
          <w:szCs w:val="24"/>
        </w:rPr>
      </w:pPr>
      <w:r>
        <w:rPr>
          <w:rFonts w:ascii="SimSun" w:hAnsi="SimSun" w:eastAsia="SimSun" w:cs="SimSun"/>
          <w:sz w:val="24"/>
          <w:szCs w:val="24"/>
          <w:spacing w:val="-1"/>
          <w:position w:val="1"/>
        </w:rPr>
        <w:t>附件数量</w:t>
      </w:r>
      <w:r>
        <w:rPr>
          <w:rFonts w:ascii="Calibri" w:hAnsi="Calibri" w:eastAsia="Calibri" w:cs="Calibri"/>
          <w:sz w:val="24"/>
          <w:szCs w:val="24"/>
          <w:spacing w:val="-1"/>
          <w:position w:val="1"/>
        </w:rPr>
        <w:t>:</w:t>
      </w:r>
      <w:r>
        <w:rPr>
          <w:rFonts w:ascii="SimSun" w:hAnsi="SimSun" w:eastAsia="SimSun" w:cs="SimSun"/>
          <w:sz w:val="24"/>
          <w:szCs w:val="24"/>
          <w:spacing w:val="-1"/>
          <w:position w:val="1"/>
        </w:rPr>
        <w:t>统计该期间所有的凭证下的附件</w:t>
      </w:r>
      <w:r>
        <w:rPr>
          <w:rFonts w:ascii="Calibri" w:hAnsi="Calibri" w:eastAsia="Calibri" w:cs="Calibri"/>
          <w:sz w:val="24"/>
          <w:szCs w:val="24"/>
          <w:spacing w:val="-1"/>
          <w:position w:val="1"/>
        </w:rPr>
        <w:t>/</w:t>
      </w:r>
      <w:r>
        <w:rPr>
          <w:rFonts w:ascii="SimSun" w:hAnsi="SimSun" w:eastAsia="SimSun" w:cs="SimSun"/>
          <w:sz w:val="24"/>
          <w:szCs w:val="24"/>
          <w:spacing w:val="-1"/>
          <w:position w:val="1"/>
        </w:rPr>
        <w:t>上传附件</w:t>
      </w:r>
      <w:r>
        <w:rPr>
          <w:rFonts w:ascii="SimSun" w:hAnsi="SimSun" w:eastAsia="SimSun" w:cs="SimSun"/>
          <w:sz w:val="24"/>
          <w:szCs w:val="24"/>
          <w:spacing w:val="-2"/>
          <w:position w:val="1"/>
        </w:rPr>
        <w:t>总数。</w:t>
      </w:r>
    </w:p>
    <w:p>
      <w:pPr>
        <w:ind w:left="503"/>
        <w:spacing w:before="188" w:line="219" w:lineRule="auto"/>
        <w:rPr>
          <w:rFonts w:ascii="SimSun" w:hAnsi="SimSun" w:eastAsia="SimSun" w:cs="SimSun"/>
          <w:sz w:val="24"/>
          <w:szCs w:val="24"/>
        </w:rPr>
      </w:pPr>
      <w:r>
        <w:rPr>
          <w:rFonts w:ascii="SimSun" w:hAnsi="SimSun" w:eastAsia="SimSun" w:cs="SimSun"/>
          <w:sz w:val="24"/>
          <w:szCs w:val="24"/>
          <w:spacing w:val="-2"/>
        </w:rPr>
        <w:t>注</w:t>
      </w:r>
      <w:r>
        <w:rPr>
          <w:rFonts w:ascii="Calibri" w:hAnsi="Calibri" w:eastAsia="Calibri" w:cs="Calibri"/>
          <w:sz w:val="24"/>
          <w:szCs w:val="24"/>
          <w:spacing w:val="-2"/>
        </w:rPr>
        <w:t>:</w:t>
      </w:r>
      <w:r>
        <w:rPr>
          <w:rFonts w:ascii="SimSun" w:hAnsi="SimSun" w:eastAsia="SimSun" w:cs="SimSun"/>
          <w:sz w:val="24"/>
          <w:szCs w:val="24"/>
          <w:spacing w:val="-2"/>
        </w:rPr>
        <w:t>全宗号、案卷号是自动生成的，</w:t>
      </w:r>
      <w:r>
        <w:rPr>
          <w:rFonts w:ascii="SimSun" w:hAnsi="SimSun" w:eastAsia="SimSun" w:cs="SimSun"/>
          <w:sz w:val="24"/>
          <w:szCs w:val="24"/>
          <w:spacing w:val="-71"/>
        </w:rPr>
        <w:t xml:space="preserve"> </w:t>
      </w:r>
      <w:r>
        <w:rPr>
          <w:rFonts w:ascii="SimSun" w:hAnsi="SimSun" w:eastAsia="SimSun" w:cs="SimSun"/>
          <w:sz w:val="24"/>
          <w:szCs w:val="24"/>
          <w:spacing w:val="-2"/>
        </w:rPr>
        <w:t>自动获取（当前用户</w:t>
      </w:r>
      <w:r>
        <w:rPr>
          <w:rFonts w:ascii="SimSun" w:hAnsi="SimSun" w:eastAsia="SimSun" w:cs="SimSun"/>
          <w:sz w:val="24"/>
          <w:szCs w:val="24"/>
          <w:spacing w:val="-3"/>
        </w:rPr>
        <w:t>）归档</w:t>
      </w:r>
    </w:p>
    <w:p>
      <w:pPr>
        <w:pStyle w:val="BodyText"/>
        <w:spacing w:line="426" w:lineRule="auto"/>
        <w:rPr/>
      </w:pPr>
      <w:r/>
    </w:p>
    <w:p>
      <w:pPr>
        <w:ind w:left="27"/>
        <w:spacing w:before="91" w:line="219" w:lineRule="auto"/>
        <w:outlineLvl w:val="2"/>
        <w:rPr>
          <w:rFonts w:ascii="SimSun" w:hAnsi="SimSun" w:eastAsia="SimSun" w:cs="SimSun"/>
          <w:sz w:val="28"/>
          <w:szCs w:val="28"/>
        </w:rPr>
      </w:pPr>
      <w:hyperlink w:history="true" r:id="rId425">
        <w:r>
          <w:rPr>
            <w:rFonts w:ascii="Cambria" w:hAnsi="Cambria" w:eastAsia="Cambria" w:cs="Cambria"/>
            <w:sz w:val="28"/>
            <w:szCs w:val="28"/>
            <w:b/>
            <w:bCs/>
            <w:spacing w:val="-2"/>
          </w:rPr>
          <w:t>8.1.10.4</w:t>
        </w:r>
      </w:hyperlink>
      <w:r>
        <w:rPr>
          <w:rFonts w:ascii="Cambria" w:hAnsi="Cambria" w:eastAsia="Cambria" w:cs="Cambria"/>
          <w:sz w:val="28"/>
          <w:szCs w:val="28"/>
          <w:b/>
          <w:bCs/>
          <w:spacing w:val="-2"/>
        </w:rPr>
        <w:t>.</w:t>
      </w:r>
      <w:r>
        <w:rPr>
          <w:rFonts w:ascii="Cambria" w:hAnsi="Cambria" w:eastAsia="Cambria" w:cs="Cambria"/>
          <w:sz w:val="28"/>
          <w:szCs w:val="28"/>
          <w:b/>
          <w:bCs/>
          <w:spacing w:val="35"/>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会计账簿归档</w:t>
      </w:r>
    </w:p>
    <w:p>
      <w:pPr>
        <w:pStyle w:val="BodyText"/>
        <w:spacing w:line="442" w:lineRule="auto"/>
        <w:rPr/>
      </w:pPr>
      <w:r/>
    </w:p>
    <w:p>
      <w:pPr>
        <w:ind w:left="23" w:right="62" w:firstLine="480"/>
        <w:spacing w:before="79" w:line="360" w:lineRule="auto"/>
        <w:jc w:val="both"/>
        <w:rPr>
          <w:rFonts w:ascii="SimSun" w:hAnsi="SimSun" w:eastAsia="SimSun" w:cs="SimSun"/>
          <w:sz w:val="24"/>
          <w:szCs w:val="24"/>
        </w:rPr>
      </w:pPr>
      <w:r>
        <w:rPr>
          <w:rFonts w:ascii="SimSun" w:hAnsi="SimSun" w:eastAsia="SimSun" w:cs="SimSun"/>
          <w:sz w:val="24"/>
          <w:szCs w:val="24"/>
          <w:spacing w:val="-2"/>
        </w:rPr>
        <w:t>此功能是归档会计账簿。点击【电子会计档案】</w:t>
      </w:r>
      <w:r>
        <w:rPr>
          <w:rFonts w:ascii="Calibri" w:hAnsi="Calibri" w:eastAsia="Calibri" w:cs="Calibri"/>
          <w:sz w:val="24"/>
          <w:szCs w:val="24"/>
          <w:spacing w:val="-2"/>
        </w:rPr>
        <w:t>→</w:t>
      </w:r>
      <w:r>
        <w:rPr>
          <w:rFonts w:ascii="SimSun" w:hAnsi="SimSun" w:eastAsia="SimSun" w:cs="SimSun"/>
          <w:sz w:val="24"/>
          <w:szCs w:val="24"/>
          <w:spacing w:val="-2"/>
        </w:rPr>
        <w:t>【档案归档】</w:t>
      </w:r>
      <w:r>
        <w:rPr>
          <w:rFonts w:ascii="Calibri" w:hAnsi="Calibri" w:eastAsia="Calibri" w:cs="Calibri"/>
          <w:sz w:val="24"/>
          <w:szCs w:val="24"/>
          <w:spacing w:val="-2"/>
        </w:rPr>
        <w:t>→</w:t>
      </w:r>
      <w:r>
        <w:rPr>
          <w:rFonts w:ascii="SimSun" w:hAnsi="SimSun" w:eastAsia="SimSun" w:cs="SimSun"/>
          <w:sz w:val="24"/>
          <w:szCs w:val="24"/>
          <w:spacing w:val="-2"/>
        </w:rPr>
        <w:t>【会计账</w:t>
      </w:r>
      <w:r>
        <w:rPr>
          <w:rFonts w:ascii="SimSun" w:hAnsi="SimSun" w:eastAsia="SimSun" w:cs="SimSun"/>
          <w:sz w:val="24"/>
          <w:szCs w:val="24"/>
          <w:spacing w:val="6"/>
        </w:rPr>
        <w:t xml:space="preserve"> </w:t>
      </w:r>
      <w:r>
        <w:rPr>
          <w:rFonts w:ascii="SimSun" w:hAnsi="SimSun" w:eastAsia="SimSun" w:cs="SimSun"/>
          <w:sz w:val="24"/>
          <w:szCs w:val="24"/>
          <w:spacing w:val="-3"/>
        </w:rPr>
        <w:t>簿归档】进入</w:t>
      </w:r>
      <w:r>
        <w:rPr>
          <w:rFonts w:ascii="Calibri" w:hAnsi="Calibri" w:eastAsia="Calibri" w:cs="Calibri"/>
          <w:sz w:val="24"/>
          <w:szCs w:val="24"/>
          <w:spacing w:val="-3"/>
        </w:rPr>
        <w:t>“</w:t>
      </w:r>
      <w:r>
        <w:rPr>
          <w:rFonts w:ascii="SimSun" w:hAnsi="SimSun" w:eastAsia="SimSun" w:cs="SimSun"/>
          <w:sz w:val="24"/>
          <w:szCs w:val="24"/>
          <w:spacing w:val="-3"/>
        </w:rPr>
        <w:t>会计账簿归档</w:t>
      </w:r>
      <w:r>
        <w:rPr>
          <w:rFonts w:ascii="Calibri" w:hAnsi="Calibri" w:eastAsia="Calibri" w:cs="Calibri"/>
          <w:sz w:val="24"/>
          <w:szCs w:val="24"/>
          <w:spacing w:val="-3"/>
        </w:rPr>
        <w:t>”</w:t>
      </w:r>
      <w:r>
        <w:rPr>
          <w:rFonts w:ascii="Calibri" w:hAnsi="Calibri" w:eastAsia="Calibri" w:cs="Calibri"/>
          <w:sz w:val="24"/>
          <w:szCs w:val="24"/>
          <w:spacing w:val="-12"/>
        </w:rPr>
        <w:t xml:space="preserve"> </w:t>
      </w:r>
      <w:r>
        <w:rPr>
          <w:rFonts w:ascii="SimSun" w:hAnsi="SimSun" w:eastAsia="SimSun" w:cs="SimSun"/>
          <w:sz w:val="24"/>
          <w:szCs w:val="24"/>
          <w:spacing w:val="-3"/>
        </w:rPr>
        <w:t>的界面，系统将当前系统中已有的档案年度会计账</w:t>
      </w:r>
    </w:p>
    <w:p>
      <w:pPr>
        <w:ind w:left="23"/>
        <w:spacing w:before="1" w:line="218" w:lineRule="auto"/>
        <w:rPr>
          <w:rFonts w:ascii="SimSun" w:hAnsi="SimSun" w:eastAsia="SimSun" w:cs="SimSun"/>
          <w:sz w:val="24"/>
          <w:szCs w:val="24"/>
        </w:rPr>
      </w:pPr>
      <w:r>
        <w:rPr>
          <w:rFonts w:ascii="SimSun" w:hAnsi="SimSun" w:eastAsia="SimSun" w:cs="SimSun"/>
          <w:sz w:val="24"/>
          <w:szCs w:val="24"/>
          <w:spacing w:val="-1"/>
        </w:rPr>
        <w:t>簿通过列表的形式显示出来。</w:t>
      </w:r>
    </w:p>
    <w:p>
      <w:pPr>
        <w:ind w:firstLine="14"/>
        <w:spacing w:before="105" w:line="2736" w:lineRule="exact"/>
        <w:rPr/>
      </w:pPr>
      <w:r>
        <w:rPr>
          <w:position w:val="-54"/>
        </w:rPr>
        <w:drawing>
          <wp:inline distT="0" distB="0" distL="0" distR="0">
            <wp:extent cx="5274563" cy="1737359"/>
            <wp:effectExtent l="0" t="0" r="0" b="0"/>
            <wp:docPr id="498" name="IM 498"/>
            <wp:cNvGraphicFramePr/>
            <a:graphic>
              <a:graphicData uri="http://schemas.openxmlformats.org/drawingml/2006/picture">
                <pic:pic>
                  <pic:nvPicPr>
                    <pic:cNvPr id="498" name="IM 498"/>
                    <pic:cNvPicPr/>
                  </pic:nvPicPr>
                  <pic:blipFill>
                    <a:blip r:embed="rId426"/>
                    <a:stretch>
                      <a:fillRect/>
                    </a:stretch>
                  </pic:blipFill>
                  <pic:spPr>
                    <a:xfrm rot="0">
                      <a:off x="0" y="0"/>
                      <a:ext cx="5274563" cy="1737359"/>
                    </a:xfrm>
                    <a:prstGeom prst="rect">
                      <a:avLst/>
                    </a:prstGeom>
                  </pic:spPr>
                </pic:pic>
              </a:graphicData>
            </a:graphic>
          </wp:inline>
        </w:drawing>
      </w:r>
    </w:p>
    <w:p>
      <w:pPr>
        <w:ind w:left="504"/>
        <w:spacing w:before="150" w:line="219" w:lineRule="auto"/>
        <w:rPr>
          <w:rFonts w:ascii="SimSun" w:hAnsi="SimSun" w:eastAsia="SimSun" w:cs="SimSun"/>
          <w:sz w:val="24"/>
          <w:szCs w:val="24"/>
        </w:rPr>
      </w:pPr>
      <w:r>
        <w:rPr>
          <w:rFonts w:ascii="SimSun" w:hAnsi="SimSun" w:eastAsia="SimSun" w:cs="SimSun"/>
          <w:sz w:val="24"/>
          <w:szCs w:val="24"/>
          <w:spacing w:val="-4"/>
        </w:rPr>
        <w:t>年度</w:t>
      </w:r>
      <w:r>
        <w:rPr>
          <w:rFonts w:ascii="Calibri" w:hAnsi="Calibri" w:eastAsia="Calibri" w:cs="Calibri"/>
          <w:sz w:val="24"/>
          <w:szCs w:val="24"/>
          <w:spacing w:val="-4"/>
        </w:rPr>
        <w:t>:</w:t>
      </w:r>
      <w:r>
        <w:rPr>
          <w:rFonts w:ascii="Calibri" w:hAnsi="Calibri" w:eastAsia="Calibri" w:cs="Calibri"/>
          <w:sz w:val="24"/>
          <w:szCs w:val="24"/>
          <w:spacing w:val="-25"/>
        </w:rPr>
        <w:t xml:space="preserve"> </w:t>
      </w:r>
      <w:r>
        <w:rPr>
          <w:rFonts w:ascii="SimSun" w:hAnsi="SimSun" w:eastAsia="SimSun" w:cs="SimSun"/>
          <w:sz w:val="24"/>
          <w:szCs w:val="24"/>
          <w:spacing w:val="-4"/>
        </w:rPr>
        <w:t>当前账簿年度。</w:t>
      </w:r>
    </w:p>
    <w:p>
      <w:pPr>
        <w:ind w:left="507"/>
        <w:spacing w:before="183" w:line="219" w:lineRule="auto"/>
        <w:rPr>
          <w:rFonts w:ascii="SimSun" w:hAnsi="SimSun" w:eastAsia="SimSun" w:cs="SimSun"/>
          <w:sz w:val="24"/>
          <w:szCs w:val="24"/>
        </w:rPr>
      </w:pPr>
      <w:r>
        <w:rPr>
          <w:rFonts w:ascii="SimSun" w:hAnsi="SimSun" w:eastAsia="SimSun" w:cs="SimSun"/>
          <w:sz w:val="24"/>
          <w:szCs w:val="24"/>
          <w:spacing w:val="-1"/>
        </w:rPr>
        <w:t>账簿内容</w:t>
      </w:r>
      <w:r>
        <w:rPr>
          <w:rFonts w:ascii="Calibri" w:hAnsi="Calibri" w:eastAsia="Calibri" w:cs="Calibri"/>
          <w:sz w:val="24"/>
          <w:szCs w:val="24"/>
          <w:spacing w:val="-1"/>
        </w:rPr>
        <w:t>:</w:t>
      </w:r>
      <w:r>
        <w:rPr>
          <w:rFonts w:ascii="SimSun" w:hAnsi="SimSun" w:eastAsia="SimSun" w:cs="SimSun"/>
          <w:sz w:val="24"/>
          <w:szCs w:val="24"/>
          <w:spacing w:val="-1"/>
        </w:rPr>
        <w:t>总账、明细表、余额表生成的账簿档案。</w:t>
      </w:r>
    </w:p>
    <w:p>
      <w:pPr>
        <w:spacing w:line="219" w:lineRule="auto"/>
        <w:sectPr>
          <w:headerReference w:type="default" r:id="rId421"/>
          <w:footerReference w:type="default" r:id="rId422"/>
          <w:pgSz w:w="11906" w:h="16839"/>
          <w:pgMar w:top="951" w:right="1736"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506"/>
        <w:spacing w:before="78" w:line="219" w:lineRule="auto"/>
        <w:rPr>
          <w:rFonts w:ascii="SimSun" w:hAnsi="SimSun" w:eastAsia="SimSun" w:cs="SimSun"/>
          <w:sz w:val="24"/>
          <w:szCs w:val="24"/>
        </w:rPr>
      </w:pPr>
      <w:r>
        <w:rPr>
          <w:rFonts w:ascii="SimSun" w:hAnsi="SimSun" w:eastAsia="SimSun" w:cs="SimSun"/>
          <w:sz w:val="24"/>
          <w:szCs w:val="24"/>
          <w:spacing w:val="-1"/>
        </w:rPr>
        <w:t>查看归档日志</w:t>
      </w:r>
      <w:r>
        <w:rPr>
          <w:rFonts w:ascii="Calibri" w:hAnsi="Calibri" w:eastAsia="Calibri" w:cs="Calibri"/>
          <w:sz w:val="24"/>
          <w:szCs w:val="24"/>
          <w:spacing w:val="-1"/>
        </w:rPr>
        <w:t>:</w:t>
      </w:r>
      <w:r>
        <w:rPr>
          <w:rFonts w:ascii="SimSun" w:hAnsi="SimSun" w:eastAsia="SimSun" w:cs="SimSun"/>
          <w:sz w:val="24"/>
          <w:szCs w:val="24"/>
          <w:spacing w:val="-1"/>
        </w:rPr>
        <w:t>查看每条归档时间和操作人，及操作结果。</w:t>
      </w:r>
    </w:p>
    <w:p>
      <w:pPr>
        <w:pStyle w:val="BodyText"/>
        <w:spacing w:line="425" w:lineRule="auto"/>
        <w:rPr/>
      </w:pPr>
      <w:r/>
    </w:p>
    <w:p>
      <w:pPr>
        <w:ind w:left="27"/>
        <w:spacing w:before="91" w:line="219" w:lineRule="auto"/>
        <w:outlineLvl w:val="2"/>
        <w:rPr>
          <w:rFonts w:ascii="SimSun" w:hAnsi="SimSun" w:eastAsia="SimSun" w:cs="SimSun"/>
          <w:sz w:val="28"/>
          <w:szCs w:val="28"/>
        </w:rPr>
      </w:pPr>
      <w:hyperlink w:history="true" r:id="rId428">
        <w:r>
          <w:rPr>
            <w:rFonts w:ascii="Cambria" w:hAnsi="Cambria" w:eastAsia="Cambria" w:cs="Cambria"/>
            <w:sz w:val="28"/>
            <w:szCs w:val="28"/>
            <w:b/>
            <w:bCs/>
            <w:spacing w:val="-1"/>
          </w:rPr>
          <w:t>8.1.10.5</w:t>
        </w:r>
      </w:hyperlink>
      <w:r>
        <w:rPr>
          <w:rFonts w:ascii="Cambria" w:hAnsi="Cambria" w:eastAsia="Cambria" w:cs="Cambria"/>
          <w:sz w:val="28"/>
          <w:szCs w:val="28"/>
          <w:b/>
          <w:bCs/>
          <w:spacing w:val="-1"/>
        </w:rPr>
        <w:t>.   </w:t>
      </w:r>
      <w:r>
        <w:rPr>
          <w:rFonts w:ascii="SimSun" w:hAnsi="SimSun" w:eastAsia="SimSun" w:cs="SimSun"/>
          <w:sz w:val="28"/>
          <w:szCs w:val="28"/>
          <w14:textOutline w14:w="5103" w14:cap="sq" w14:cmpd="sng">
            <w14:solidFill>
              <w14:srgbClr w14:val="000000"/>
            </w14:solidFill>
            <w14:prstDash w14:val="solid"/>
            <w14:bevel/>
          </w14:textOutline>
          <w:spacing w:val="-1"/>
        </w:rPr>
        <w:t>财务会计报告归档</w:t>
      </w:r>
    </w:p>
    <w:p>
      <w:pPr>
        <w:pStyle w:val="BodyText"/>
        <w:spacing w:line="446" w:lineRule="auto"/>
        <w:rPr/>
      </w:pPr>
      <w:r/>
    </w:p>
    <w:p>
      <w:pPr>
        <w:ind w:left="25" w:right="13" w:firstLine="479"/>
        <w:spacing w:before="78" w:line="360" w:lineRule="auto"/>
        <w:jc w:val="both"/>
        <w:rPr>
          <w:rFonts w:ascii="SimSun" w:hAnsi="SimSun" w:eastAsia="SimSun" w:cs="SimSun"/>
          <w:sz w:val="24"/>
          <w:szCs w:val="24"/>
        </w:rPr>
      </w:pPr>
      <w:r>
        <w:rPr>
          <w:rFonts w:ascii="SimSun" w:hAnsi="SimSun" w:eastAsia="SimSun" w:cs="SimSun"/>
          <w:sz w:val="24"/>
          <w:szCs w:val="24"/>
          <w:spacing w:val="-2"/>
        </w:rPr>
        <w:t>此功能是归档财务会计报告。点击【电子会计档案】</w:t>
      </w:r>
      <w:r>
        <w:rPr>
          <w:rFonts w:ascii="Calibri" w:hAnsi="Calibri" w:eastAsia="Calibri" w:cs="Calibri"/>
          <w:sz w:val="24"/>
          <w:szCs w:val="24"/>
          <w:spacing w:val="-2"/>
        </w:rPr>
        <w:t>→</w:t>
      </w:r>
      <w:r>
        <w:rPr>
          <w:rFonts w:ascii="SimSun" w:hAnsi="SimSun" w:eastAsia="SimSun" w:cs="SimSun"/>
          <w:sz w:val="24"/>
          <w:szCs w:val="24"/>
          <w:spacing w:val="-2"/>
        </w:rPr>
        <w:t>【档案归档】</w:t>
      </w:r>
      <w:r>
        <w:rPr>
          <w:rFonts w:ascii="Calibri" w:hAnsi="Calibri" w:eastAsia="Calibri" w:cs="Calibri"/>
          <w:sz w:val="24"/>
          <w:szCs w:val="24"/>
          <w:spacing w:val="-2"/>
        </w:rPr>
        <w:t>→</w:t>
      </w:r>
      <w:r>
        <w:rPr>
          <w:rFonts w:ascii="SimSun" w:hAnsi="SimSun" w:eastAsia="SimSun" w:cs="SimSun"/>
          <w:sz w:val="24"/>
          <w:szCs w:val="24"/>
          <w:spacing w:val="-2"/>
        </w:rPr>
        <w:t>【财</w:t>
      </w:r>
      <w:r>
        <w:rPr>
          <w:rFonts w:ascii="SimSun" w:hAnsi="SimSun" w:eastAsia="SimSun" w:cs="SimSun"/>
          <w:sz w:val="24"/>
          <w:szCs w:val="24"/>
          <w:spacing w:val="6"/>
        </w:rPr>
        <w:t xml:space="preserve"> </w:t>
      </w:r>
      <w:r>
        <w:rPr>
          <w:rFonts w:ascii="SimSun" w:hAnsi="SimSun" w:eastAsia="SimSun" w:cs="SimSun"/>
          <w:sz w:val="24"/>
          <w:szCs w:val="24"/>
          <w:spacing w:val="-3"/>
        </w:rPr>
        <w:t>务会计报告归档】进入</w:t>
      </w:r>
      <w:r>
        <w:rPr>
          <w:rFonts w:ascii="Calibri" w:hAnsi="Calibri" w:eastAsia="Calibri" w:cs="Calibri"/>
          <w:sz w:val="24"/>
          <w:szCs w:val="24"/>
          <w:spacing w:val="-3"/>
        </w:rPr>
        <w:t>“</w:t>
      </w:r>
      <w:r>
        <w:rPr>
          <w:rFonts w:ascii="SimSun" w:hAnsi="SimSun" w:eastAsia="SimSun" w:cs="SimSun"/>
          <w:sz w:val="24"/>
          <w:szCs w:val="24"/>
          <w:spacing w:val="-3"/>
        </w:rPr>
        <w:t>财务会计报告归档</w:t>
      </w:r>
      <w:r>
        <w:rPr>
          <w:rFonts w:ascii="Calibri" w:hAnsi="Calibri" w:eastAsia="Calibri" w:cs="Calibri"/>
          <w:sz w:val="24"/>
          <w:szCs w:val="24"/>
          <w:spacing w:val="-3"/>
        </w:rPr>
        <w:t>”</w:t>
      </w:r>
      <w:r>
        <w:rPr>
          <w:rFonts w:ascii="Calibri" w:hAnsi="Calibri" w:eastAsia="Calibri" w:cs="Calibri"/>
          <w:sz w:val="24"/>
          <w:szCs w:val="24"/>
          <w:spacing w:val="-13"/>
        </w:rPr>
        <w:t xml:space="preserve"> </w:t>
      </w:r>
      <w:r>
        <w:rPr>
          <w:rFonts w:ascii="SimSun" w:hAnsi="SimSun" w:eastAsia="SimSun" w:cs="SimSun"/>
          <w:sz w:val="24"/>
          <w:szCs w:val="24"/>
          <w:spacing w:val="-3"/>
        </w:rPr>
        <w:t>的界面，系统将当前系统中已有的档</w:t>
      </w:r>
    </w:p>
    <w:p>
      <w:pPr>
        <w:ind w:left="25"/>
        <w:spacing w:before="1" w:line="217" w:lineRule="auto"/>
        <w:rPr>
          <w:rFonts w:ascii="SimSun" w:hAnsi="SimSun" w:eastAsia="SimSun" w:cs="SimSun"/>
          <w:sz w:val="24"/>
          <w:szCs w:val="24"/>
        </w:rPr>
      </w:pPr>
      <w:r>
        <w:rPr>
          <w:rFonts w:ascii="SimSun" w:hAnsi="SimSun" w:eastAsia="SimSun" w:cs="SimSun"/>
          <w:sz w:val="24"/>
          <w:szCs w:val="24"/>
          <w:spacing w:val="-1"/>
        </w:rPr>
        <w:t>案年度财务会计报告通过列表的形式显示出来。</w:t>
      </w:r>
    </w:p>
    <w:p>
      <w:pPr>
        <w:ind w:firstLine="14"/>
        <w:spacing w:before="87" w:line="2772" w:lineRule="exact"/>
        <w:rPr/>
      </w:pPr>
      <w:r>
        <w:rPr>
          <w:position w:val="-55"/>
        </w:rPr>
        <w:drawing>
          <wp:inline distT="0" distB="0" distL="0" distR="0">
            <wp:extent cx="5274563" cy="1760220"/>
            <wp:effectExtent l="0" t="0" r="0" b="0"/>
            <wp:docPr id="500" name="IM 500"/>
            <wp:cNvGraphicFramePr/>
            <a:graphic>
              <a:graphicData uri="http://schemas.openxmlformats.org/drawingml/2006/picture">
                <pic:pic>
                  <pic:nvPicPr>
                    <pic:cNvPr id="500" name="IM 500"/>
                    <pic:cNvPicPr/>
                  </pic:nvPicPr>
                  <pic:blipFill>
                    <a:blip r:embed="rId429"/>
                    <a:stretch>
                      <a:fillRect/>
                    </a:stretch>
                  </pic:blipFill>
                  <pic:spPr>
                    <a:xfrm rot="0">
                      <a:off x="0" y="0"/>
                      <a:ext cx="5274563" cy="1760220"/>
                    </a:xfrm>
                    <a:prstGeom prst="rect">
                      <a:avLst/>
                    </a:prstGeom>
                  </pic:spPr>
                </pic:pic>
              </a:graphicData>
            </a:graphic>
          </wp:inline>
        </w:drawing>
      </w:r>
    </w:p>
    <w:p>
      <w:pPr>
        <w:ind w:left="504"/>
        <w:spacing w:before="132" w:line="219" w:lineRule="auto"/>
        <w:rPr>
          <w:rFonts w:ascii="SimSun" w:hAnsi="SimSun" w:eastAsia="SimSun" w:cs="SimSun"/>
          <w:sz w:val="24"/>
          <w:szCs w:val="24"/>
        </w:rPr>
      </w:pPr>
      <w:r>
        <w:rPr>
          <w:rFonts w:ascii="SimSun" w:hAnsi="SimSun" w:eastAsia="SimSun" w:cs="SimSun"/>
          <w:sz w:val="24"/>
          <w:szCs w:val="24"/>
          <w:spacing w:val="-4"/>
        </w:rPr>
        <w:t>年度</w:t>
      </w:r>
      <w:r>
        <w:rPr>
          <w:rFonts w:ascii="Calibri" w:hAnsi="Calibri" w:eastAsia="Calibri" w:cs="Calibri"/>
          <w:sz w:val="24"/>
          <w:szCs w:val="24"/>
          <w:spacing w:val="-4"/>
        </w:rPr>
        <w:t>:</w:t>
      </w:r>
      <w:r>
        <w:rPr>
          <w:rFonts w:ascii="Calibri" w:hAnsi="Calibri" w:eastAsia="Calibri" w:cs="Calibri"/>
          <w:sz w:val="24"/>
          <w:szCs w:val="24"/>
          <w:spacing w:val="-25"/>
        </w:rPr>
        <w:t xml:space="preserve"> </w:t>
      </w:r>
      <w:r>
        <w:rPr>
          <w:rFonts w:ascii="SimSun" w:hAnsi="SimSun" w:eastAsia="SimSun" w:cs="SimSun"/>
          <w:sz w:val="24"/>
          <w:szCs w:val="24"/>
          <w:spacing w:val="-4"/>
        </w:rPr>
        <w:t>当前账簿年度。</w:t>
      </w:r>
    </w:p>
    <w:p>
      <w:pPr>
        <w:ind w:right="13"/>
        <w:spacing w:before="184" w:line="428" w:lineRule="exact"/>
        <w:jc w:val="right"/>
        <w:rPr>
          <w:rFonts w:ascii="SimSun" w:hAnsi="SimSun" w:eastAsia="SimSun" w:cs="SimSun"/>
          <w:sz w:val="24"/>
          <w:szCs w:val="24"/>
        </w:rPr>
      </w:pPr>
      <w:r>
        <w:rPr>
          <w:rFonts w:ascii="SimSun" w:hAnsi="SimSun" w:eastAsia="SimSun" w:cs="SimSun"/>
          <w:sz w:val="24"/>
          <w:szCs w:val="24"/>
          <w:spacing w:val="2"/>
          <w:position w:val="14"/>
        </w:rPr>
        <w:t>财务会计报告类型</w:t>
      </w:r>
      <w:r>
        <w:rPr>
          <w:rFonts w:ascii="Calibri" w:hAnsi="Calibri" w:eastAsia="Calibri" w:cs="Calibri"/>
          <w:sz w:val="24"/>
          <w:szCs w:val="24"/>
          <w:spacing w:val="2"/>
          <w:position w:val="14"/>
        </w:rPr>
        <w:t>:</w:t>
      </w:r>
      <w:r>
        <w:rPr>
          <w:rFonts w:ascii="SimSun" w:hAnsi="SimSun" w:eastAsia="SimSun" w:cs="SimSun"/>
          <w:sz w:val="24"/>
          <w:szCs w:val="24"/>
          <w:spacing w:val="2"/>
          <w:position w:val="14"/>
        </w:rPr>
        <w:t>统计整年的（部门财务报告、部门决算、行政单位和事</w:t>
      </w:r>
    </w:p>
    <w:p>
      <w:pPr>
        <w:ind w:left="22"/>
        <w:spacing w:line="321" w:lineRule="exact"/>
        <w:rPr>
          <w:rFonts w:ascii="SimSun" w:hAnsi="SimSun" w:eastAsia="SimSun" w:cs="SimSun"/>
          <w:sz w:val="24"/>
          <w:szCs w:val="24"/>
        </w:rPr>
      </w:pPr>
      <w:r>
        <w:rPr>
          <w:rFonts w:ascii="SimSun" w:hAnsi="SimSun" w:eastAsia="SimSun" w:cs="SimSun"/>
          <w:sz w:val="24"/>
          <w:szCs w:val="24"/>
          <w:spacing w:val="-1"/>
          <w:position w:val="1"/>
        </w:rPr>
        <w:t>业单位会计月</w:t>
      </w:r>
      <w:r>
        <w:rPr>
          <w:rFonts w:ascii="Calibri" w:hAnsi="Calibri" w:eastAsia="Calibri" w:cs="Calibri"/>
          <w:sz w:val="24"/>
          <w:szCs w:val="24"/>
          <w:spacing w:val="-1"/>
          <w:position w:val="1"/>
        </w:rPr>
        <w:t>/</w:t>
      </w:r>
      <w:r>
        <w:rPr>
          <w:rFonts w:ascii="SimSun" w:hAnsi="SimSun" w:eastAsia="SimSun" w:cs="SimSun"/>
          <w:sz w:val="24"/>
          <w:szCs w:val="24"/>
          <w:spacing w:val="-1"/>
          <w:position w:val="1"/>
        </w:rPr>
        <w:t>季度报表）。其他会计资料归档</w:t>
      </w:r>
    </w:p>
    <w:p>
      <w:pPr>
        <w:ind w:left="23" w:right="13" w:firstLine="480"/>
        <w:spacing w:before="187" w:line="360" w:lineRule="auto"/>
        <w:rPr>
          <w:rFonts w:ascii="SimSun" w:hAnsi="SimSun" w:eastAsia="SimSun" w:cs="SimSun"/>
          <w:sz w:val="24"/>
          <w:szCs w:val="24"/>
        </w:rPr>
      </w:pPr>
      <w:r>
        <w:rPr>
          <w:rFonts w:ascii="SimSun" w:hAnsi="SimSun" w:eastAsia="SimSun" w:cs="SimSun"/>
          <w:sz w:val="24"/>
          <w:szCs w:val="24"/>
          <w:spacing w:val="-2"/>
        </w:rPr>
        <w:t>此功能是归档其他会计资料。点击【电子会计档案】</w:t>
      </w:r>
      <w:r>
        <w:rPr>
          <w:rFonts w:ascii="Calibri" w:hAnsi="Calibri" w:eastAsia="Calibri" w:cs="Calibri"/>
          <w:sz w:val="24"/>
          <w:szCs w:val="24"/>
          <w:spacing w:val="-2"/>
        </w:rPr>
        <w:t>→</w:t>
      </w:r>
      <w:r>
        <w:rPr>
          <w:rFonts w:ascii="SimSun" w:hAnsi="SimSun" w:eastAsia="SimSun" w:cs="SimSun"/>
          <w:sz w:val="24"/>
          <w:szCs w:val="24"/>
          <w:spacing w:val="-2"/>
        </w:rPr>
        <w:t>【档案归档】</w:t>
      </w:r>
      <w:r>
        <w:rPr>
          <w:rFonts w:ascii="Calibri" w:hAnsi="Calibri" w:eastAsia="Calibri" w:cs="Calibri"/>
          <w:sz w:val="24"/>
          <w:szCs w:val="24"/>
          <w:spacing w:val="-2"/>
        </w:rPr>
        <w:t>→</w:t>
      </w:r>
      <w:r>
        <w:rPr>
          <w:rFonts w:ascii="SimSun" w:hAnsi="SimSun" w:eastAsia="SimSun" w:cs="SimSun"/>
          <w:sz w:val="24"/>
          <w:szCs w:val="24"/>
          <w:spacing w:val="-2"/>
        </w:rPr>
        <w:t>【其</w:t>
      </w:r>
      <w:r>
        <w:rPr>
          <w:rFonts w:ascii="SimSun" w:hAnsi="SimSun" w:eastAsia="SimSun" w:cs="SimSun"/>
          <w:sz w:val="24"/>
          <w:szCs w:val="24"/>
          <w:spacing w:val="6"/>
        </w:rPr>
        <w:t xml:space="preserve"> </w:t>
      </w:r>
      <w:r>
        <w:rPr>
          <w:rFonts w:ascii="SimSun" w:hAnsi="SimSun" w:eastAsia="SimSun" w:cs="SimSun"/>
          <w:sz w:val="24"/>
          <w:szCs w:val="24"/>
          <w:spacing w:val="-3"/>
        </w:rPr>
        <w:t>他会计资料归档】进入</w:t>
      </w:r>
      <w:r>
        <w:rPr>
          <w:rFonts w:ascii="Calibri" w:hAnsi="Calibri" w:eastAsia="Calibri" w:cs="Calibri"/>
          <w:sz w:val="24"/>
          <w:szCs w:val="24"/>
          <w:spacing w:val="-3"/>
        </w:rPr>
        <w:t>“</w:t>
      </w:r>
      <w:r>
        <w:rPr>
          <w:rFonts w:ascii="SimSun" w:hAnsi="SimSun" w:eastAsia="SimSun" w:cs="SimSun"/>
          <w:sz w:val="24"/>
          <w:szCs w:val="24"/>
          <w:spacing w:val="-3"/>
        </w:rPr>
        <w:t>其他会计资料归档</w:t>
      </w:r>
      <w:r>
        <w:rPr>
          <w:rFonts w:ascii="Calibri" w:hAnsi="Calibri" w:eastAsia="Calibri" w:cs="Calibri"/>
          <w:sz w:val="24"/>
          <w:szCs w:val="24"/>
          <w:spacing w:val="-3"/>
        </w:rPr>
        <w:t>”</w:t>
      </w:r>
      <w:r>
        <w:rPr>
          <w:rFonts w:ascii="Calibri" w:hAnsi="Calibri" w:eastAsia="Calibri" w:cs="Calibri"/>
          <w:sz w:val="24"/>
          <w:szCs w:val="24"/>
          <w:spacing w:val="-12"/>
        </w:rPr>
        <w:t xml:space="preserve"> </w:t>
      </w:r>
      <w:r>
        <w:rPr>
          <w:rFonts w:ascii="SimSun" w:hAnsi="SimSun" w:eastAsia="SimSun" w:cs="SimSun"/>
          <w:sz w:val="24"/>
          <w:szCs w:val="24"/>
          <w:spacing w:val="-3"/>
        </w:rPr>
        <w:t>的界面，系统将当前系统中已有的档</w:t>
      </w:r>
    </w:p>
    <w:p>
      <w:pPr>
        <w:ind w:left="25"/>
        <w:spacing w:before="1" w:line="218" w:lineRule="auto"/>
        <w:rPr>
          <w:rFonts w:ascii="SimSun" w:hAnsi="SimSun" w:eastAsia="SimSun" w:cs="SimSun"/>
          <w:sz w:val="24"/>
          <w:szCs w:val="24"/>
        </w:rPr>
      </w:pPr>
      <w:r>
        <w:rPr>
          <w:rFonts w:ascii="SimSun" w:hAnsi="SimSun" w:eastAsia="SimSun" w:cs="SimSun"/>
          <w:sz w:val="24"/>
          <w:szCs w:val="24"/>
          <w:spacing w:val="-1"/>
        </w:rPr>
        <w:t>案年度其他会计资料通过列表的形式显示出来。</w:t>
      </w:r>
    </w:p>
    <w:p>
      <w:pPr>
        <w:ind w:firstLine="14"/>
        <w:spacing w:before="142" w:line="4531" w:lineRule="exact"/>
        <w:rPr/>
      </w:pPr>
      <w:r>
        <w:rPr>
          <w:position w:val="-90"/>
        </w:rPr>
        <w:drawing>
          <wp:inline distT="0" distB="0" distL="0" distR="0">
            <wp:extent cx="5274563" cy="2877311"/>
            <wp:effectExtent l="0" t="0" r="0" b="0"/>
            <wp:docPr id="502" name="IM 502"/>
            <wp:cNvGraphicFramePr/>
            <a:graphic>
              <a:graphicData uri="http://schemas.openxmlformats.org/drawingml/2006/picture">
                <pic:pic>
                  <pic:nvPicPr>
                    <pic:cNvPr id="502" name="IM 502"/>
                    <pic:cNvPicPr/>
                  </pic:nvPicPr>
                  <pic:blipFill>
                    <a:blip r:embed="rId430"/>
                    <a:stretch>
                      <a:fillRect/>
                    </a:stretch>
                  </pic:blipFill>
                  <pic:spPr>
                    <a:xfrm rot="0">
                      <a:off x="0" y="0"/>
                      <a:ext cx="5274563" cy="2877311"/>
                    </a:xfrm>
                    <a:prstGeom prst="rect">
                      <a:avLst/>
                    </a:prstGeom>
                  </pic:spPr>
                </pic:pic>
              </a:graphicData>
            </a:graphic>
          </wp:inline>
        </w:drawing>
      </w:r>
    </w:p>
    <w:p>
      <w:pPr>
        <w:spacing w:line="4531" w:lineRule="exact"/>
        <w:sectPr>
          <w:headerReference w:type="default" r:id="rId2"/>
          <w:footerReference w:type="default" r:id="rId427"/>
          <w:pgSz w:w="11906" w:h="16839"/>
          <w:pgMar w:top="951" w:right="1785" w:bottom="1267" w:left="1785" w:header="595" w:footer="1102" w:gutter="0"/>
        </w:sectPr>
        <w:rPr/>
      </w:pPr>
    </w:p>
    <w:p>
      <w:pPr>
        <w:pStyle w:val="BodyText"/>
        <w:spacing w:line="283" w:lineRule="auto"/>
        <w:rPr/>
      </w:pPr>
      <w:r/>
    </w:p>
    <w:p>
      <w:pPr>
        <w:pStyle w:val="BodyText"/>
        <w:spacing w:line="283" w:lineRule="auto"/>
        <w:rPr/>
      </w:pPr>
      <w:r/>
    </w:p>
    <w:p>
      <w:pPr>
        <w:ind w:left="27"/>
        <w:spacing w:before="91" w:line="220" w:lineRule="auto"/>
        <w:outlineLvl w:val="2"/>
        <w:rPr>
          <w:rFonts w:ascii="SimSun" w:hAnsi="SimSun" w:eastAsia="SimSun" w:cs="SimSun"/>
          <w:sz w:val="28"/>
          <w:szCs w:val="28"/>
        </w:rPr>
      </w:pPr>
      <w:hyperlink w:history="true" r:id="rId432">
        <w:r>
          <w:rPr>
            <w:rFonts w:ascii="Cambria" w:hAnsi="Cambria" w:eastAsia="Cambria" w:cs="Cambria"/>
            <w:sz w:val="28"/>
            <w:szCs w:val="28"/>
            <w:b/>
            <w:bCs/>
            <w:spacing w:val="-2"/>
          </w:rPr>
          <w:t>8.1.10.6</w:t>
        </w:r>
      </w:hyperlink>
      <w:r>
        <w:rPr>
          <w:rFonts w:ascii="Cambria" w:hAnsi="Cambria" w:eastAsia="Cambria" w:cs="Cambria"/>
          <w:sz w:val="28"/>
          <w:szCs w:val="28"/>
          <w:b/>
          <w:bCs/>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档案四性检查</w:t>
      </w:r>
    </w:p>
    <w:p>
      <w:pPr>
        <w:pStyle w:val="BodyText"/>
        <w:spacing w:line="441" w:lineRule="auto"/>
        <w:rPr/>
      </w:pPr>
      <w:r/>
    </w:p>
    <w:p>
      <w:pPr>
        <w:ind w:left="507"/>
        <w:spacing w:before="78" w:line="468" w:lineRule="exact"/>
        <w:rPr>
          <w:rFonts w:ascii="SimSun" w:hAnsi="SimSun" w:eastAsia="SimSun" w:cs="SimSun"/>
          <w:sz w:val="24"/>
          <w:szCs w:val="24"/>
        </w:rPr>
      </w:pPr>
      <w:r>
        <w:rPr>
          <w:rFonts w:ascii="SimSun" w:hAnsi="SimSun" w:eastAsia="SimSun" w:cs="SimSun"/>
          <w:sz w:val="24"/>
          <w:szCs w:val="24"/>
          <w:spacing w:val="-3"/>
          <w:position w:val="17"/>
        </w:rPr>
        <w:t>该功能针对归档、长期保存、移交与接收环节三个维度</w:t>
      </w:r>
      <w:r>
        <w:rPr>
          <w:rFonts w:ascii="SimSun" w:hAnsi="SimSun" w:eastAsia="SimSun" w:cs="SimSun"/>
          <w:sz w:val="24"/>
          <w:szCs w:val="24"/>
          <w:spacing w:val="-4"/>
          <w:position w:val="17"/>
        </w:rPr>
        <w:t>进行，真实性、完整</w:t>
      </w:r>
    </w:p>
    <w:p>
      <w:pPr>
        <w:ind w:left="26"/>
        <w:spacing w:before="1" w:line="217" w:lineRule="auto"/>
        <w:rPr>
          <w:rFonts w:ascii="SimSun" w:hAnsi="SimSun" w:eastAsia="SimSun" w:cs="SimSun"/>
          <w:sz w:val="24"/>
          <w:szCs w:val="24"/>
        </w:rPr>
      </w:pPr>
      <w:r>
        <w:rPr>
          <w:rFonts w:ascii="SimSun" w:hAnsi="SimSun" w:eastAsia="SimSun" w:cs="SimSun"/>
          <w:sz w:val="24"/>
          <w:szCs w:val="24"/>
          <w:spacing w:val="-1"/>
        </w:rPr>
        <w:t>性、可用性、安全性进行检查，并生成报告。</w:t>
      </w:r>
    </w:p>
    <w:p>
      <w:pPr>
        <w:ind w:firstLine="14"/>
        <w:spacing w:before="123" w:line="4260" w:lineRule="exact"/>
        <w:rPr/>
      </w:pPr>
      <w:r>
        <w:rPr>
          <w:position w:val="-85"/>
        </w:rPr>
        <w:drawing>
          <wp:inline distT="0" distB="0" distL="0" distR="0">
            <wp:extent cx="5277611" cy="2705099"/>
            <wp:effectExtent l="0" t="0" r="0" b="0"/>
            <wp:docPr id="504" name="IM 504"/>
            <wp:cNvGraphicFramePr/>
            <a:graphic>
              <a:graphicData uri="http://schemas.openxmlformats.org/drawingml/2006/picture">
                <pic:pic>
                  <pic:nvPicPr>
                    <pic:cNvPr id="504" name="IM 504"/>
                    <pic:cNvPicPr/>
                  </pic:nvPicPr>
                  <pic:blipFill>
                    <a:blip r:embed="rId433"/>
                    <a:stretch>
                      <a:fillRect/>
                    </a:stretch>
                  </pic:blipFill>
                  <pic:spPr>
                    <a:xfrm rot="0">
                      <a:off x="0" y="0"/>
                      <a:ext cx="5277611" cy="2705099"/>
                    </a:xfrm>
                    <a:prstGeom prst="rect">
                      <a:avLst/>
                    </a:prstGeom>
                  </pic:spPr>
                </pic:pic>
              </a:graphicData>
            </a:graphic>
          </wp:inline>
        </w:drawing>
      </w:r>
    </w:p>
    <w:p>
      <w:pPr>
        <w:ind w:left="23"/>
        <w:spacing w:before="208" w:line="225" w:lineRule="auto"/>
        <w:outlineLvl w:val="1"/>
        <w:rPr>
          <w:rFonts w:ascii="SimSun" w:hAnsi="SimSun" w:eastAsia="SimSun" w:cs="SimSun"/>
          <w:sz w:val="31"/>
          <w:szCs w:val="31"/>
        </w:rPr>
      </w:pPr>
      <w:bookmarkStart w:name="bookmark70" w:id="70"/>
      <w:bookmarkEnd w:id="70"/>
      <w:r>
        <w:rPr>
          <w:rFonts w:ascii="Calibri" w:hAnsi="Calibri" w:eastAsia="Calibri" w:cs="Calibri"/>
          <w:sz w:val="31"/>
          <w:szCs w:val="31"/>
          <w:b/>
          <w:bCs/>
          <w:spacing w:val="1"/>
        </w:rPr>
        <w:t>8.1.11.</w:t>
      </w:r>
      <w:r>
        <w:rPr>
          <w:rFonts w:ascii="Calibri" w:hAnsi="Calibri" w:eastAsia="Calibri" w:cs="Calibri"/>
          <w:sz w:val="31"/>
          <w:szCs w:val="31"/>
          <w:b/>
          <w:bCs/>
          <w:spacing w:val="31"/>
        </w:rPr>
        <w:t xml:space="preserve">  </w:t>
      </w:r>
      <w:r>
        <w:rPr>
          <w:rFonts w:ascii="SimSun" w:hAnsi="SimSun" w:eastAsia="SimSun" w:cs="SimSun"/>
          <w:sz w:val="31"/>
          <w:szCs w:val="31"/>
          <w14:textOutline w14:w="5793" w14:cap="sq" w14:cmpd="sng">
            <w14:solidFill>
              <w14:srgbClr w14:val="000000"/>
            </w14:solidFill>
            <w14:prstDash w14:val="solid"/>
            <w14:bevel/>
          </w14:textOutline>
          <w:spacing w:val="1"/>
        </w:rPr>
        <w:t>电子档案柜</w:t>
      </w:r>
    </w:p>
    <w:p>
      <w:pPr>
        <w:pStyle w:val="BodyText"/>
        <w:spacing w:line="449" w:lineRule="auto"/>
        <w:rPr/>
      </w:pPr>
      <w:r/>
    </w:p>
    <w:p>
      <w:pPr>
        <w:ind w:left="27"/>
        <w:spacing w:before="92" w:line="220" w:lineRule="auto"/>
        <w:outlineLvl w:val="2"/>
        <w:rPr>
          <w:rFonts w:ascii="SimSun" w:hAnsi="SimSun" w:eastAsia="SimSun" w:cs="SimSun"/>
          <w:sz w:val="28"/>
          <w:szCs w:val="28"/>
        </w:rPr>
      </w:pPr>
      <w:hyperlink w:history="true" r:id="rId434">
        <w:r>
          <w:rPr>
            <w:rFonts w:ascii="Cambria" w:hAnsi="Cambria" w:eastAsia="Cambria" w:cs="Cambria"/>
            <w:sz w:val="28"/>
            <w:szCs w:val="28"/>
            <w:b/>
            <w:bCs/>
            <w:spacing w:val="-4"/>
          </w:rPr>
          <w:t>8.1.11.1</w:t>
        </w:r>
      </w:hyperlink>
      <w:r>
        <w:rPr>
          <w:rFonts w:ascii="Cambria" w:hAnsi="Cambria" w:eastAsia="Cambria" w:cs="Cambria"/>
          <w:sz w:val="28"/>
          <w:szCs w:val="28"/>
          <w:b/>
          <w:bCs/>
          <w:spacing w:val="-4"/>
        </w:rPr>
        <w:t>.</w:t>
      </w:r>
      <w:r>
        <w:rPr>
          <w:rFonts w:ascii="Cambria" w:hAnsi="Cambria" w:eastAsia="Cambria" w:cs="Cambria"/>
          <w:sz w:val="28"/>
          <w:szCs w:val="28"/>
          <w:b/>
          <w:bCs/>
          <w:spacing w:val="10"/>
        </w:rPr>
        <w:t xml:space="preserve">   </w:t>
      </w:r>
      <w:r>
        <w:rPr>
          <w:rFonts w:ascii="SimSun" w:hAnsi="SimSun" w:eastAsia="SimSun" w:cs="SimSun"/>
          <w:sz w:val="28"/>
          <w:szCs w:val="28"/>
          <w14:textOutline w14:w="5103" w14:cap="sq" w14:cmpd="sng">
            <w14:solidFill>
              <w14:srgbClr w14:val="000000"/>
            </w14:solidFill>
            <w14:prstDash w14:val="solid"/>
            <w14:bevel/>
          </w14:textOutline>
          <w:spacing w:val="-4"/>
        </w:rPr>
        <w:t>电子档案柜</w:t>
      </w:r>
    </w:p>
    <w:p>
      <w:pPr>
        <w:pStyle w:val="BodyText"/>
        <w:spacing w:line="444" w:lineRule="auto"/>
        <w:rPr/>
      </w:pPr>
      <w:r/>
    </w:p>
    <w:p>
      <w:pPr>
        <w:ind w:left="31" w:firstLine="472"/>
        <w:spacing w:before="78" w:line="360" w:lineRule="auto"/>
        <w:jc w:val="both"/>
        <w:rPr>
          <w:rFonts w:ascii="SimSun" w:hAnsi="SimSun" w:eastAsia="SimSun" w:cs="SimSun"/>
          <w:sz w:val="24"/>
          <w:szCs w:val="24"/>
        </w:rPr>
      </w:pPr>
      <w:r>
        <w:rPr>
          <w:rFonts w:ascii="SimSun" w:hAnsi="SimSun" w:eastAsia="SimSun" w:cs="SimSun"/>
          <w:sz w:val="24"/>
          <w:szCs w:val="24"/>
          <w:spacing w:val="-7"/>
        </w:rPr>
        <w:t>此功能是可以通过电子档案柜查看已归档的会计资料。点击【电子会计档案】</w:t>
      </w:r>
      <w:r>
        <w:rPr>
          <w:rFonts w:ascii="SimSun" w:hAnsi="SimSun" w:eastAsia="SimSun" w:cs="SimSun"/>
          <w:sz w:val="24"/>
          <w:szCs w:val="24"/>
          <w:spacing w:val="6"/>
        </w:rPr>
        <w:t xml:space="preserve"> </w:t>
      </w:r>
      <w:r>
        <w:rPr>
          <w:rFonts w:ascii="Calibri" w:hAnsi="Calibri" w:eastAsia="Calibri" w:cs="Calibri"/>
          <w:sz w:val="24"/>
          <w:szCs w:val="24"/>
          <w:spacing w:val="-3"/>
        </w:rPr>
        <w:t>→</w:t>
      </w:r>
      <w:r>
        <w:rPr>
          <w:rFonts w:ascii="SimSun" w:hAnsi="SimSun" w:eastAsia="SimSun" w:cs="SimSun"/>
          <w:sz w:val="24"/>
          <w:szCs w:val="24"/>
          <w:spacing w:val="-3"/>
        </w:rPr>
        <w:t>【电子档案柜】</w:t>
      </w:r>
      <w:r>
        <w:rPr>
          <w:rFonts w:ascii="Calibri" w:hAnsi="Calibri" w:eastAsia="Calibri" w:cs="Calibri"/>
          <w:sz w:val="24"/>
          <w:szCs w:val="24"/>
          <w:spacing w:val="-3"/>
        </w:rPr>
        <w:t>→</w:t>
      </w:r>
      <w:r>
        <w:rPr>
          <w:rFonts w:ascii="SimSun" w:hAnsi="SimSun" w:eastAsia="SimSun" w:cs="SimSun"/>
          <w:sz w:val="24"/>
          <w:szCs w:val="24"/>
          <w:spacing w:val="-3"/>
        </w:rPr>
        <w:t>【电子档案柜】进入</w:t>
      </w:r>
      <w:r>
        <w:rPr>
          <w:rFonts w:ascii="Calibri" w:hAnsi="Calibri" w:eastAsia="Calibri" w:cs="Calibri"/>
          <w:sz w:val="24"/>
          <w:szCs w:val="24"/>
          <w:spacing w:val="-3"/>
        </w:rPr>
        <w:t>“</w:t>
      </w:r>
      <w:r>
        <w:rPr>
          <w:rFonts w:ascii="Calibri" w:hAnsi="Calibri" w:eastAsia="Calibri" w:cs="Calibri"/>
          <w:sz w:val="24"/>
          <w:szCs w:val="24"/>
          <w:spacing w:val="-1"/>
        </w:rPr>
        <w:t xml:space="preserve"> </w:t>
      </w:r>
      <w:r>
        <w:rPr>
          <w:rFonts w:ascii="SimSun" w:hAnsi="SimSun" w:eastAsia="SimSun" w:cs="SimSun"/>
          <w:sz w:val="24"/>
          <w:szCs w:val="24"/>
          <w:spacing w:val="-3"/>
        </w:rPr>
        <w:t>电子档案柜</w:t>
      </w:r>
      <w:r>
        <w:rPr>
          <w:rFonts w:ascii="Calibri" w:hAnsi="Calibri" w:eastAsia="Calibri" w:cs="Calibri"/>
          <w:sz w:val="24"/>
          <w:szCs w:val="24"/>
          <w:spacing w:val="-3"/>
        </w:rPr>
        <w:t>”</w:t>
      </w:r>
      <w:r>
        <w:rPr>
          <w:rFonts w:ascii="Calibri" w:hAnsi="Calibri" w:eastAsia="Calibri" w:cs="Calibri"/>
          <w:sz w:val="24"/>
          <w:szCs w:val="24"/>
          <w:spacing w:val="-28"/>
        </w:rPr>
        <w:t xml:space="preserve"> </w:t>
      </w:r>
      <w:r>
        <w:rPr>
          <w:rFonts w:ascii="SimSun" w:hAnsi="SimSun" w:eastAsia="SimSun" w:cs="SimSun"/>
          <w:sz w:val="24"/>
          <w:szCs w:val="24"/>
          <w:spacing w:val="-3"/>
        </w:rPr>
        <w:t>的界面，将当前系统中已</w:t>
      </w:r>
    </w:p>
    <w:p>
      <w:pPr>
        <w:ind w:left="24"/>
        <w:spacing w:line="219" w:lineRule="auto"/>
        <w:rPr>
          <w:rFonts w:ascii="SimSun" w:hAnsi="SimSun" w:eastAsia="SimSun" w:cs="SimSun"/>
          <w:sz w:val="24"/>
          <w:szCs w:val="24"/>
        </w:rPr>
      </w:pPr>
      <w:r>
        <w:rPr>
          <w:rFonts w:ascii="SimSun" w:hAnsi="SimSun" w:eastAsia="SimSun" w:cs="SimSun"/>
          <w:sz w:val="24"/>
          <w:szCs w:val="24"/>
          <w:spacing w:val="-1"/>
        </w:rPr>
        <w:t>有的档案通过设置的两种方式显示记账凭证案卷。</w:t>
      </w:r>
    </w:p>
    <w:p>
      <w:pPr>
        <w:ind w:firstLine="14"/>
        <w:spacing w:before="194" w:line="3177" w:lineRule="exact"/>
        <w:rPr/>
      </w:pPr>
      <w:r>
        <w:rPr>
          <w:position w:val="-63"/>
        </w:rPr>
        <w:drawing>
          <wp:inline distT="0" distB="0" distL="0" distR="0">
            <wp:extent cx="5274563" cy="2017776"/>
            <wp:effectExtent l="0" t="0" r="0" b="0"/>
            <wp:docPr id="506" name="IM 506"/>
            <wp:cNvGraphicFramePr/>
            <a:graphic>
              <a:graphicData uri="http://schemas.openxmlformats.org/drawingml/2006/picture">
                <pic:pic>
                  <pic:nvPicPr>
                    <pic:cNvPr id="506" name="IM 506"/>
                    <pic:cNvPicPr/>
                  </pic:nvPicPr>
                  <pic:blipFill>
                    <a:blip r:embed="rId435"/>
                    <a:stretch>
                      <a:fillRect/>
                    </a:stretch>
                  </pic:blipFill>
                  <pic:spPr>
                    <a:xfrm rot="0">
                      <a:off x="0" y="0"/>
                      <a:ext cx="5274563" cy="2017776"/>
                    </a:xfrm>
                    <a:prstGeom prst="rect">
                      <a:avLst/>
                    </a:prstGeom>
                  </pic:spPr>
                </pic:pic>
              </a:graphicData>
            </a:graphic>
          </wp:inline>
        </w:drawing>
      </w:r>
    </w:p>
    <w:p>
      <w:pPr>
        <w:ind w:left="506"/>
        <w:spacing w:before="245" w:line="219" w:lineRule="auto"/>
        <w:rPr>
          <w:rFonts w:ascii="SimSun" w:hAnsi="SimSun" w:eastAsia="SimSun" w:cs="SimSun"/>
          <w:sz w:val="24"/>
          <w:szCs w:val="24"/>
        </w:rPr>
      </w:pPr>
      <w:r>
        <w:rPr>
          <w:rFonts w:ascii="SimSun" w:hAnsi="SimSun" w:eastAsia="SimSun" w:cs="SimSun"/>
          <w:sz w:val="24"/>
          <w:szCs w:val="24"/>
          <w:spacing w:val="-2"/>
        </w:rPr>
        <w:t>查看档案功能</w:t>
      </w:r>
      <w:r>
        <w:rPr>
          <w:rFonts w:ascii="Calibri" w:hAnsi="Calibri" w:eastAsia="Calibri" w:cs="Calibri"/>
          <w:sz w:val="24"/>
          <w:szCs w:val="24"/>
          <w:spacing w:val="-2"/>
        </w:rPr>
        <w:t>:</w:t>
      </w:r>
      <w:r>
        <w:rPr>
          <w:rFonts w:ascii="Calibri" w:hAnsi="Calibri" w:eastAsia="Calibri" w:cs="Calibri"/>
          <w:sz w:val="24"/>
          <w:szCs w:val="24"/>
          <w:spacing w:val="-21"/>
        </w:rPr>
        <w:t xml:space="preserve"> </w:t>
      </w:r>
      <w:r>
        <w:rPr>
          <w:rFonts w:ascii="SimSun" w:hAnsi="SimSun" w:eastAsia="SimSun" w:cs="SimSun"/>
          <w:sz w:val="24"/>
          <w:szCs w:val="24"/>
          <w:spacing w:val="-2"/>
        </w:rPr>
        <w:t>点击查看档案，进入凭证详情页面。</w:t>
      </w:r>
    </w:p>
    <w:p>
      <w:pPr>
        <w:spacing w:line="219" w:lineRule="auto"/>
        <w:sectPr>
          <w:headerReference w:type="default" r:id="rId25"/>
          <w:footerReference w:type="default" r:id="rId431"/>
          <w:pgSz w:w="11906" w:h="16839"/>
          <w:pgMar w:top="951" w:right="1686" w:bottom="1267" w:left="1785" w:header="595" w:footer="1102" w:gutter="0"/>
        </w:sectPr>
        <w:rPr>
          <w:rFonts w:ascii="SimSun" w:hAnsi="SimSun" w:eastAsia="SimSun" w:cs="SimSun"/>
          <w:sz w:val="24"/>
          <w:szCs w:val="24"/>
        </w:rPr>
      </w:pPr>
    </w:p>
    <w:p>
      <w:pPr>
        <w:pStyle w:val="BodyText"/>
        <w:spacing w:line="290" w:lineRule="auto"/>
        <w:rPr/>
      </w:pPr>
      <w:r/>
    </w:p>
    <w:p>
      <w:pPr>
        <w:pStyle w:val="BodyText"/>
        <w:spacing w:line="291" w:lineRule="auto"/>
        <w:rPr/>
      </w:pPr>
      <w:r/>
    </w:p>
    <w:p>
      <w:pPr>
        <w:ind w:firstLine="14"/>
        <w:spacing w:line="3228" w:lineRule="exact"/>
        <w:rPr/>
      </w:pPr>
      <w:r>
        <w:rPr>
          <w:position w:val="-64"/>
        </w:rPr>
        <w:drawing>
          <wp:inline distT="0" distB="0" distL="0" distR="0">
            <wp:extent cx="5274563" cy="2049779"/>
            <wp:effectExtent l="0" t="0" r="0" b="0"/>
            <wp:docPr id="508" name="IM 508"/>
            <wp:cNvGraphicFramePr/>
            <a:graphic>
              <a:graphicData uri="http://schemas.openxmlformats.org/drawingml/2006/picture">
                <pic:pic>
                  <pic:nvPicPr>
                    <pic:cNvPr id="508" name="IM 508"/>
                    <pic:cNvPicPr/>
                  </pic:nvPicPr>
                  <pic:blipFill>
                    <a:blip r:embed="rId437"/>
                    <a:stretch>
                      <a:fillRect/>
                    </a:stretch>
                  </pic:blipFill>
                  <pic:spPr>
                    <a:xfrm rot="0">
                      <a:off x="0" y="0"/>
                      <a:ext cx="5274563" cy="2049779"/>
                    </a:xfrm>
                    <a:prstGeom prst="rect">
                      <a:avLst/>
                    </a:prstGeom>
                  </pic:spPr>
                </pic:pic>
              </a:graphicData>
            </a:graphic>
          </wp:inline>
        </w:drawing>
      </w:r>
    </w:p>
    <w:p>
      <w:pPr>
        <w:ind w:left="510"/>
        <w:spacing w:before="222" w:line="219" w:lineRule="auto"/>
        <w:rPr>
          <w:rFonts w:ascii="SimSun" w:hAnsi="SimSun" w:eastAsia="SimSun" w:cs="SimSun"/>
          <w:sz w:val="24"/>
          <w:szCs w:val="24"/>
        </w:rPr>
      </w:pPr>
      <w:r>
        <w:rPr>
          <w:rFonts w:ascii="SimSun" w:hAnsi="SimSun" w:eastAsia="SimSun" w:cs="SimSun"/>
          <w:sz w:val="24"/>
          <w:szCs w:val="24"/>
          <w:spacing w:val="-2"/>
        </w:rPr>
        <w:t>下载文件</w:t>
      </w:r>
      <w:r>
        <w:rPr>
          <w:rFonts w:ascii="Calibri" w:hAnsi="Calibri" w:eastAsia="Calibri" w:cs="Calibri"/>
          <w:sz w:val="24"/>
          <w:szCs w:val="24"/>
          <w:spacing w:val="-2"/>
        </w:rPr>
        <w:t>:</w:t>
      </w:r>
      <w:r>
        <w:rPr>
          <w:rFonts w:ascii="SimSun" w:hAnsi="SimSun" w:eastAsia="SimSun" w:cs="SimSun"/>
          <w:sz w:val="24"/>
          <w:szCs w:val="24"/>
          <w:spacing w:val="-2"/>
        </w:rPr>
        <w:t>下载当前的归档包。</w:t>
      </w:r>
    </w:p>
    <w:p>
      <w:pPr>
        <w:ind w:left="504"/>
        <w:spacing w:before="183" w:line="219" w:lineRule="auto"/>
        <w:rPr>
          <w:rFonts w:ascii="SimSun" w:hAnsi="SimSun" w:eastAsia="SimSun" w:cs="SimSun"/>
          <w:sz w:val="24"/>
          <w:szCs w:val="24"/>
        </w:rPr>
      </w:pPr>
      <w:r>
        <w:rPr>
          <w:rFonts w:ascii="SimSun" w:hAnsi="SimSun" w:eastAsia="SimSun" w:cs="SimSun"/>
          <w:sz w:val="24"/>
          <w:szCs w:val="24"/>
          <w:spacing w:val="-2"/>
        </w:rPr>
        <w:t>档号、案卷号、归档人、凭证区间、</w:t>
      </w:r>
      <w:r>
        <w:rPr>
          <w:rFonts w:ascii="SimSun" w:hAnsi="SimSun" w:eastAsia="SimSun" w:cs="SimSun"/>
          <w:sz w:val="24"/>
          <w:szCs w:val="24"/>
          <w:spacing w:val="-65"/>
        </w:rPr>
        <w:t xml:space="preserve"> </w:t>
      </w:r>
      <w:r>
        <w:rPr>
          <w:rFonts w:ascii="SimSun" w:hAnsi="SimSun" w:eastAsia="SimSun" w:cs="SimSun"/>
          <w:sz w:val="24"/>
          <w:szCs w:val="24"/>
          <w:spacing w:val="-2"/>
        </w:rPr>
        <w:t>日期期间</w:t>
      </w:r>
      <w:r>
        <w:rPr>
          <w:rFonts w:ascii="Calibri" w:hAnsi="Calibri" w:eastAsia="Calibri" w:cs="Calibri"/>
          <w:sz w:val="24"/>
          <w:szCs w:val="24"/>
          <w:spacing w:val="-2"/>
        </w:rPr>
        <w:t>:</w:t>
      </w:r>
      <w:r>
        <w:rPr>
          <w:rFonts w:ascii="SimSun" w:hAnsi="SimSun" w:eastAsia="SimSun" w:cs="SimSun"/>
          <w:sz w:val="24"/>
          <w:szCs w:val="24"/>
          <w:spacing w:val="-2"/>
        </w:rPr>
        <w:t>该归档包的主要信息展示。</w:t>
      </w:r>
    </w:p>
    <w:p>
      <w:pPr>
        <w:pStyle w:val="BodyText"/>
        <w:spacing w:line="426" w:lineRule="auto"/>
        <w:rPr/>
      </w:pPr>
      <w:r/>
    </w:p>
    <w:p>
      <w:pPr>
        <w:ind w:left="27"/>
        <w:spacing w:before="91" w:line="220" w:lineRule="auto"/>
        <w:outlineLvl w:val="2"/>
        <w:rPr>
          <w:rFonts w:ascii="SimSun" w:hAnsi="SimSun" w:eastAsia="SimSun" w:cs="SimSun"/>
          <w:sz w:val="28"/>
          <w:szCs w:val="28"/>
        </w:rPr>
      </w:pPr>
      <w:hyperlink w:history="true" r:id="rId438">
        <w:r>
          <w:rPr>
            <w:rFonts w:ascii="Cambria" w:hAnsi="Cambria" w:eastAsia="Cambria" w:cs="Cambria"/>
            <w:sz w:val="28"/>
            <w:szCs w:val="28"/>
            <w:b/>
            <w:bCs/>
            <w:spacing w:val="-1"/>
          </w:rPr>
          <w:t>8.1.11.2</w:t>
        </w:r>
      </w:hyperlink>
      <w:r>
        <w:rPr>
          <w:rFonts w:ascii="Cambria" w:hAnsi="Cambria" w:eastAsia="Cambria" w:cs="Cambria"/>
          <w:sz w:val="28"/>
          <w:szCs w:val="28"/>
          <w:b/>
          <w:bCs/>
          <w:spacing w:val="-1"/>
        </w:rPr>
        <w:t>.   </w:t>
      </w:r>
      <w:r>
        <w:rPr>
          <w:rFonts w:ascii="SimSun" w:hAnsi="SimSun" w:eastAsia="SimSun" w:cs="SimSun"/>
          <w:sz w:val="28"/>
          <w:szCs w:val="28"/>
          <w14:textOutline w14:w="5103" w14:cap="sq" w14:cmpd="sng">
            <w14:solidFill>
              <w14:srgbClr w14:val="000000"/>
            </w14:solidFill>
            <w14:prstDash w14:val="solid"/>
            <w14:bevel/>
          </w14:textOutline>
          <w:spacing w:val="-1"/>
        </w:rPr>
        <w:t>档案阅读器下载</w:t>
      </w:r>
    </w:p>
    <w:p>
      <w:pPr>
        <w:pStyle w:val="BodyText"/>
        <w:spacing w:line="444" w:lineRule="auto"/>
        <w:rPr/>
      </w:pPr>
      <w:r/>
    </w:p>
    <w:p>
      <w:pPr>
        <w:ind w:left="515"/>
        <w:spacing w:before="78" w:line="468" w:lineRule="exact"/>
        <w:rPr>
          <w:rFonts w:ascii="SimSun" w:hAnsi="SimSun" w:eastAsia="SimSun" w:cs="SimSun"/>
          <w:sz w:val="24"/>
          <w:szCs w:val="24"/>
        </w:rPr>
      </w:pPr>
      <w:r>
        <w:rPr>
          <w:rFonts w:ascii="SimSun" w:hAnsi="SimSun" w:eastAsia="SimSun" w:cs="SimSun"/>
          <w:sz w:val="24"/>
          <w:szCs w:val="24"/>
          <w:spacing w:val="2"/>
          <w:position w:val="17"/>
        </w:rPr>
        <w:t>点击【电子会计档案】</w:t>
      </w:r>
      <w:r>
        <w:rPr>
          <w:rFonts w:ascii="Calibri" w:hAnsi="Calibri" w:eastAsia="Calibri" w:cs="Calibri"/>
          <w:sz w:val="24"/>
          <w:szCs w:val="24"/>
          <w:spacing w:val="2"/>
          <w:position w:val="17"/>
        </w:rPr>
        <w:t>→</w:t>
      </w:r>
      <w:r>
        <w:rPr>
          <w:rFonts w:ascii="SimSun" w:hAnsi="SimSun" w:eastAsia="SimSun" w:cs="SimSun"/>
          <w:sz w:val="24"/>
          <w:szCs w:val="24"/>
          <w:spacing w:val="2"/>
          <w:position w:val="17"/>
        </w:rPr>
        <w:t>【电子档案柜】</w:t>
      </w:r>
      <w:r>
        <w:rPr>
          <w:rFonts w:ascii="Calibri" w:hAnsi="Calibri" w:eastAsia="Calibri" w:cs="Calibri"/>
          <w:sz w:val="24"/>
          <w:szCs w:val="24"/>
          <w:spacing w:val="2"/>
          <w:position w:val="17"/>
        </w:rPr>
        <w:t>→</w:t>
      </w:r>
      <w:r>
        <w:rPr>
          <w:rFonts w:ascii="SimSun" w:hAnsi="SimSun" w:eastAsia="SimSun" w:cs="SimSun"/>
          <w:sz w:val="24"/>
          <w:szCs w:val="24"/>
          <w:spacing w:val="2"/>
          <w:position w:val="17"/>
        </w:rPr>
        <w:t>【</w:t>
      </w:r>
      <w:r>
        <w:rPr>
          <w:rFonts w:ascii="SimSun" w:hAnsi="SimSun" w:eastAsia="SimSun" w:cs="SimSun"/>
          <w:sz w:val="24"/>
          <w:szCs w:val="24"/>
          <w:spacing w:val="1"/>
          <w:position w:val="17"/>
        </w:rPr>
        <w:t>档案阅读器下载】进入</w:t>
      </w:r>
      <w:r>
        <w:rPr>
          <w:rFonts w:ascii="Calibri" w:hAnsi="Calibri" w:eastAsia="Calibri" w:cs="Calibri"/>
          <w:sz w:val="24"/>
          <w:szCs w:val="24"/>
          <w:spacing w:val="1"/>
          <w:position w:val="17"/>
        </w:rPr>
        <w:t>“</w:t>
      </w:r>
      <w:r>
        <w:rPr>
          <w:rFonts w:ascii="Calibri" w:hAnsi="Calibri" w:eastAsia="Calibri" w:cs="Calibri"/>
          <w:sz w:val="24"/>
          <w:szCs w:val="24"/>
          <w:spacing w:val="-39"/>
          <w:position w:val="17"/>
        </w:rPr>
        <w:t xml:space="preserve"> </w:t>
      </w:r>
      <w:r>
        <w:rPr>
          <w:rFonts w:ascii="SimSun" w:hAnsi="SimSun" w:eastAsia="SimSun" w:cs="SimSun"/>
          <w:sz w:val="24"/>
          <w:szCs w:val="24"/>
          <w:spacing w:val="1"/>
          <w:position w:val="17"/>
        </w:rPr>
        <w:t>档案</w:t>
      </w:r>
    </w:p>
    <w:p>
      <w:pPr>
        <w:ind w:left="44"/>
        <w:spacing w:line="218" w:lineRule="auto"/>
        <w:rPr>
          <w:rFonts w:ascii="SimSun" w:hAnsi="SimSun" w:eastAsia="SimSun" w:cs="SimSun"/>
          <w:sz w:val="24"/>
          <w:szCs w:val="24"/>
        </w:rPr>
      </w:pPr>
      <w:r>
        <w:rPr>
          <w:rFonts w:ascii="SimSun" w:hAnsi="SimSun" w:eastAsia="SimSun" w:cs="SimSun"/>
          <w:sz w:val="24"/>
          <w:szCs w:val="24"/>
          <w:spacing w:val="-2"/>
        </w:rPr>
        <w:t>阅读器下载</w:t>
      </w:r>
      <w:r>
        <w:rPr>
          <w:rFonts w:ascii="Calibri" w:hAnsi="Calibri" w:eastAsia="Calibri" w:cs="Calibri"/>
          <w:sz w:val="24"/>
          <w:szCs w:val="24"/>
          <w:spacing w:val="-2"/>
        </w:rPr>
        <w:t>”</w:t>
      </w:r>
      <w:r>
        <w:rPr>
          <w:rFonts w:ascii="Calibri" w:hAnsi="Calibri" w:eastAsia="Calibri" w:cs="Calibri"/>
          <w:sz w:val="24"/>
          <w:szCs w:val="24"/>
          <w:spacing w:val="-23"/>
        </w:rPr>
        <w:t xml:space="preserve"> </w:t>
      </w:r>
      <w:r>
        <w:rPr>
          <w:rFonts w:ascii="SimSun" w:hAnsi="SimSun" w:eastAsia="SimSun" w:cs="SimSun"/>
          <w:sz w:val="24"/>
          <w:szCs w:val="24"/>
          <w:spacing w:val="-2"/>
        </w:rPr>
        <w:t>的界面，系统提供可安装和绿色版本的阅读器下载连接。</w:t>
      </w:r>
    </w:p>
    <w:p>
      <w:pPr>
        <w:ind w:firstLine="14"/>
        <w:spacing w:before="93" w:line="2755" w:lineRule="exact"/>
        <w:rPr/>
      </w:pPr>
      <w:r>
        <w:rPr>
          <w:position w:val="-55"/>
        </w:rPr>
        <w:drawing>
          <wp:inline distT="0" distB="0" distL="0" distR="0">
            <wp:extent cx="5274563" cy="1749552"/>
            <wp:effectExtent l="0" t="0" r="0" b="0"/>
            <wp:docPr id="510" name="IM 510"/>
            <wp:cNvGraphicFramePr/>
            <a:graphic>
              <a:graphicData uri="http://schemas.openxmlformats.org/drawingml/2006/picture">
                <pic:pic>
                  <pic:nvPicPr>
                    <pic:cNvPr id="510" name="IM 510"/>
                    <pic:cNvPicPr/>
                  </pic:nvPicPr>
                  <pic:blipFill>
                    <a:blip r:embed="rId439"/>
                    <a:stretch>
                      <a:fillRect/>
                    </a:stretch>
                  </pic:blipFill>
                  <pic:spPr>
                    <a:xfrm rot="0">
                      <a:off x="0" y="0"/>
                      <a:ext cx="5274563" cy="1749552"/>
                    </a:xfrm>
                    <a:prstGeom prst="rect">
                      <a:avLst/>
                    </a:prstGeom>
                  </pic:spPr>
                </pic:pic>
              </a:graphicData>
            </a:graphic>
          </wp:inline>
        </w:drawing>
      </w:r>
    </w:p>
    <w:p>
      <w:pPr>
        <w:ind w:left="504"/>
        <w:spacing w:before="262" w:line="219" w:lineRule="auto"/>
        <w:rPr>
          <w:rFonts w:ascii="SimSun" w:hAnsi="SimSun" w:eastAsia="SimSun" w:cs="SimSun"/>
          <w:sz w:val="24"/>
          <w:szCs w:val="24"/>
        </w:rPr>
      </w:pPr>
      <w:r>
        <w:rPr>
          <w:rFonts w:ascii="SimSun" w:hAnsi="SimSun" w:eastAsia="SimSun" w:cs="SimSun"/>
          <w:sz w:val="24"/>
          <w:szCs w:val="24"/>
          <w:spacing w:val="-2"/>
        </w:rPr>
        <w:t>档案阅读器下载</w:t>
      </w:r>
      <w:r>
        <w:rPr>
          <w:rFonts w:ascii="Calibri" w:hAnsi="Calibri" w:eastAsia="Calibri" w:cs="Calibri"/>
          <w:sz w:val="24"/>
          <w:szCs w:val="24"/>
          <w:spacing w:val="-2"/>
        </w:rPr>
        <w:t>: </w:t>
      </w:r>
      <w:r>
        <w:rPr>
          <w:rFonts w:ascii="SimSun" w:hAnsi="SimSun" w:eastAsia="SimSun" w:cs="SimSun"/>
          <w:sz w:val="24"/>
          <w:szCs w:val="24"/>
          <w:spacing w:val="-2"/>
        </w:rPr>
        <w:t>目前提供 </w:t>
      </w:r>
      <w:r>
        <w:rPr>
          <w:rFonts w:ascii="Calibri" w:hAnsi="Calibri" w:eastAsia="Calibri" w:cs="Calibri"/>
          <w:sz w:val="24"/>
          <w:szCs w:val="24"/>
          <w:spacing w:val="-2"/>
        </w:rPr>
        <w:t>window64  </w:t>
      </w:r>
      <w:r>
        <w:rPr>
          <w:rFonts w:ascii="SimSun" w:hAnsi="SimSun" w:eastAsia="SimSun" w:cs="SimSun"/>
          <w:sz w:val="24"/>
          <w:szCs w:val="24"/>
          <w:spacing w:val="-2"/>
        </w:rPr>
        <w:t>位（绿色版本）的下载。</w:t>
      </w:r>
    </w:p>
    <w:p>
      <w:pPr>
        <w:spacing w:before="184" w:line="219" w:lineRule="auto"/>
        <w:jc w:val="right"/>
        <w:rPr>
          <w:rFonts w:ascii="SimSun" w:hAnsi="SimSun" w:eastAsia="SimSun" w:cs="SimSun"/>
          <w:sz w:val="24"/>
          <w:szCs w:val="24"/>
        </w:rPr>
      </w:pPr>
      <w:r>
        <w:rPr>
          <w:rFonts w:ascii="SimSun" w:hAnsi="SimSun" w:eastAsia="SimSun" w:cs="SimSun"/>
          <w:sz w:val="24"/>
          <w:szCs w:val="24"/>
          <w:spacing w:val="-4"/>
        </w:rPr>
        <w:t>阅读器页面</w:t>
      </w:r>
      <w:r>
        <w:rPr>
          <w:rFonts w:ascii="Calibri" w:hAnsi="Calibri" w:eastAsia="Calibri" w:cs="Calibri"/>
          <w:sz w:val="24"/>
          <w:szCs w:val="24"/>
          <w:spacing w:val="-4"/>
        </w:rPr>
        <w:t>:</w:t>
      </w:r>
      <w:r>
        <w:rPr>
          <w:rFonts w:ascii="SimSun" w:hAnsi="SimSun" w:eastAsia="SimSun" w:cs="SimSun"/>
          <w:sz w:val="24"/>
          <w:szCs w:val="24"/>
          <w:spacing w:val="-4"/>
        </w:rPr>
        <w:t>如下图所示，是已经安装好的 </w:t>
      </w:r>
      <w:r>
        <w:rPr>
          <w:rFonts w:ascii="Calibri" w:hAnsi="Calibri" w:eastAsia="Calibri" w:cs="Calibri"/>
          <w:sz w:val="24"/>
          <w:szCs w:val="24"/>
          <w:spacing w:val="-4"/>
        </w:rPr>
        <w:t>window  </w:t>
      </w:r>
      <w:r>
        <w:rPr>
          <w:rFonts w:ascii="SimSun" w:hAnsi="SimSun" w:eastAsia="SimSun" w:cs="SimSun"/>
          <w:sz w:val="24"/>
          <w:szCs w:val="24"/>
          <w:spacing w:val="-4"/>
        </w:rPr>
        <w:t>版本的阅读器，主页面。</w:t>
      </w:r>
    </w:p>
    <w:p>
      <w:pPr>
        <w:ind w:firstLine="14"/>
        <w:spacing w:before="113" w:line="3343" w:lineRule="exact"/>
        <w:rPr/>
      </w:pPr>
      <w:r>
        <w:rPr>
          <w:position w:val="-66"/>
        </w:rPr>
        <w:drawing>
          <wp:inline distT="0" distB="0" distL="0" distR="0">
            <wp:extent cx="5116067" cy="2122932"/>
            <wp:effectExtent l="0" t="0" r="0" b="0"/>
            <wp:docPr id="512" name="IM 512"/>
            <wp:cNvGraphicFramePr/>
            <a:graphic>
              <a:graphicData uri="http://schemas.openxmlformats.org/drawingml/2006/picture">
                <pic:pic>
                  <pic:nvPicPr>
                    <pic:cNvPr id="512" name="IM 512"/>
                    <pic:cNvPicPr/>
                  </pic:nvPicPr>
                  <pic:blipFill>
                    <a:blip r:embed="rId440"/>
                    <a:stretch>
                      <a:fillRect/>
                    </a:stretch>
                  </pic:blipFill>
                  <pic:spPr>
                    <a:xfrm rot="0">
                      <a:off x="0" y="0"/>
                      <a:ext cx="5116067" cy="2122932"/>
                    </a:xfrm>
                    <a:prstGeom prst="rect">
                      <a:avLst/>
                    </a:prstGeom>
                  </pic:spPr>
                </pic:pic>
              </a:graphicData>
            </a:graphic>
          </wp:inline>
        </w:drawing>
      </w:r>
    </w:p>
    <w:p>
      <w:pPr>
        <w:spacing w:line="3343" w:lineRule="exact"/>
        <w:sectPr>
          <w:headerReference w:type="default" r:id="rId10"/>
          <w:footerReference w:type="default" r:id="rId436"/>
          <w:pgSz w:w="11906" w:h="16839"/>
          <w:pgMar w:top="951" w:right="1719" w:bottom="1267" w:left="1785" w:header="595" w:footer="1102" w:gutter="0"/>
        </w:sectPr>
        <w:rPr/>
      </w:pPr>
    </w:p>
    <w:p>
      <w:pPr>
        <w:pStyle w:val="BodyText"/>
        <w:spacing w:line="283" w:lineRule="auto"/>
        <w:rPr/>
      </w:pPr>
      <w:r/>
    </w:p>
    <w:p>
      <w:pPr>
        <w:pStyle w:val="BodyText"/>
        <w:spacing w:line="283" w:lineRule="auto"/>
        <w:rPr/>
      </w:pPr>
      <w:r/>
    </w:p>
    <w:p>
      <w:pPr>
        <w:ind w:left="27"/>
        <w:spacing w:before="91" w:line="220" w:lineRule="auto"/>
        <w:outlineLvl w:val="2"/>
        <w:rPr>
          <w:rFonts w:ascii="SimSun" w:hAnsi="SimSun" w:eastAsia="SimSun" w:cs="SimSun"/>
          <w:sz w:val="28"/>
          <w:szCs w:val="28"/>
        </w:rPr>
      </w:pPr>
      <w:hyperlink w:history="true" r:id="rId442">
        <w:r>
          <w:rPr>
            <w:rFonts w:ascii="Cambria" w:hAnsi="Cambria" w:eastAsia="Cambria" w:cs="Cambria"/>
            <w:sz w:val="28"/>
            <w:szCs w:val="28"/>
            <w:b/>
            <w:bCs/>
            <w:spacing w:val="-2"/>
          </w:rPr>
          <w:t>8.1.11.3</w:t>
        </w:r>
      </w:hyperlink>
      <w:r>
        <w:rPr>
          <w:rFonts w:ascii="Cambria" w:hAnsi="Cambria" w:eastAsia="Cambria" w:cs="Cambria"/>
          <w:sz w:val="28"/>
          <w:szCs w:val="28"/>
          <w:b/>
          <w:bCs/>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档案综合查询</w:t>
      </w:r>
    </w:p>
    <w:p>
      <w:pPr>
        <w:pStyle w:val="BodyText"/>
        <w:spacing w:line="441" w:lineRule="auto"/>
        <w:rPr/>
      </w:pPr>
      <w:r/>
    </w:p>
    <w:p>
      <w:pPr>
        <w:ind w:left="33" w:right="13" w:firstLine="470"/>
        <w:spacing w:before="78" w:line="360" w:lineRule="auto"/>
        <w:jc w:val="both"/>
        <w:rPr>
          <w:rFonts w:ascii="SimSun" w:hAnsi="SimSun" w:eastAsia="SimSun" w:cs="SimSun"/>
          <w:sz w:val="24"/>
          <w:szCs w:val="24"/>
        </w:rPr>
      </w:pPr>
      <w:r>
        <w:rPr>
          <w:rFonts w:ascii="SimSun" w:hAnsi="SimSun" w:eastAsia="SimSun" w:cs="SimSun"/>
          <w:sz w:val="24"/>
          <w:szCs w:val="24"/>
          <w:spacing w:val="-3"/>
        </w:rPr>
        <w:t>此功能是可以在抽取和上传的会计资料进行关键字模糊查询，</w:t>
      </w:r>
      <w:r>
        <w:rPr>
          <w:rFonts w:ascii="SimSun" w:hAnsi="SimSun" w:eastAsia="SimSun" w:cs="SimSun"/>
          <w:sz w:val="24"/>
          <w:szCs w:val="24"/>
          <w:spacing w:val="-4"/>
        </w:rPr>
        <w:t>并且可以根据</w:t>
      </w:r>
      <w:r>
        <w:rPr>
          <w:rFonts w:ascii="SimSun" w:hAnsi="SimSun" w:eastAsia="SimSun" w:cs="SimSun"/>
          <w:sz w:val="24"/>
          <w:szCs w:val="24"/>
        </w:rPr>
        <w:t xml:space="preserve"> </w:t>
      </w:r>
      <w:r>
        <w:rPr>
          <w:rFonts w:ascii="SimSun" w:hAnsi="SimSun" w:eastAsia="SimSun" w:cs="SimSun"/>
          <w:sz w:val="24"/>
          <w:szCs w:val="24"/>
          <w:spacing w:val="-2"/>
        </w:rPr>
        <w:t>资料类别和时间进行明细筛选。点击【电子会计档案】</w:t>
      </w:r>
      <w:r>
        <w:rPr>
          <w:rFonts w:ascii="Calibri" w:hAnsi="Calibri" w:eastAsia="Calibri" w:cs="Calibri"/>
          <w:sz w:val="24"/>
          <w:szCs w:val="24"/>
          <w:spacing w:val="-2"/>
        </w:rPr>
        <w:t>→</w:t>
      </w:r>
      <w:r>
        <w:rPr>
          <w:rFonts w:ascii="SimSun" w:hAnsi="SimSun" w:eastAsia="SimSun" w:cs="SimSun"/>
          <w:sz w:val="24"/>
          <w:szCs w:val="24"/>
          <w:spacing w:val="-2"/>
        </w:rPr>
        <w:t>【档案查询】</w:t>
      </w:r>
      <w:r>
        <w:rPr>
          <w:rFonts w:ascii="Calibri" w:hAnsi="Calibri" w:eastAsia="Calibri" w:cs="Calibri"/>
          <w:sz w:val="24"/>
          <w:szCs w:val="24"/>
          <w:spacing w:val="-2"/>
        </w:rPr>
        <w:t>→</w:t>
      </w:r>
      <w:r>
        <w:rPr>
          <w:rFonts w:ascii="SimSun" w:hAnsi="SimSun" w:eastAsia="SimSun" w:cs="SimSun"/>
          <w:sz w:val="24"/>
          <w:szCs w:val="24"/>
          <w:spacing w:val="-2"/>
        </w:rPr>
        <w:t>【档案</w:t>
      </w:r>
    </w:p>
    <w:p>
      <w:pPr>
        <w:ind w:left="26"/>
        <w:spacing w:line="219" w:lineRule="auto"/>
        <w:rPr>
          <w:rFonts w:ascii="SimSun" w:hAnsi="SimSun" w:eastAsia="SimSun" w:cs="SimSun"/>
          <w:sz w:val="24"/>
          <w:szCs w:val="24"/>
        </w:rPr>
      </w:pPr>
      <w:r>
        <w:rPr>
          <w:rFonts w:ascii="SimSun" w:hAnsi="SimSun" w:eastAsia="SimSun" w:cs="SimSun"/>
          <w:sz w:val="24"/>
          <w:szCs w:val="24"/>
          <w:spacing w:val="-3"/>
        </w:rPr>
        <w:t>综合查询】进入</w:t>
      </w:r>
      <w:r>
        <w:rPr>
          <w:rFonts w:ascii="Calibri" w:hAnsi="Calibri" w:eastAsia="Calibri" w:cs="Calibri"/>
          <w:sz w:val="24"/>
          <w:szCs w:val="24"/>
          <w:spacing w:val="-3"/>
        </w:rPr>
        <w:t>“</w:t>
      </w:r>
      <w:r>
        <w:rPr>
          <w:rFonts w:ascii="SimSun" w:hAnsi="SimSun" w:eastAsia="SimSun" w:cs="SimSun"/>
          <w:sz w:val="24"/>
          <w:szCs w:val="24"/>
          <w:spacing w:val="-3"/>
        </w:rPr>
        <w:t>档案综合查询</w:t>
      </w:r>
      <w:r>
        <w:rPr>
          <w:rFonts w:ascii="Calibri" w:hAnsi="Calibri" w:eastAsia="Calibri" w:cs="Calibri"/>
          <w:sz w:val="24"/>
          <w:szCs w:val="24"/>
          <w:spacing w:val="-3"/>
        </w:rPr>
        <w:t>”</w:t>
      </w:r>
      <w:r>
        <w:rPr>
          <w:rFonts w:ascii="Calibri" w:hAnsi="Calibri" w:eastAsia="Calibri" w:cs="Calibri"/>
          <w:sz w:val="24"/>
          <w:szCs w:val="24"/>
          <w:spacing w:val="-13"/>
        </w:rPr>
        <w:t xml:space="preserve"> </w:t>
      </w:r>
      <w:r>
        <w:rPr>
          <w:rFonts w:ascii="SimSun" w:hAnsi="SimSun" w:eastAsia="SimSun" w:cs="SimSun"/>
          <w:sz w:val="24"/>
          <w:szCs w:val="24"/>
          <w:spacing w:val="-3"/>
        </w:rPr>
        <w:t>的界面。</w:t>
      </w:r>
    </w:p>
    <w:p>
      <w:pPr>
        <w:ind w:firstLine="14"/>
        <w:spacing w:before="121" w:line="4255" w:lineRule="exact"/>
        <w:rPr/>
      </w:pPr>
      <w:r>
        <w:rPr>
          <w:position w:val="-85"/>
        </w:rPr>
        <w:drawing>
          <wp:inline distT="0" distB="0" distL="0" distR="0">
            <wp:extent cx="5274563" cy="2702051"/>
            <wp:effectExtent l="0" t="0" r="0" b="0"/>
            <wp:docPr id="514" name="IM 514"/>
            <wp:cNvGraphicFramePr/>
            <a:graphic>
              <a:graphicData uri="http://schemas.openxmlformats.org/drawingml/2006/picture">
                <pic:pic>
                  <pic:nvPicPr>
                    <pic:cNvPr id="514" name="IM 514"/>
                    <pic:cNvPicPr/>
                  </pic:nvPicPr>
                  <pic:blipFill>
                    <a:blip r:embed="rId443"/>
                    <a:stretch>
                      <a:fillRect/>
                    </a:stretch>
                  </pic:blipFill>
                  <pic:spPr>
                    <a:xfrm rot="0">
                      <a:off x="0" y="0"/>
                      <a:ext cx="5274563" cy="2702051"/>
                    </a:xfrm>
                    <a:prstGeom prst="rect">
                      <a:avLst/>
                    </a:prstGeom>
                  </pic:spPr>
                </pic:pic>
              </a:graphicData>
            </a:graphic>
          </wp:inline>
        </w:drawing>
      </w:r>
    </w:p>
    <w:p>
      <w:pPr>
        <w:ind w:right="16"/>
        <w:spacing w:before="174" w:line="468" w:lineRule="exact"/>
        <w:jc w:val="right"/>
        <w:rPr>
          <w:rFonts w:ascii="SimSun" w:hAnsi="SimSun" w:eastAsia="SimSun" w:cs="SimSun"/>
          <w:sz w:val="24"/>
          <w:szCs w:val="24"/>
        </w:rPr>
      </w:pPr>
      <w:r>
        <w:rPr>
          <w:rFonts w:ascii="SimSun" w:hAnsi="SimSun" w:eastAsia="SimSun" w:cs="SimSun"/>
          <w:sz w:val="24"/>
          <w:szCs w:val="24"/>
          <w:position w:val="17"/>
        </w:rPr>
        <w:t>记账凭证只能查询科目编码、科目名称、摘要、金额，不能填写编码</w:t>
      </w:r>
      <w:r>
        <w:rPr>
          <w:rFonts w:ascii="Calibri" w:hAnsi="Calibri" w:eastAsia="Calibri" w:cs="Calibri"/>
          <w:sz w:val="24"/>
          <w:szCs w:val="24"/>
          <w:position w:val="17"/>
        </w:rPr>
        <w:t>+</w:t>
      </w:r>
      <w:r>
        <w:rPr>
          <w:rFonts w:ascii="SimSun" w:hAnsi="SimSun" w:eastAsia="SimSun" w:cs="SimSun"/>
          <w:sz w:val="24"/>
          <w:szCs w:val="24"/>
          <w:position w:val="17"/>
        </w:rPr>
        <w:t>名称</w:t>
      </w:r>
    </w:p>
    <w:p>
      <w:pPr>
        <w:ind w:left="27"/>
        <w:spacing w:line="220" w:lineRule="auto"/>
        <w:rPr>
          <w:rFonts w:ascii="SimSun" w:hAnsi="SimSun" w:eastAsia="SimSun" w:cs="SimSun"/>
          <w:sz w:val="24"/>
          <w:szCs w:val="24"/>
        </w:rPr>
      </w:pPr>
      <w:r>
        <w:rPr>
          <w:rFonts w:ascii="SimSun" w:hAnsi="SimSun" w:eastAsia="SimSun" w:cs="SimSun"/>
          <w:sz w:val="24"/>
          <w:szCs w:val="24"/>
          <w:spacing w:val="-4"/>
        </w:rPr>
        <w:t>一起查。</w:t>
      </w:r>
    </w:p>
    <w:p>
      <w:pPr>
        <w:ind w:left="506"/>
        <w:spacing w:before="182" w:line="219" w:lineRule="auto"/>
        <w:rPr>
          <w:rFonts w:ascii="SimSun" w:hAnsi="SimSun" w:eastAsia="SimSun" w:cs="SimSun"/>
          <w:sz w:val="24"/>
          <w:szCs w:val="24"/>
        </w:rPr>
      </w:pPr>
      <w:r>
        <w:rPr>
          <w:rFonts w:ascii="SimSun" w:hAnsi="SimSun" w:eastAsia="SimSun" w:cs="SimSun"/>
          <w:sz w:val="24"/>
          <w:szCs w:val="24"/>
          <w:spacing w:val="-1"/>
        </w:rPr>
        <w:t>历史数据：根据查询的内容进行排序。</w:t>
      </w:r>
    </w:p>
    <w:p>
      <w:pPr>
        <w:ind w:left="23"/>
        <w:spacing w:before="223" w:line="224" w:lineRule="auto"/>
        <w:outlineLvl w:val="1"/>
        <w:rPr>
          <w:rFonts w:ascii="SimSun" w:hAnsi="SimSun" w:eastAsia="SimSun" w:cs="SimSun"/>
          <w:sz w:val="31"/>
          <w:szCs w:val="31"/>
        </w:rPr>
      </w:pPr>
      <w:bookmarkStart w:name="bookmark71" w:id="71"/>
      <w:bookmarkEnd w:id="71"/>
      <w:r>
        <w:rPr>
          <w:rFonts w:ascii="Calibri" w:hAnsi="Calibri" w:eastAsia="Calibri" w:cs="Calibri"/>
          <w:sz w:val="31"/>
          <w:szCs w:val="31"/>
          <w:b/>
          <w:bCs/>
          <w:spacing w:val="5"/>
        </w:rPr>
        <w:t>8.1.12.  </w:t>
      </w:r>
      <w:r>
        <w:rPr>
          <w:rFonts w:ascii="SimSun" w:hAnsi="SimSun" w:eastAsia="SimSun" w:cs="SimSun"/>
          <w:sz w:val="31"/>
          <w:szCs w:val="31"/>
          <w14:textOutline w14:w="5793" w14:cap="sq" w14:cmpd="sng">
            <w14:solidFill>
              <w14:srgbClr w14:val="000000"/>
            </w14:solidFill>
            <w14:prstDash w14:val="solid"/>
            <w14:bevel/>
          </w14:textOutline>
          <w:spacing w:val="5"/>
        </w:rPr>
        <w:t>档案借阅</w:t>
      </w:r>
    </w:p>
    <w:p>
      <w:pPr>
        <w:pStyle w:val="BodyText"/>
        <w:spacing w:line="451" w:lineRule="auto"/>
        <w:rPr/>
      </w:pPr>
      <w:r/>
    </w:p>
    <w:p>
      <w:pPr>
        <w:ind w:left="27"/>
        <w:spacing w:before="92" w:line="219" w:lineRule="auto"/>
        <w:outlineLvl w:val="2"/>
        <w:rPr>
          <w:rFonts w:ascii="SimSun" w:hAnsi="SimSun" w:eastAsia="SimSun" w:cs="SimSun"/>
          <w:sz w:val="28"/>
          <w:szCs w:val="28"/>
        </w:rPr>
      </w:pPr>
      <w:hyperlink w:history="true" r:id="rId444">
        <w:r>
          <w:rPr>
            <w:rFonts w:ascii="Cambria" w:hAnsi="Cambria" w:eastAsia="Cambria" w:cs="Cambria"/>
            <w:sz w:val="28"/>
            <w:szCs w:val="28"/>
            <w:b/>
            <w:bCs/>
            <w:spacing w:val="-2"/>
          </w:rPr>
          <w:t>8.1.12.1</w:t>
        </w:r>
      </w:hyperlink>
      <w:r>
        <w:rPr>
          <w:rFonts w:ascii="Cambria" w:hAnsi="Cambria" w:eastAsia="Cambria" w:cs="Cambria"/>
          <w:sz w:val="28"/>
          <w:szCs w:val="28"/>
          <w:b/>
          <w:bCs/>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借阅申请</w:t>
      </w:r>
    </w:p>
    <w:p>
      <w:pPr>
        <w:pStyle w:val="BodyText"/>
        <w:spacing w:line="445" w:lineRule="auto"/>
        <w:rPr/>
      </w:pPr>
      <w:r/>
    </w:p>
    <w:p>
      <w:pPr>
        <w:ind w:right="13"/>
        <w:spacing w:before="78" w:line="468" w:lineRule="exact"/>
        <w:jc w:val="right"/>
        <w:rPr>
          <w:rFonts w:ascii="SimSun" w:hAnsi="SimSun" w:eastAsia="SimSun" w:cs="SimSun"/>
          <w:sz w:val="24"/>
          <w:szCs w:val="24"/>
        </w:rPr>
      </w:pPr>
      <w:r>
        <w:rPr>
          <w:rFonts w:ascii="SimSun" w:hAnsi="SimSun" w:eastAsia="SimSun" w:cs="SimSun"/>
          <w:sz w:val="24"/>
          <w:szCs w:val="24"/>
          <w:spacing w:val="-3"/>
          <w:position w:val="17"/>
        </w:rPr>
        <w:t>此功能是可以申请借阅（查看记账凭证等）。点击【电子会计档案】</w:t>
      </w:r>
      <w:r>
        <w:rPr>
          <w:rFonts w:ascii="Calibri" w:hAnsi="Calibri" w:eastAsia="Calibri" w:cs="Calibri"/>
          <w:sz w:val="24"/>
          <w:szCs w:val="24"/>
          <w:spacing w:val="-3"/>
          <w:position w:val="17"/>
        </w:rPr>
        <w:t>→</w:t>
      </w:r>
      <w:r>
        <w:rPr>
          <w:rFonts w:ascii="SimSun" w:hAnsi="SimSun" w:eastAsia="SimSun" w:cs="SimSun"/>
          <w:sz w:val="24"/>
          <w:szCs w:val="24"/>
          <w:spacing w:val="-3"/>
          <w:position w:val="17"/>
        </w:rPr>
        <w:t>【档</w:t>
      </w:r>
    </w:p>
    <w:p>
      <w:pPr>
        <w:ind w:left="25"/>
        <w:spacing w:line="218" w:lineRule="auto"/>
        <w:rPr>
          <w:rFonts w:ascii="SimSun" w:hAnsi="SimSun" w:eastAsia="SimSun" w:cs="SimSun"/>
          <w:sz w:val="24"/>
          <w:szCs w:val="24"/>
        </w:rPr>
      </w:pPr>
      <w:r>
        <w:rPr>
          <w:rFonts w:ascii="SimSun" w:hAnsi="SimSun" w:eastAsia="SimSun" w:cs="SimSun"/>
          <w:sz w:val="24"/>
          <w:szCs w:val="24"/>
          <w:spacing w:val="-2"/>
        </w:rPr>
        <w:t>案借阅】</w:t>
      </w:r>
      <w:r>
        <w:rPr>
          <w:rFonts w:ascii="Calibri" w:hAnsi="Calibri" w:eastAsia="Calibri" w:cs="Calibri"/>
          <w:sz w:val="24"/>
          <w:szCs w:val="24"/>
          <w:spacing w:val="-2"/>
        </w:rPr>
        <w:t>→</w:t>
      </w:r>
      <w:r>
        <w:rPr>
          <w:rFonts w:ascii="SimSun" w:hAnsi="SimSun" w:eastAsia="SimSun" w:cs="SimSun"/>
          <w:sz w:val="24"/>
          <w:szCs w:val="24"/>
          <w:spacing w:val="-2"/>
        </w:rPr>
        <w:t>【借阅申请】进入</w:t>
      </w:r>
      <w:r>
        <w:rPr>
          <w:rFonts w:ascii="Calibri" w:hAnsi="Calibri" w:eastAsia="Calibri" w:cs="Calibri"/>
          <w:sz w:val="24"/>
          <w:szCs w:val="24"/>
          <w:spacing w:val="-2"/>
        </w:rPr>
        <w:t>“</w:t>
      </w:r>
      <w:r>
        <w:rPr>
          <w:rFonts w:ascii="SimSun" w:hAnsi="SimSun" w:eastAsia="SimSun" w:cs="SimSun"/>
          <w:sz w:val="24"/>
          <w:szCs w:val="24"/>
          <w:spacing w:val="-2"/>
        </w:rPr>
        <w:t>借阅申请</w:t>
      </w:r>
      <w:r>
        <w:rPr>
          <w:rFonts w:ascii="Calibri" w:hAnsi="Calibri" w:eastAsia="Calibri" w:cs="Calibri"/>
          <w:sz w:val="24"/>
          <w:szCs w:val="24"/>
          <w:spacing w:val="-2"/>
        </w:rPr>
        <w:t>”</w:t>
      </w:r>
      <w:r>
        <w:rPr>
          <w:rFonts w:ascii="Calibri" w:hAnsi="Calibri" w:eastAsia="Calibri" w:cs="Calibri"/>
          <w:sz w:val="24"/>
          <w:szCs w:val="24"/>
          <w:spacing w:val="-22"/>
        </w:rPr>
        <w:t xml:space="preserve"> </w:t>
      </w:r>
      <w:r>
        <w:rPr>
          <w:rFonts w:ascii="SimSun" w:hAnsi="SimSun" w:eastAsia="SimSun" w:cs="SimSun"/>
          <w:sz w:val="24"/>
          <w:szCs w:val="24"/>
          <w:spacing w:val="-2"/>
        </w:rPr>
        <w:t>的界面。</w:t>
      </w:r>
    </w:p>
    <w:p>
      <w:pPr>
        <w:ind w:firstLine="14"/>
        <w:spacing w:before="77" w:line="2784" w:lineRule="exact"/>
        <w:rPr/>
      </w:pPr>
      <w:r>
        <w:rPr>
          <w:position w:val="-55"/>
        </w:rPr>
        <w:drawing>
          <wp:inline distT="0" distB="0" distL="0" distR="0">
            <wp:extent cx="5277611" cy="1767839"/>
            <wp:effectExtent l="0" t="0" r="0" b="0"/>
            <wp:docPr id="516" name="IM 516"/>
            <wp:cNvGraphicFramePr/>
            <a:graphic>
              <a:graphicData uri="http://schemas.openxmlformats.org/drawingml/2006/picture">
                <pic:pic>
                  <pic:nvPicPr>
                    <pic:cNvPr id="516" name="IM 516"/>
                    <pic:cNvPicPr/>
                  </pic:nvPicPr>
                  <pic:blipFill>
                    <a:blip r:embed="rId445"/>
                    <a:stretch>
                      <a:fillRect/>
                    </a:stretch>
                  </pic:blipFill>
                  <pic:spPr>
                    <a:xfrm rot="0">
                      <a:off x="0" y="0"/>
                      <a:ext cx="5277611" cy="1767839"/>
                    </a:xfrm>
                    <a:prstGeom prst="rect">
                      <a:avLst/>
                    </a:prstGeom>
                  </pic:spPr>
                </pic:pic>
              </a:graphicData>
            </a:graphic>
          </wp:inline>
        </w:drawing>
      </w:r>
    </w:p>
    <w:p>
      <w:pPr>
        <w:spacing w:line="2784" w:lineRule="exact"/>
        <w:sectPr>
          <w:headerReference w:type="default" r:id="rId2"/>
          <w:footerReference w:type="default" r:id="rId441"/>
          <w:pgSz w:w="11906" w:h="16839"/>
          <w:pgMar w:top="951" w:right="1785" w:bottom="1267" w:left="1785" w:header="595" w:footer="1102" w:gutter="0"/>
        </w:sectPr>
        <w:rPr/>
      </w:pPr>
    </w:p>
    <w:p>
      <w:pPr>
        <w:pStyle w:val="BodyText"/>
        <w:spacing w:line="283" w:lineRule="auto"/>
        <w:rPr/>
      </w:pPr>
      <w:r/>
    </w:p>
    <w:p>
      <w:pPr>
        <w:pStyle w:val="BodyText"/>
        <w:spacing w:line="283" w:lineRule="auto"/>
        <w:rPr/>
      </w:pPr>
      <w:r/>
    </w:p>
    <w:p>
      <w:pPr>
        <w:ind w:left="27"/>
        <w:spacing w:before="91" w:line="219" w:lineRule="auto"/>
        <w:outlineLvl w:val="2"/>
        <w:rPr>
          <w:rFonts w:ascii="SimSun" w:hAnsi="SimSun" w:eastAsia="SimSun" w:cs="SimSun"/>
          <w:sz w:val="28"/>
          <w:szCs w:val="28"/>
        </w:rPr>
      </w:pPr>
      <w:hyperlink w:history="true" r:id="rId447">
        <w:r>
          <w:rPr>
            <w:rFonts w:ascii="Cambria" w:hAnsi="Cambria" w:eastAsia="Cambria" w:cs="Cambria"/>
            <w:sz w:val="28"/>
            <w:szCs w:val="28"/>
            <w:b/>
            <w:bCs/>
            <w:spacing w:val="-2"/>
          </w:rPr>
          <w:t>8.1.12.2</w:t>
        </w:r>
      </w:hyperlink>
      <w:r>
        <w:rPr>
          <w:rFonts w:ascii="Cambria" w:hAnsi="Cambria" w:eastAsia="Cambria" w:cs="Cambria"/>
          <w:sz w:val="28"/>
          <w:szCs w:val="28"/>
          <w:b/>
          <w:bCs/>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借阅审核</w:t>
      </w:r>
    </w:p>
    <w:p>
      <w:pPr>
        <w:pStyle w:val="BodyText"/>
        <w:spacing w:line="442" w:lineRule="auto"/>
        <w:rPr/>
      </w:pPr>
      <w:r/>
    </w:p>
    <w:p>
      <w:pPr>
        <w:ind w:left="17" w:right="13" w:firstLine="487"/>
        <w:spacing w:before="78" w:line="360" w:lineRule="auto"/>
        <w:jc w:val="both"/>
        <w:rPr>
          <w:rFonts w:ascii="SimSun" w:hAnsi="SimSun" w:eastAsia="SimSun" w:cs="SimSun"/>
          <w:sz w:val="24"/>
          <w:szCs w:val="24"/>
        </w:rPr>
      </w:pPr>
      <w:r>
        <w:rPr>
          <w:rFonts w:ascii="SimSun" w:hAnsi="SimSun" w:eastAsia="SimSun" w:cs="SimSun"/>
          <w:sz w:val="24"/>
          <w:szCs w:val="24"/>
          <w:spacing w:val="-2"/>
        </w:rPr>
        <w:t>此功能是审核批准其他用户借阅。点击【电子会计档案】</w:t>
      </w:r>
      <w:r>
        <w:rPr>
          <w:rFonts w:ascii="Calibri" w:hAnsi="Calibri" w:eastAsia="Calibri" w:cs="Calibri"/>
          <w:sz w:val="24"/>
          <w:szCs w:val="24"/>
          <w:spacing w:val="-2"/>
        </w:rPr>
        <w:t>→</w:t>
      </w:r>
      <w:r>
        <w:rPr>
          <w:rFonts w:ascii="SimSun" w:hAnsi="SimSun" w:eastAsia="SimSun" w:cs="SimSun"/>
          <w:sz w:val="24"/>
          <w:szCs w:val="24"/>
          <w:spacing w:val="-2"/>
        </w:rPr>
        <w:t>【档案借阅】</w:t>
      </w:r>
      <w:r>
        <w:rPr>
          <w:rFonts w:ascii="Calibri" w:hAnsi="Calibri" w:eastAsia="Calibri" w:cs="Calibri"/>
          <w:sz w:val="24"/>
          <w:szCs w:val="24"/>
          <w:spacing w:val="-2"/>
        </w:rPr>
        <w:t>→</w:t>
      </w:r>
      <w:r>
        <w:rPr>
          <w:rFonts w:ascii="Calibri" w:hAnsi="Calibri" w:eastAsia="Calibri" w:cs="Calibri"/>
          <w:sz w:val="24"/>
          <w:szCs w:val="24"/>
          <w:spacing w:val="5"/>
        </w:rPr>
        <w:t xml:space="preserve"> </w:t>
      </w:r>
      <w:r>
        <w:rPr>
          <w:rFonts w:ascii="SimSun" w:hAnsi="SimSun" w:eastAsia="SimSun" w:cs="SimSun"/>
          <w:sz w:val="24"/>
          <w:szCs w:val="24"/>
          <w:spacing w:val="-2"/>
        </w:rPr>
        <w:t>【借阅审核】</w:t>
      </w:r>
      <w:r>
        <w:rPr>
          <w:rFonts w:ascii="SimSun" w:hAnsi="SimSun" w:eastAsia="SimSun" w:cs="SimSun"/>
          <w:sz w:val="24"/>
          <w:szCs w:val="24"/>
          <w:spacing w:val="102"/>
        </w:rPr>
        <w:t xml:space="preserve"> </w:t>
      </w:r>
      <w:r>
        <w:rPr>
          <w:rFonts w:ascii="SimSun" w:hAnsi="SimSun" w:eastAsia="SimSun" w:cs="SimSun"/>
          <w:sz w:val="24"/>
          <w:szCs w:val="24"/>
          <w:spacing w:val="-2"/>
        </w:rPr>
        <w:t>进入</w:t>
      </w:r>
      <w:r>
        <w:rPr>
          <w:rFonts w:ascii="Calibri" w:hAnsi="Calibri" w:eastAsia="Calibri" w:cs="Calibri"/>
          <w:sz w:val="24"/>
          <w:szCs w:val="24"/>
          <w:spacing w:val="-2"/>
        </w:rPr>
        <w:t>“</w:t>
      </w:r>
      <w:r>
        <w:rPr>
          <w:rFonts w:ascii="SimSun" w:hAnsi="SimSun" w:eastAsia="SimSun" w:cs="SimSun"/>
          <w:sz w:val="24"/>
          <w:szCs w:val="24"/>
          <w:spacing w:val="-2"/>
        </w:rPr>
        <w:t>借阅审核</w:t>
      </w:r>
      <w:r>
        <w:rPr>
          <w:rFonts w:ascii="Calibri" w:hAnsi="Calibri" w:eastAsia="Calibri" w:cs="Calibri"/>
          <w:sz w:val="24"/>
          <w:szCs w:val="24"/>
          <w:spacing w:val="-2"/>
        </w:rPr>
        <w:t>”</w:t>
      </w:r>
      <w:r>
        <w:rPr>
          <w:rFonts w:ascii="Calibri" w:hAnsi="Calibri" w:eastAsia="Calibri" w:cs="Calibri"/>
          <w:sz w:val="24"/>
          <w:szCs w:val="24"/>
          <w:spacing w:val="-25"/>
        </w:rPr>
        <w:t xml:space="preserve"> </w:t>
      </w:r>
      <w:r>
        <w:rPr>
          <w:rFonts w:ascii="SimSun" w:hAnsi="SimSun" w:eastAsia="SimSun" w:cs="SimSun"/>
          <w:sz w:val="24"/>
          <w:szCs w:val="24"/>
          <w:spacing w:val="-2"/>
        </w:rPr>
        <w:t>的界面，系统将当前系统中用户借阅信息通过列</w:t>
      </w:r>
    </w:p>
    <w:p>
      <w:pPr>
        <w:ind w:left="22"/>
        <w:spacing w:line="218" w:lineRule="auto"/>
        <w:rPr>
          <w:rFonts w:ascii="SimSun" w:hAnsi="SimSun" w:eastAsia="SimSun" w:cs="SimSun"/>
          <w:sz w:val="24"/>
          <w:szCs w:val="24"/>
        </w:rPr>
      </w:pPr>
      <w:r>
        <w:rPr>
          <w:rFonts w:ascii="SimSun" w:hAnsi="SimSun" w:eastAsia="SimSun" w:cs="SimSun"/>
          <w:sz w:val="24"/>
          <w:szCs w:val="24"/>
          <w:spacing w:val="-1"/>
        </w:rPr>
        <w:t>表的形式显示出来，如下图所示（待审批借阅</w:t>
      </w:r>
      <w:r>
        <w:rPr>
          <w:rFonts w:ascii="SimSun" w:hAnsi="SimSun" w:eastAsia="SimSun" w:cs="SimSun"/>
          <w:sz w:val="24"/>
          <w:szCs w:val="24"/>
          <w:spacing w:val="11"/>
        </w:rPr>
        <w:t>），</w:t>
      </w:r>
      <w:r>
        <w:rPr>
          <w:rFonts w:ascii="SimSun" w:hAnsi="SimSun" w:eastAsia="SimSun" w:cs="SimSun"/>
          <w:sz w:val="24"/>
          <w:szCs w:val="24"/>
          <w:spacing w:val="-1"/>
        </w:rPr>
        <w:t>如下图 借阅已审批的页面。</w:t>
      </w:r>
    </w:p>
    <w:p>
      <w:pPr>
        <w:ind w:firstLine="14"/>
        <w:spacing w:before="204" w:line="2851" w:lineRule="exact"/>
        <w:rPr/>
      </w:pPr>
      <w:r>
        <w:rPr>
          <w:position w:val="-57"/>
        </w:rPr>
        <w:drawing>
          <wp:inline distT="0" distB="0" distL="0" distR="0">
            <wp:extent cx="5277611" cy="1810511"/>
            <wp:effectExtent l="0" t="0" r="0" b="0"/>
            <wp:docPr id="518" name="IM 518"/>
            <wp:cNvGraphicFramePr/>
            <a:graphic>
              <a:graphicData uri="http://schemas.openxmlformats.org/drawingml/2006/picture">
                <pic:pic>
                  <pic:nvPicPr>
                    <pic:cNvPr id="518" name="IM 518"/>
                    <pic:cNvPicPr/>
                  </pic:nvPicPr>
                  <pic:blipFill>
                    <a:blip r:embed="rId448"/>
                    <a:stretch>
                      <a:fillRect/>
                    </a:stretch>
                  </pic:blipFill>
                  <pic:spPr>
                    <a:xfrm rot="0">
                      <a:off x="0" y="0"/>
                      <a:ext cx="5277611" cy="1810511"/>
                    </a:xfrm>
                    <a:prstGeom prst="rect">
                      <a:avLst/>
                    </a:prstGeom>
                  </pic:spPr>
                </pic:pic>
              </a:graphicData>
            </a:graphic>
          </wp:inline>
        </w:drawing>
      </w:r>
    </w:p>
    <w:p>
      <w:pPr>
        <w:pStyle w:val="BodyText"/>
        <w:spacing w:line="288" w:lineRule="auto"/>
        <w:rPr/>
      </w:pPr>
      <w:r/>
    </w:p>
    <w:p>
      <w:pPr>
        <w:ind w:left="2799"/>
        <w:spacing w:before="78" w:line="219" w:lineRule="auto"/>
        <w:rPr>
          <w:rFonts w:ascii="SimSun" w:hAnsi="SimSun" w:eastAsia="SimSun" w:cs="SimSun"/>
          <w:sz w:val="24"/>
          <w:szCs w:val="24"/>
        </w:rPr>
      </w:pPr>
      <w:r>
        <w:rPr>
          <w:rFonts w:ascii="SimSun" w:hAnsi="SimSun" w:eastAsia="SimSun" w:cs="SimSun"/>
          <w:sz w:val="24"/>
          <w:szCs w:val="24"/>
          <w:spacing w:val="-3"/>
        </w:rPr>
        <w:t>图（待审批）借阅审核页面</w:t>
      </w:r>
    </w:p>
    <w:p>
      <w:pPr>
        <w:pStyle w:val="BodyText"/>
        <w:spacing w:line="277" w:lineRule="auto"/>
        <w:rPr/>
      </w:pPr>
      <w:r/>
    </w:p>
    <w:p>
      <w:pPr>
        <w:pStyle w:val="BodyText"/>
        <w:spacing w:line="277" w:lineRule="auto"/>
        <w:rPr/>
      </w:pPr>
      <w:r/>
    </w:p>
    <w:p>
      <w:pPr>
        <w:pStyle w:val="BodyText"/>
        <w:spacing w:line="278" w:lineRule="auto"/>
        <w:rPr/>
      </w:pPr>
      <w:r/>
    </w:p>
    <w:p>
      <w:pPr>
        <w:ind w:firstLine="14"/>
        <w:spacing w:before="1" w:line="4870" w:lineRule="exact"/>
        <w:rPr/>
      </w:pPr>
      <w:r>
        <w:rPr>
          <w:position w:val="-97"/>
        </w:rPr>
        <w:drawing>
          <wp:inline distT="0" distB="0" distL="0" distR="0">
            <wp:extent cx="5277611" cy="3092195"/>
            <wp:effectExtent l="0" t="0" r="0" b="0"/>
            <wp:docPr id="520" name="IM 520"/>
            <wp:cNvGraphicFramePr/>
            <a:graphic>
              <a:graphicData uri="http://schemas.openxmlformats.org/drawingml/2006/picture">
                <pic:pic>
                  <pic:nvPicPr>
                    <pic:cNvPr id="520" name="IM 520"/>
                    <pic:cNvPicPr/>
                  </pic:nvPicPr>
                  <pic:blipFill>
                    <a:blip r:embed="rId449"/>
                    <a:stretch>
                      <a:fillRect/>
                    </a:stretch>
                  </pic:blipFill>
                  <pic:spPr>
                    <a:xfrm rot="0">
                      <a:off x="0" y="0"/>
                      <a:ext cx="5277611" cy="3092195"/>
                    </a:xfrm>
                    <a:prstGeom prst="rect">
                      <a:avLst/>
                    </a:prstGeom>
                  </pic:spPr>
                </pic:pic>
              </a:graphicData>
            </a:graphic>
          </wp:inline>
        </w:drawing>
      </w:r>
    </w:p>
    <w:p>
      <w:pPr>
        <w:ind w:left="2799"/>
        <w:spacing w:before="296" w:line="219" w:lineRule="auto"/>
        <w:rPr>
          <w:rFonts w:ascii="SimSun" w:hAnsi="SimSun" w:eastAsia="SimSun" w:cs="SimSun"/>
          <w:sz w:val="24"/>
          <w:szCs w:val="24"/>
        </w:rPr>
      </w:pPr>
      <w:r>
        <w:rPr>
          <w:rFonts w:ascii="SimSun" w:hAnsi="SimSun" w:eastAsia="SimSun" w:cs="SimSun"/>
          <w:sz w:val="24"/>
          <w:szCs w:val="24"/>
          <w:spacing w:val="-3"/>
        </w:rPr>
        <w:t>图（已审批）借阅审核页面</w:t>
      </w:r>
    </w:p>
    <w:p>
      <w:pPr>
        <w:ind w:left="506"/>
        <w:spacing w:before="303" w:line="219" w:lineRule="auto"/>
        <w:rPr>
          <w:rFonts w:ascii="SimSun" w:hAnsi="SimSun" w:eastAsia="SimSun" w:cs="SimSun"/>
          <w:sz w:val="24"/>
          <w:szCs w:val="24"/>
        </w:rPr>
      </w:pPr>
      <w:r>
        <w:rPr>
          <w:rFonts w:ascii="SimSun" w:hAnsi="SimSun" w:eastAsia="SimSun" w:cs="SimSun"/>
          <w:sz w:val="24"/>
          <w:szCs w:val="24"/>
          <w:spacing w:val="-1"/>
        </w:rPr>
        <w:t>查看流程（流程状态）</w:t>
      </w:r>
      <w:r>
        <w:rPr>
          <w:rFonts w:ascii="Calibri" w:hAnsi="Calibri" w:eastAsia="Calibri" w:cs="Calibri"/>
          <w:sz w:val="24"/>
          <w:szCs w:val="24"/>
          <w:spacing w:val="-1"/>
        </w:rPr>
        <w:t>:</w:t>
      </w:r>
      <w:r>
        <w:rPr>
          <w:rFonts w:ascii="Calibri" w:hAnsi="Calibri" w:eastAsia="Calibri" w:cs="Calibri"/>
          <w:sz w:val="24"/>
          <w:szCs w:val="24"/>
          <w:spacing w:val="-32"/>
        </w:rPr>
        <w:t xml:space="preserve"> </w:t>
      </w:r>
      <w:r>
        <w:rPr>
          <w:rFonts w:ascii="SimSun" w:hAnsi="SimSun" w:eastAsia="SimSun" w:cs="SimSun"/>
          <w:sz w:val="24"/>
          <w:szCs w:val="24"/>
          <w:spacing w:val="-1"/>
        </w:rPr>
        <w:t>点击会打开流传信息的表格弹窗，查看审批流</w:t>
      </w:r>
      <w:r>
        <w:rPr>
          <w:rFonts w:ascii="SimSun" w:hAnsi="SimSun" w:eastAsia="SimSun" w:cs="SimSun"/>
          <w:sz w:val="24"/>
          <w:szCs w:val="24"/>
          <w:spacing w:val="-2"/>
        </w:rPr>
        <w:t>程。</w:t>
      </w:r>
    </w:p>
    <w:p>
      <w:pPr>
        <w:spacing w:line="219" w:lineRule="auto"/>
        <w:sectPr>
          <w:footerReference w:type="default" r:id="rId446"/>
          <w:pgSz w:w="11906" w:h="16839"/>
          <w:pgMar w:top="951" w:right="1785" w:bottom="1267" w:left="1785" w:header="595" w:footer="1102" w:gutter="0"/>
        </w:sectPr>
        <w:rPr>
          <w:rFonts w:ascii="SimSun" w:hAnsi="SimSun" w:eastAsia="SimSun" w:cs="SimSun"/>
          <w:sz w:val="24"/>
          <w:szCs w:val="24"/>
        </w:rPr>
      </w:pPr>
    </w:p>
    <w:p>
      <w:pPr>
        <w:pStyle w:val="BodyText"/>
        <w:spacing w:line="269" w:lineRule="auto"/>
        <w:rPr/>
      </w:pPr>
      <w:r/>
    </w:p>
    <w:p>
      <w:pPr>
        <w:pStyle w:val="BodyText"/>
        <w:spacing w:line="269" w:lineRule="auto"/>
        <w:rPr/>
      </w:pPr>
      <w:r/>
    </w:p>
    <w:p>
      <w:pPr>
        <w:ind w:firstLine="14"/>
        <w:spacing w:line="1454" w:lineRule="exact"/>
        <w:rPr/>
      </w:pPr>
      <w:r>
        <w:rPr>
          <w:position w:val="-29"/>
        </w:rPr>
        <w:drawing>
          <wp:inline distT="0" distB="0" distL="0" distR="0">
            <wp:extent cx="5277611" cy="923543"/>
            <wp:effectExtent l="0" t="0" r="0" b="0"/>
            <wp:docPr id="522" name="IM 522"/>
            <wp:cNvGraphicFramePr/>
            <a:graphic>
              <a:graphicData uri="http://schemas.openxmlformats.org/drawingml/2006/picture">
                <pic:pic>
                  <pic:nvPicPr>
                    <pic:cNvPr id="522" name="IM 522"/>
                    <pic:cNvPicPr/>
                  </pic:nvPicPr>
                  <pic:blipFill>
                    <a:blip r:embed="rId451"/>
                    <a:stretch>
                      <a:fillRect/>
                    </a:stretch>
                  </pic:blipFill>
                  <pic:spPr>
                    <a:xfrm rot="0">
                      <a:off x="0" y="0"/>
                      <a:ext cx="5277611" cy="923543"/>
                    </a:xfrm>
                    <a:prstGeom prst="rect">
                      <a:avLst/>
                    </a:prstGeom>
                  </pic:spPr>
                </pic:pic>
              </a:graphicData>
            </a:graphic>
          </wp:inline>
        </w:drawing>
      </w:r>
    </w:p>
    <w:p>
      <w:pPr>
        <w:ind w:left="2679"/>
        <w:spacing w:before="287" w:line="219" w:lineRule="auto"/>
        <w:rPr>
          <w:rFonts w:ascii="SimSun" w:hAnsi="SimSun" w:eastAsia="SimSun" w:cs="SimSun"/>
          <w:sz w:val="24"/>
          <w:szCs w:val="24"/>
        </w:rPr>
      </w:pPr>
      <w:r>
        <w:rPr>
          <w:rFonts w:ascii="SimSun" w:hAnsi="SimSun" w:eastAsia="SimSun" w:cs="SimSun"/>
          <w:sz w:val="24"/>
          <w:szCs w:val="24"/>
          <w:spacing w:val="-3"/>
        </w:rPr>
        <w:t>图（流程信息）查看流程页面</w:t>
      </w:r>
    </w:p>
    <w:p>
      <w:pPr>
        <w:pStyle w:val="BodyText"/>
        <w:spacing w:line="426" w:lineRule="auto"/>
        <w:rPr/>
      </w:pPr>
      <w:r/>
    </w:p>
    <w:p>
      <w:pPr>
        <w:ind w:left="27"/>
        <w:spacing w:before="91" w:line="219" w:lineRule="auto"/>
        <w:outlineLvl w:val="2"/>
        <w:rPr>
          <w:rFonts w:ascii="SimSun" w:hAnsi="SimSun" w:eastAsia="SimSun" w:cs="SimSun"/>
          <w:sz w:val="28"/>
          <w:szCs w:val="28"/>
        </w:rPr>
      </w:pPr>
      <w:hyperlink w:history="true" r:id="rId452">
        <w:r>
          <w:rPr>
            <w:rFonts w:ascii="Cambria" w:hAnsi="Cambria" w:eastAsia="Cambria" w:cs="Cambria"/>
            <w:sz w:val="28"/>
            <w:szCs w:val="28"/>
            <w:b/>
            <w:bCs/>
            <w:spacing w:val="-2"/>
          </w:rPr>
          <w:t>8.1.12.3</w:t>
        </w:r>
      </w:hyperlink>
      <w:r>
        <w:rPr>
          <w:rFonts w:ascii="Cambria" w:hAnsi="Cambria" w:eastAsia="Cambria" w:cs="Cambria"/>
          <w:sz w:val="28"/>
          <w:szCs w:val="28"/>
          <w:b/>
          <w:bCs/>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借阅办理</w:t>
      </w:r>
    </w:p>
    <w:p>
      <w:pPr>
        <w:pStyle w:val="BodyText"/>
        <w:spacing w:line="445" w:lineRule="auto"/>
        <w:rPr/>
      </w:pPr>
      <w:r/>
    </w:p>
    <w:p>
      <w:pPr>
        <w:ind w:left="31" w:firstLine="472"/>
        <w:spacing w:before="78" w:line="360" w:lineRule="auto"/>
        <w:jc w:val="both"/>
        <w:rPr>
          <w:rFonts w:ascii="SimSun" w:hAnsi="SimSun" w:eastAsia="SimSun" w:cs="SimSun"/>
          <w:sz w:val="24"/>
          <w:szCs w:val="24"/>
        </w:rPr>
      </w:pPr>
      <w:r>
        <w:rPr>
          <w:rFonts w:ascii="SimSun" w:hAnsi="SimSun" w:eastAsia="SimSun" w:cs="SimSun"/>
          <w:sz w:val="24"/>
          <w:szCs w:val="24"/>
          <w:spacing w:val="-7"/>
        </w:rPr>
        <w:t>此功能可以查看借阅审核通过的档案和下载借阅的包。点击【电子会计档案】</w:t>
      </w:r>
      <w:r>
        <w:rPr>
          <w:rFonts w:ascii="SimSun" w:hAnsi="SimSun" w:eastAsia="SimSun" w:cs="SimSun"/>
          <w:sz w:val="24"/>
          <w:szCs w:val="24"/>
          <w:spacing w:val="6"/>
        </w:rPr>
        <w:t xml:space="preserve"> </w:t>
      </w:r>
      <w:r>
        <w:rPr>
          <w:rFonts w:ascii="Calibri" w:hAnsi="Calibri" w:eastAsia="Calibri" w:cs="Calibri"/>
          <w:sz w:val="24"/>
          <w:szCs w:val="24"/>
          <w:spacing w:val="-2"/>
        </w:rPr>
        <w:t>→</w:t>
      </w:r>
      <w:r>
        <w:rPr>
          <w:rFonts w:ascii="SimSun" w:hAnsi="SimSun" w:eastAsia="SimSun" w:cs="SimSun"/>
          <w:sz w:val="24"/>
          <w:szCs w:val="24"/>
          <w:spacing w:val="-2"/>
        </w:rPr>
        <w:t>【档案借阅】</w:t>
      </w:r>
      <w:r>
        <w:rPr>
          <w:rFonts w:ascii="Calibri" w:hAnsi="Calibri" w:eastAsia="Calibri" w:cs="Calibri"/>
          <w:sz w:val="24"/>
          <w:szCs w:val="24"/>
          <w:spacing w:val="-2"/>
        </w:rPr>
        <w:t>→</w:t>
      </w:r>
      <w:r>
        <w:rPr>
          <w:rFonts w:ascii="SimSun" w:hAnsi="SimSun" w:eastAsia="SimSun" w:cs="SimSun"/>
          <w:sz w:val="24"/>
          <w:szCs w:val="24"/>
          <w:spacing w:val="-2"/>
        </w:rPr>
        <w:t>【借阅办理】进入</w:t>
      </w:r>
      <w:r>
        <w:rPr>
          <w:rFonts w:ascii="Calibri" w:hAnsi="Calibri" w:eastAsia="Calibri" w:cs="Calibri"/>
          <w:sz w:val="24"/>
          <w:szCs w:val="24"/>
          <w:spacing w:val="-2"/>
        </w:rPr>
        <w:t>“</w:t>
      </w:r>
      <w:r>
        <w:rPr>
          <w:rFonts w:ascii="SimSun" w:hAnsi="SimSun" w:eastAsia="SimSun" w:cs="SimSun"/>
          <w:sz w:val="24"/>
          <w:szCs w:val="24"/>
          <w:spacing w:val="-2"/>
        </w:rPr>
        <w:t>借阅办理</w:t>
      </w:r>
      <w:r>
        <w:rPr>
          <w:rFonts w:ascii="Calibri" w:hAnsi="Calibri" w:eastAsia="Calibri" w:cs="Calibri"/>
          <w:sz w:val="24"/>
          <w:szCs w:val="24"/>
          <w:spacing w:val="-2"/>
        </w:rPr>
        <w:t>”</w:t>
      </w:r>
      <w:r>
        <w:rPr>
          <w:rFonts w:ascii="Calibri" w:hAnsi="Calibri" w:eastAsia="Calibri" w:cs="Calibri"/>
          <w:sz w:val="24"/>
          <w:szCs w:val="24"/>
          <w:spacing w:val="-10"/>
        </w:rPr>
        <w:t xml:space="preserve"> </w:t>
      </w:r>
      <w:r>
        <w:rPr>
          <w:rFonts w:ascii="SimSun" w:hAnsi="SimSun" w:eastAsia="SimSun" w:cs="SimSun"/>
          <w:sz w:val="24"/>
          <w:szCs w:val="24"/>
          <w:spacing w:val="-2"/>
        </w:rPr>
        <w:t>的界面，系统将借阅审批通过的</w:t>
      </w:r>
    </w:p>
    <w:p>
      <w:pPr>
        <w:ind w:left="25"/>
        <w:spacing w:line="219" w:lineRule="auto"/>
        <w:rPr>
          <w:rFonts w:ascii="SimSun" w:hAnsi="SimSun" w:eastAsia="SimSun" w:cs="SimSun"/>
          <w:sz w:val="24"/>
          <w:szCs w:val="24"/>
        </w:rPr>
      </w:pPr>
      <w:r>
        <w:rPr>
          <w:rFonts w:ascii="SimSun" w:hAnsi="SimSun" w:eastAsia="SimSun" w:cs="SimSun"/>
          <w:sz w:val="24"/>
          <w:szCs w:val="24"/>
          <w:spacing w:val="-1"/>
        </w:rPr>
        <w:t>数据以列表的形式显示出来。</w:t>
      </w:r>
    </w:p>
    <w:p>
      <w:pPr>
        <w:ind w:firstLine="14"/>
        <w:spacing w:before="85" w:line="2455" w:lineRule="exact"/>
        <w:rPr/>
      </w:pPr>
      <w:r>
        <w:rPr>
          <w:position w:val="-49"/>
        </w:rPr>
        <w:drawing>
          <wp:inline distT="0" distB="0" distL="0" distR="0">
            <wp:extent cx="5277611" cy="1559051"/>
            <wp:effectExtent l="0" t="0" r="0" b="0"/>
            <wp:docPr id="524" name="IM 524"/>
            <wp:cNvGraphicFramePr/>
            <a:graphic>
              <a:graphicData uri="http://schemas.openxmlformats.org/drawingml/2006/picture">
                <pic:pic>
                  <pic:nvPicPr>
                    <pic:cNvPr id="524" name="IM 524"/>
                    <pic:cNvPicPr/>
                  </pic:nvPicPr>
                  <pic:blipFill>
                    <a:blip r:embed="rId453"/>
                    <a:stretch>
                      <a:fillRect/>
                    </a:stretch>
                  </pic:blipFill>
                  <pic:spPr>
                    <a:xfrm rot="0">
                      <a:off x="0" y="0"/>
                      <a:ext cx="5277611" cy="1559051"/>
                    </a:xfrm>
                    <a:prstGeom prst="rect">
                      <a:avLst/>
                    </a:prstGeom>
                  </pic:spPr>
                </pic:pic>
              </a:graphicData>
            </a:graphic>
          </wp:inline>
        </w:drawing>
      </w:r>
    </w:p>
    <w:p>
      <w:pPr>
        <w:ind w:left="3279"/>
        <w:spacing w:before="258" w:line="219" w:lineRule="auto"/>
        <w:rPr>
          <w:rFonts w:ascii="SimSun" w:hAnsi="SimSun" w:eastAsia="SimSun" w:cs="SimSun"/>
          <w:sz w:val="24"/>
          <w:szCs w:val="24"/>
        </w:rPr>
      </w:pPr>
      <w:r>
        <w:rPr>
          <w:rFonts w:ascii="SimSun" w:hAnsi="SimSun" w:eastAsia="SimSun" w:cs="SimSun"/>
          <w:sz w:val="24"/>
          <w:szCs w:val="24"/>
          <w:spacing w:val="-4"/>
        </w:rPr>
        <w:t>图  借阅办理页面</w:t>
      </w:r>
    </w:p>
    <w:p>
      <w:pPr>
        <w:ind w:firstLine="14"/>
        <w:spacing w:before="237" w:line="3946" w:lineRule="exact"/>
        <w:rPr/>
      </w:pPr>
      <w:r>
        <w:rPr>
          <w:position w:val="-78"/>
        </w:rPr>
        <w:drawing>
          <wp:inline distT="0" distB="0" distL="0" distR="0">
            <wp:extent cx="5277611" cy="2505455"/>
            <wp:effectExtent l="0" t="0" r="0" b="0"/>
            <wp:docPr id="526" name="IM 526"/>
            <wp:cNvGraphicFramePr/>
            <a:graphic>
              <a:graphicData uri="http://schemas.openxmlformats.org/drawingml/2006/picture">
                <pic:pic>
                  <pic:nvPicPr>
                    <pic:cNvPr id="526" name="IM 526"/>
                    <pic:cNvPicPr/>
                  </pic:nvPicPr>
                  <pic:blipFill>
                    <a:blip r:embed="rId454"/>
                    <a:stretch>
                      <a:fillRect/>
                    </a:stretch>
                  </pic:blipFill>
                  <pic:spPr>
                    <a:xfrm rot="0">
                      <a:off x="0" y="0"/>
                      <a:ext cx="5277611" cy="2505455"/>
                    </a:xfrm>
                    <a:prstGeom prst="rect">
                      <a:avLst/>
                    </a:prstGeom>
                  </pic:spPr>
                </pic:pic>
              </a:graphicData>
            </a:graphic>
          </wp:inline>
        </w:drawing>
      </w:r>
    </w:p>
    <w:p>
      <w:pPr>
        <w:ind w:left="2739"/>
        <w:spacing w:before="296" w:line="219" w:lineRule="auto"/>
        <w:rPr>
          <w:rFonts w:ascii="SimSun" w:hAnsi="SimSun" w:eastAsia="SimSun" w:cs="SimSun"/>
          <w:sz w:val="24"/>
          <w:szCs w:val="24"/>
        </w:rPr>
      </w:pPr>
      <w:r>
        <w:rPr>
          <w:rFonts w:ascii="SimSun" w:hAnsi="SimSun" w:eastAsia="SimSun" w:cs="SimSun"/>
          <w:sz w:val="24"/>
          <w:szCs w:val="24"/>
          <w:spacing w:val="-3"/>
        </w:rPr>
        <w:t>图 填写借阅信息的两种方式</w:t>
      </w:r>
    </w:p>
    <w:p>
      <w:pPr>
        <w:ind w:left="510"/>
        <w:spacing w:before="304" w:line="468" w:lineRule="exact"/>
        <w:rPr>
          <w:rFonts w:ascii="SimSun" w:hAnsi="SimSun" w:eastAsia="SimSun" w:cs="SimSun"/>
          <w:sz w:val="24"/>
          <w:szCs w:val="24"/>
        </w:rPr>
      </w:pPr>
      <w:r>
        <w:rPr>
          <w:rFonts w:ascii="SimSun" w:hAnsi="SimSun" w:eastAsia="SimSun" w:cs="SimSun"/>
          <w:sz w:val="24"/>
          <w:szCs w:val="24"/>
          <w:spacing w:val="-1"/>
          <w:position w:val="17"/>
        </w:rPr>
        <w:t>下载借阅包</w:t>
      </w:r>
      <w:r>
        <w:rPr>
          <w:rFonts w:ascii="Calibri" w:hAnsi="Calibri" w:eastAsia="Calibri" w:cs="Calibri"/>
          <w:sz w:val="24"/>
          <w:szCs w:val="24"/>
          <w:spacing w:val="-1"/>
          <w:position w:val="17"/>
        </w:rPr>
        <w:t>:</w:t>
      </w:r>
      <w:r>
        <w:rPr>
          <w:rFonts w:ascii="SimSun" w:hAnsi="SimSun" w:eastAsia="SimSun" w:cs="SimSun"/>
          <w:sz w:val="24"/>
          <w:szCs w:val="24"/>
          <w:spacing w:val="-1"/>
          <w:position w:val="17"/>
        </w:rPr>
        <w:t>将借阅包进行下载，用档案阅读器查看。</w:t>
      </w:r>
    </w:p>
    <w:p>
      <w:pPr>
        <w:ind w:left="506"/>
        <w:spacing w:line="218" w:lineRule="auto"/>
        <w:rPr>
          <w:rFonts w:ascii="SimSun" w:hAnsi="SimSun" w:eastAsia="SimSun" w:cs="SimSun"/>
          <w:sz w:val="24"/>
          <w:szCs w:val="24"/>
        </w:rPr>
      </w:pPr>
      <w:r>
        <w:rPr>
          <w:rFonts w:ascii="SimSun" w:hAnsi="SimSun" w:eastAsia="SimSun" w:cs="SimSun"/>
          <w:sz w:val="24"/>
          <w:szCs w:val="24"/>
          <w:spacing w:val="-1"/>
        </w:rPr>
        <w:t>查看详情</w:t>
      </w:r>
      <w:r>
        <w:rPr>
          <w:rFonts w:ascii="Calibri" w:hAnsi="Calibri" w:eastAsia="Calibri" w:cs="Calibri"/>
          <w:sz w:val="24"/>
          <w:szCs w:val="24"/>
          <w:spacing w:val="-1"/>
        </w:rPr>
        <w:t>:</w:t>
      </w:r>
      <w:r>
        <w:rPr>
          <w:rFonts w:ascii="SimSun" w:hAnsi="SimSun" w:eastAsia="SimSun" w:cs="SimSun"/>
          <w:sz w:val="24"/>
          <w:szCs w:val="24"/>
          <w:spacing w:val="-1"/>
        </w:rPr>
        <w:t>查看借阅里包含的内容。</w:t>
      </w:r>
    </w:p>
    <w:p>
      <w:pPr>
        <w:spacing w:line="218" w:lineRule="auto"/>
        <w:sectPr>
          <w:headerReference w:type="default" r:id="rId25"/>
          <w:footerReference w:type="default" r:id="rId450"/>
          <w:pgSz w:w="11906" w:h="16839"/>
          <w:pgMar w:top="951" w:right="1686" w:bottom="1266" w:left="1785" w:header="595" w:footer="1102" w:gutter="0"/>
        </w:sectPr>
        <w:rPr>
          <w:rFonts w:ascii="SimSun" w:hAnsi="SimSun" w:eastAsia="SimSun" w:cs="SimSun"/>
          <w:sz w:val="24"/>
          <w:szCs w:val="24"/>
        </w:rPr>
      </w:pPr>
    </w:p>
    <w:p>
      <w:pPr>
        <w:pStyle w:val="BodyText"/>
        <w:spacing w:line="283" w:lineRule="auto"/>
        <w:rPr/>
      </w:pPr>
      <w:r/>
    </w:p>
    <w:p>
      <w:pPr>
        <w:pStyle w:val="BodyText"/>
        <w:spacing w:line="283" w:lineRule="auto"/>
        <w:rPr/>
      </w:pPr>
      <w:r/>
    </w:p>
    <w:p>
      <w:pPr>
        <w:ind w:left="27"/>
        <w:spacing w:before="91" w:line="221" w:lineRule="auto"/>
        <w:outlineLvl w:val="2"/>
        <w:rPr>
          <w:rFonts w:ascii="SimSun" w:hAnsi="SimSun" w:eastAsia="SimSun" w:cs="SimSun"/>
          <w:sz w:val="28"/>
          <w:szCs w:val="28"/>
        </w:rPr>
      </w:pPr>
      <w:hyperlink w:history="true" r:id="rId456">
        <w:r>
          <w:rPr>
            <w:rFonts w:ascii="Cambria" w:hAnsi="Cambria" w:eastAsia="Cambria" w:cs="Cambria"/>
            <w:sz w:val="28"/>
            <w:szCs w:val="28"/>
            <w:b/>
            <w:bCs/>
            <w:spacing w:val="-2"/>
          </w:rPr>
          <w:t>8.1.12.4</w:t>
        </w:r>
      </w:hyperlink>
      <w:r>
        <w:rPr>
          <w:rFonts w:ascii="Cambria" w:hAnsi="Cambria" w:eastAsia="Cambria" w:cs="Cambria"/>
          <w:sz w:val="28"/>
          <w:szCs w:val="28"/>
          <w:b/>
          <w:bCs/>
          <w:spacing w:val="-2"/>
        </w:rPr>
        <w:t>.</w:t>
      </w:r>
      <w:r>
        <w:rPr>
          <w:rFonts w:ascii="Cambria" w:hAnsi="Cambria" w:eastAsia="Cambria" w:cs="Cambria"/>
          <w:sz w:val="28"/>
          <w:szCs w:val="28"/>
          <w:b/>
          <w:bCs/>
          <w:spacing w:val="32"/>
          <w:w w:val="10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2"/>
        </w:rPr>
        <w:t>在线阅览室</w:t>
      </w:r>
    </w:p>
    <w:p>
      <w:pPr>
        <w:pStyle w:val="BodyText"/>
        <w:spacing w:line="440" w:lineRule="auto"/>
        <w:rPr/>
      </w:pPr>
      <w:r/>
    </w:p>
    <w:p>
      <w:pPr>
        <w:spacing w:before="78" w:line="468" w:lineRule="exact"/>
        <w:jc w:val="right"/>
        <w:rPr>
          <w:rFonts w:ascii="Calibri" w:hAnsi="Calibri" w:eastAsia="Calibri" w:cs="Calibri"/>
          <w:sz w:val="24"/>
          <w:szCs w:val="24"/>
        </w:rPr>
      </w:pPr>
      <w:r>
        <w:rPr>
          <w:rFonts w:ascii="SimSun" w:hAnsi="SimSun" w:eastAsia="SimSun" w:cs="SimSun"/>
          <w:sz w:val="24"/>
          <w:szCs w:val="24"/>
          <w:spacing w:val="-3"/>
          <w:position w:val="17"/>
        </w:rPr>
        <w:t>此功能是可以在线查看已经审批通过的借阅档案。点击【电子会计档案】</w:t>
      </w:r>
      <w:r>
        <w:rPr>
          <w:rFonts w:ascii="Calibri" w:hAnsi="Calibri" w:eastAsia="Calibri" w:cs="Calibri"/>
          <w:sz w:val="24"/>
          <w:szCs w:val="24"/>
          <w:spacing w:val="-3"/>
          <w:position w:val="17"/>
        </w:rPr>
        <w:t>→</w:t>
      </w:r>
    </w:p>
    <w:p>
      <w:pPr>
        <w:ind w:left="17"/>
        <w:spacing w:line="218" w:lineRule="auto"/>
        <w:rPr>
          <w:rFonts w:ascii="SimSun" w:hAnsi="SimSun" w:eastAsia="SimSun" w:cs="SimSun"/>
          <w:sz w:val="24"/>
          <w:szCs w:val="24"/>
        </w:rPr>
      </w:pPr>
      <w:r>
        <w:rPr>
          <w:rFonts w:ascii="SimSun" w:hAnsi="SimSun" w:eastAsia="SimSun" w:cs="SimSun"/>
          <w:sz w:val="24"/>
          <w:szCs w:val="24"/>
          <w:spacing w:val="-1"/>
        </w:rPr>
        <w:t>【档案借阅】</w:t>
      </w:r>
      <w:r>
        <w:rPr>
          <w:rFonts w:ascii="Calibri" w:hAnsi="Calibri" w:eastAsia="Calibri" w:cs="Calibri"/>
          <w:sz w:val="24"/>
          <w:szCs w:val="24"/>
          <w:spacing w:val="-1"/>
        </w:rPr>
        <w:t>→</w:t>
      </w:r>
      <w:r>
        <w:rPr>
          <w:rFonts w:ascii="SimSun" w:hAnsi="SimSun" w:eastAsia="SimSun" w:cs="SimSun"/>
          <w:sz w:val="24"/>
          <w:szCs w:val="24"/>
          <w:spacing w:val="-1"/>
        </w:rPr>
        <w:t>【在线阅览室】进入</w:t>
      </w:r>
      <w:r>
        <w:rPr>
          <w:rFonts w:ascii="Calibri" w:hAnsi="Calibri" w:eastAsia="Calibri" w:cs="Calibri"/>
          <w:sz w:val="24"/>
          <w:szCs w:val="24"/>
          <w:spacing w:val="-1"/>
        </w:rPr>
        <w:t>“</w:t>
      </w:r>
      <w:r>
        <w:rPr>
          <w:rFonts w:ascii="SimSun" w:hAnsi="SimSun" w:eastAsia="SimSun" w:cs="SimSun"/>
          <w:sz w:val="24"/>
          <w:szCs w:val="24"/>
          <w:spacing w:val="-1"/>
        </w:rPr>
        <w:t>在线</w:t>
      </w:r>
      <w:r>
        <w:rPr>
          <w:rFonts w:ascii="SimSun" w:hAnsi="SimSun" w:eastAsia="SimSun" w:cs="SimSun"/>
          <w:sz w:val="24"/>
          <w:szCs w:val="24"/>
          <w:spacing w:val="-2"/>
        </w:rPr>
        <w:t>阅览室</w:t>
      </w:r>
      <w:r>
        <w:rPr>
          <w:rFonts w:ascii="Calibri" w:hAnsi="Calibri" w:eastAsia="Calibri" w:cs="Calibri"/>
          <w:sz w:val="24"/>
          <w:szCs w:val="24"/>
          <w:spacing w:val="-2"/>
        </w:rPr>
        <w:t>”</w:t>
      </w:r>
      <w:r>
        <w:rPr>
          <w:rFonts w:ascii="Calibri" w:hAnsi="Calibri" w:eastAsia="Calibri" w:cs="Calibri"/>
          <w:sz w:val="24"/>
          <w:szCs w:val="24"/>
          <w:spacing w:val="-24"/>
        </w:rPr>
        <w:t xml:space="preserve"> </w:t>
      </w:r>
      <w:r>
        <w:rPr>
          <w:rFonts w:ascii="SimSun" w:hAnsi="SimSun" w:eastAsia="SimSun" w:cs="SimSun"/>
          <w:sz w:val="24"/>
          <w:szCs w:val="24"/>
          <w:spacing w:val="-2"/>
        </w:rPr>
        <w:t>的界面。</w:t>
      </w:r>
    </w:p>
    <w:p>
      <w:pPr>
        <w:ind w:firstLine="14"/>
        <w:spacing w:before="134" w:line="1740" w:lineRule="exact"/>
        <w:rPr/>
      </w:pPr>
      <w:r>
        <w:rPr>
          <w:position w:val="-34"/>
        </w:rPr>
        <w:drawing>
          <wp:inline distT="0" distB="0" distL="0" distR="0">
            <wp:extent cx="5274563" cy="1104900"/>
            <wp:effectExtent l="0" t="0" r="0" b="0"/>
            <wp:docPr id="528" name="IM 528"/>
            <wp:cNvGraphicFramePr/>
            <a:graphic>
              <a:graphicData uri="http://schemas.openxmlformats.org/drawingml/2006/picture">
                <pic:pic>
                  <pic:nvPicPr>
                    <pic:cNvPr id="528" name="IM 528"/>
                    <pic:cNvPicPr/>
                  </pic:nvPicPr>
                  <pic:blipFill>
                    <a:blip r:embed="rId457"/>
                    <a:stretch>
                      <a:fillRect/>
                    </a:stretch>
                  </pic:blipFill>
                  <pic:spPr>
                    <a:xfrm rot="0">
                      <a:off x="0" y="0"/>
                      <a:ext cx="5274563" cy="1104900"/>
                    </a:xfrm>
                    <a:prstGeom prst="rect">
                      <a:avLst/>
                    </a:prstGeom>
                  </pic:spPr>
                </pic:pic>
              </a:graphicData>
            </a:graphic>
          </wp:inline>
        </w:drawing>
      </w:r>
    </w:p>
    <w:p>
      <w:pPr>
        <w:ind w:right="13"/>
        <w:spacing w:before="181" w:line="468" w:lineRule="exact"/>
        <w:jc w:val="right"/>
        <w:rPr>
          <w:rFonts w:ascii="SimSun" w:hAnsi="SimSun" w:eastAsia="SimSun" w:cs="SimSun"/>
          <w:sz w:val="24"/>
          <w:szCs w:val="24"/>
        </w:rPr>
      </w:pPr>
      <w:r>
        <w:rPr>
          <w:rFonts w:ascii="SimSun" w:hAnsi="SimSun" w:eastAsia="SimSun" w:cs="SimSun"/>
          <w:sz w:val="24"/>
          <w:szCs w:val="24"/>
          <w:spacing w:val="2"/>
          <w:position w:val="17"/>
        </w:rPr>
        <w:t>进入预览室</w:t>
      </w:r>
      <w:r>
        <w:rPr>
          <w:rFonts w:ascii="Calibri" w:hAnsi="Calibri" w:eastAsia="Calibri" w:cs="Calibri"/>
          <w:sz w:val="24"/>
          <w:szCs w:val="24"/>
          <w:spacing w:val="2"/>
          <w:position w:val="17"/>
        </w:rPr>
        <w:t>:</w:t>
      </w:r>
      <w:r>
        <w:rPr>
          <w:rFonts w:ascii="SimSun" w:hAnsi="SimSun" w:eastAsia="SimSun" w:cs="SimSun"/>
          <w:sz w:val="24"/>
          <w:szCs w:val="24"/>
          <w:spacing w:val="2"/>
          <w:position w:val="17"/>
        </w:rPr>
        <w:t>会跳转到阅览室页面，如上图所示，进入阅览室后查看当前借</w:t>
      </w:r>
    </w:p>
    <w:p>
      <w:pPr>
        <w:ind w:left="44"/>
        <w:spacing w:line="219" w:lineRule="auto"/>
        <w:rPr>
          <w:rFonts w:ascii="SimSun" w:hAnsi="SimSun" w:eastAsia="SimSun" w:cs="SimSun"/>
          <w:sz w:val="24"/>
          <w:szCs w:val="24"/>
        </w:rPr>
      </w:pPr>
      <w:r>
        <w:rPr>
          <w:rFonts w:ascii="SimSun" w:hAnsi="SimSun" w:eastAsia="SimSun" w:cs="SimSun"/>
          <w:sz w:val="24"/>
          <w:szCs w:val="24"/>
          <w:spacing w:val="-5"/>
        </w:rPr>
        <w:t>阅的凭证信息。</w:t>
      </w:r>
    </w:p>
    <w:p>
      <w:pPr>
        <w:ind w:firstLine="14"/>
        <w:spacing w:before="74" w:line="1860" w:lineRule="exact"/>
        <w:rPr/>
      </w:pPr>
      <w:r>
        <w:rPr>
          <w:position w:val="-37"/>
        </w:rPr>
        <w:drawing>
          <wp:inline distT="0" distB="0" distL="0" distR="0">
            <wp:extent cx="5277611" cy="1181099"/>
            <wp:effectExtent l="0" t="0" r="0" b="0"/>
            <wp:docPr id="530" name="IM 530"/>
            <wp:cNvGraphicFramePr/>
            <a:graphic>
              <a:graphicData uri="http://schemas.openxmlformats.org/drawingml/2006/picture">
                <pic:pic>
                  <pic:nvPicPr>
                    <pic:cNvPr id="530" name="IM 530"/>
                    <pic:cNvPicPr/>
                  </pic:nvPicPr>
                  <pic:blipFill>
                    <a:blip r:embed="rId458"/>
                    <a:stretch>
                      <a:fillRect/>
                    </a:stretch>
                  </pic:blipFill>
                  <pic:spPr>
                    <a:xfrm rot="0">
                      <a:off x="0" y="0"/>
                      <a:ext cx="5277611" cy="1181099"/>
                    </a:xfrm>
                    <a:prstGeom prst="rect">
                      <a:avLst/>
                    </a:prstGeom>
                  </pic:spPr>
                </pic:pic>
              </a:graphicData>
            </a:graphic>
          </wp:inline>
        </w:drawing>
      </w:r>
    </w:p>
    <w:p>
      <w:pPr>
        <w:pStyle w:val="BodyText"/>
        <w:spacing w:line="365" w:lineRule="auto"/>
        <w:rPr/>
      </w:pPr>
      <w:r/>
    </w:p>
    <w:p>
      <w:pPr>
        <w:ind w:left="27"/>
        <w:spacing w:before="91" w:line="219" w:lineRule="auto"/>
        <w:outlineLvl w:val="2"/>
        <w:rPr>
          <w:rFonts w:ascii="SimSun" w:hAnsi="SimSun" w:eastAsia="SimSun" w:cs="SimSun"/>
          <w:sz w:val="28"/>
          <w:szCs w:val="28"/>
        </w:rPr>
      </w:pPr>
      <w:hyperlink w:history="true" r:id="rId459">
        <w:r>
          <w:rPr>
            <w:rFonts w:ascii="Cambria" w:hAnsi="Cambria" w:eastAsia="Cambria" w:cs="Cambria"/>
            <w:sz w:val="28"/>
            <w:szCs w:val="28"/>
            <w:b/>
            <w:bCs/>
            <w:spacing w:val="-2"/>
          </w:rPr>
          <w:t>8.1.12.5</w:t>
        </w:r>
      </w:hyperlink>
      <w:r>
        <w:rPr>
          <w:rFonts w:ascii="Cambria" w:hAnsi="Cambria" w:eastAsia="Cambria" w:cs="Cambria"/>
          <w:sz w:val="28"/>
          <w:szCs w:val="28"/>
          <w:b/>
          <w:bCs/>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借阅日志</w:t>
      </w:r>
    </w:p>
    <w:p>
      <w:pPr>
        <w:pStyle w:val="BodyText"/>
        <w:spacing w:line="445" w:lineRule="auto"/>
        <w:rPr/>
      </w:pPr>
      <w:r/>
    </w:p>
    <w:p>
      <w:pPr>
        <w:ind w:right="13"/>
        <w:spacing w:before="78" w:line="468" w:lineRule="exact"/>
        <w:jc w:val="right"/>
        <w:rPr>
          <w:rFonts w:ascii="SimSun" w:hAnsi="SimSun" w:eastAsia="SimSun" w:cs="SimSun"/>
          <w:sz w:val="24"/>
          <w:szCs w:val="24"/>
        </w:rPr>
      </w:pPr>
      <w:r>
        <w:rPr>
          <w:rFonts w:ascii="SimSun" w:hAnsi="SimSun" w:eastAsia="SimSun" w:cs="SimSun"/>
          <w:sz w:val="24"/>
          <w:szCs w:val="24"/>
          <w:spacing w:val="-9"/>
          <w:position w:val="17"/>
        </w:rPr>
        <w:t>此功能是查看借阅的日志信息。点击【电子会计档案】</w:t>
      </w:r>
      <w:r>
        <w:rPr>
          <w:rFonts w:ascii="Calibri" w:hAnsi="Calibri" w:eastAsia="Calibri" w:cs="Calibri"/>
          <w:sz w:val="24"/>
          <w:szCs w:val="24"/>
          <w:spacing w:val="-9"/>
          <w:position w:val="17"/>
        </w:rPr>
        <w:t>→</w:t>
      </w:r>
      <w:r>
        <w:rPr>
          <w:rFonts w:ascii="SimSun" w:hAnsi="SimSun" w:eastAsia="SimSun" w:cs="SimSun"/>
          <w:sz w:val="24"/>
          <w:szCs w:val="24"/>
          <w:spacing w:val="-9"/>
          <w:position w:val="17"/>
        </w:rPr>
        <w:t>【档案借阅】</w:t>
      </w:r>
      <w:r>
        <w:rPr>
          <w:rFonts w:ascii="Calibri" w:hAnsi="Calibri" w:eastAsia="Calibri" w:cs="Calibri"/>
          <w:sz w:val="24"/>
          <w:szCs w:val="24"/>
          <w:spacing w:val="-9"/>
          <w:position w:val="17"/>
        </w:rPr>
        <w:t>→</w:t>
      </w:r>
      <w:r>
        <w:rPr>
          <w:rFonts w:ascii="SimSun" w:hAnsi="SimSun" w:eastAsia="SimSun" w:cs="SimSun"/>
          <w:sz w:val="24"/>
          <w:szCs w:val="24"/>
          <w:spacing w:val="-9"/>
          <w:position w:val="17"/>
        </w:rPr>
        <w:t>【借</w:t>
      </w:r>
    </w:p>
    <w:p>
      <w:pPr>
        <w:ind w:left="44"/>
        <w:spacing w:before="1" w:line="218" w:lineRule="auto"/>
        <w:rPr>
          <w:rFonts w:ascii="SimSun" w:hAnsi="SimSun" w:eastAsia="SimSun" w:cs="SimSun"/>
          <w:sz w:val="24"/>
          <w:szCs w:val="24"/>
        </w:rPr>
      </w:pPr>
      <w:r>
        <w:rPr>
          <w:rFonts w:ascii="SimSun" w:hAnsi="SimSun" w:eastAsia="SimSun" w:cs="SimSun"/>
          <w:sz w:val="24"/>
          <w:szCs w:val="24"/>
          <w:spacing w:val="-4"/>
        </w:rPr>
        <w:t>阅日志】进入</w:t>
      </w:r>
      <w:r>
        <w:rPr>
          <w:rFonts w:ascii="Calibri" w:hAnsi="Calibri" w:eastAsia="Calibri" w:cs="Calibri"/>
          <w:sz w:val="24"/>
          <w:szCs w:val="24"/>
          <w:spacing w:val="-4"/>
        </w:rPr>
        <w:t>“</w:t>
      </w:r>
      <w:r>
        <w:rPr>
          <w:rFonts w:ascii="SimSun" w:hAnsi="SimSun" w:eastAsia="SimSun" w:cs="SimSun"/>
          <w:sz w:val="24"/>
          <w:szCs w:val="24"/>
          <w:spacing w:val="-4"/>
        </w:rPr>
        <w:t>借阅日志</w:t>
      </w:r>
      <w:r>
        <w:rPr>
          <w:rFonts w:ascii="Calibri" w:hAnsi="Calibri" w:eastAsia="Calibri" w:cs="Calibri"/>
          <w:sz w:val="24"/>
          <w:szCs w:val="24"/>
          <w:spacing w:val="-4"/>
        </w:rPr>
        <w:t>”</w:t>
      </w:r>
      <w:r>
        <w:rPr>
          <w:rFonts w:ascii="Calibri" w:hAnsi="Calibri" w:eastAsia="Calibri" w:cs="Calibri"/>
          <w:sz w:val="24"/>
          <w:szCs w:val="24"/>
          <w:spacing w:val="-23"/>
        </w:rPr>
        <w:t xml:space="preserve"> </w:t>
      </w:r>
      <w:r>
        <w:rPr>
          <w:rFonts w:ascii="SimSun" w:hAnsi="SimSun" w:eastAsia="SimSun" w:cs="SimSun"/>
          <w:sz w:val="24"/>
          <w:szCs w:val="24"/>
          <w:spacing w:val="-4"/>
        </w:rPr>
        <w:t>的界面。</w:t>
      </w:r>
    </w:p>
    <w:p>
      <w:pPr>
        <w:ind w:firstLine="14"/>
        <w:spacing w:before="118" w:line="1149" w:lineRule="exact"/>
        <w:rPr/>
      </w:pPr>
      <w:r>
        <w:rPr>
          <w:position w:val="-22"/>
        </w:rPr>
        <w:drawing>
          <wp:inline distT="0" distB="0" distL="0" distR="0">
            <wp:extent cx="5277611" cy="729996"/>
            <wp:effectExtent l="0" t="0" r="0" b="0"/>
            <wp:docPr id="532" name="IM 532"/>
            <wp:cNvGraphicFramePr/>
            <a:graphic>
              <a:graphicData uri="http://schemas.openxmlformats.org/drawingml/2006/picture">
                <pic:pic>
                  <pic:nvPicPr>
                    <pic:cNvPr id="532" name="IM 532"/>
                    <pic:cNvPicPr/>
                  </pic:nvPicPr>
                  <pic:blipFill>
                    <a:blip r:embed="rId460"/>
                    <a:stretch>
                      <a:fillRect/>
                    </a:stretch>
                  </pic:blipFill>
                  <pic:spPr>
                    <a:xfrm rot="0">
                      <a:off x="0" y="0"/>
                      <a:ext cx="5277611" cy="729996"/>
                    </a:xfrm>
                    <a:prstGeom prst="rect">
                      <a:avLst/>
                    </a:prstGeom>
                  </pic:spPr>
                </pic:pic>
              </a:graphicData>
            </a:graphic>
          </wp:inline>
        </w:drawing>
      </w:r>
    </w:p>
    <w:p>
      <w:pPr>
        <w:ind w:left="2619"/>
        <w:spacing w:before="284" w:line="219" w:lineRule="auto"/>
        <w:rPr>
          <w:rFonts w:ascii="SimSun" w:hAnsi="SimSun" w:eastAsia="SimSun" w:cs="SimSun"/>
          <w:sz w:val="24"/>
          <w:szCs w:val="24"/>
        </w:rPr>
      </w:pPr>
      <w:r>
        <w:rPr>
          <w:rFonts w:ascii="SimSun" w:hAnsi="SimSun" w:eastAsia="SimSun" w:cs="SimSun"/>
          <w:sz w:val="24"/>
          <w:szCs w:val="24"/>
          <w:spacing w:val="-11"/>
        </w:rPr>
        <w:t>图 借阅日志（借阅人员）页面</w:t>
      </w:r>
    </w:p>
    <w:p>
      <w:pPr>
        <w:pStyle w:val="BodyText"/>
        <w:spacing w:line="253" w:lineRule="auto"/>
        <w:rPr/>
      </w:pPr>
      <w:r/>
    </w:p>
    <w:p>
      <w:pPr>
        <w:ind w:firstLine="14"/>
        <w:spacing w:line="1731" w:lineRule="exact"/>
        <w:rPr/>
      </w:pPr>
      <w:r>
        <w:rPr>
          <w:position w:val="-34"/>
        </w:rPr>
        <w:drawing>
          <wp:inline distT="0" distB="0" distL="0" distR="0">
            <wp:extent cx="5277611" cy="1098803"/>
            <wp:effectExtent l="0" t="0" r="0" b="0"/>
            <wp:docPr id="534" name="IM 534"/>
            <wp:cNvGraphicFramePr/>
            <a:graphic>
              <a:graphicData uri="http://schemas.openxmlformats.org/drawingml/2006/picture">
                <pic:pic>
                  <pic:nvPicPr>
                    <pic:cNvPr id="534" name="IM 534"/>
                    <pic:cNvPicPr/>
                  </pic:nvPicPr>
                  <pic:blipFill>
                    <a:blip r:embed="rId461"/>
                    <a:stretch>
                      <a:fillRect/>
                    </a:stretch>
                  </pic:blipFill>
                  <pic:spPr>
                    <a:xfrm rot="0">
                      <a:off x="0" y="0"/>
                      <a:ext cx="5277611" cy="1098803"/>
                    </a:xfrm>
                    <a:prstGeom prst="rect">
                      <a:avLst/>
                    </a:prstGeom>
                  </pic:spPr>
                </pic:pic>
              </a:graphicData>
            </a:graphic>
          </wp:inline>
        </w:drawing>
      </w:r>
    </w:p>
    <w:p>
      <w:pPr>
        <w:ind w:left="2259"/>
        <w:spacing w:before="190" w:line="219" w:lineRule="auto"/>
        <w:rPr>
          <w:rFonts w:ascii="SimSun" w:hAnsi="SimSun" w:eastAsia="SimSun" w:cs="SimSun"/>
          <w:sz w:val="24"/>
          <w:szCs w:val="24"/>
        </w:rPr>
      </w:pPr>
      <w:r>
        <w:rPr>
          <w:rFonts w:ascii="SimSun" w:hAnsi="SimSun" w:eastAsia="SimSun" w:cs="SimSun"/>
          <w:sz w:val="24"/>
          <w:szCs w:val="24"/>
          <w:spacing w:val="-2"/>
        </w:rPr>
        <w:t>图 显示借阅信息日志（详细到用户）</w:t>
      </w:r>
    </w:p>
    <w:p>
      <w:pPr>
        <w:spacing w:line="219" w:lineRule="auto"/>
        <w:sectPr>
          <w:headerReference w:type="default" r:id="rId2"/>
          <w:footerReference w:type="default" r:id="rId455"/>
          <w:pgSz w:w="11906" w:h="16839"/>
          <w:pgMar w:top="951" w:right="1785" w:bottom="1267" w:left="1785" w:header="595" w:footer="1102" w:gutter="0"/>
        </w:sectPr>
        <w:rPr>
          <w:rFonts w:ascii="SimSun" w:hAnsi="SimSun" w:eastAsia="SimSun" w:cs="SimSun"/>
          <w:sz w:val="24"/>
          <w:szCs w:val="24"/>
        </w:rPr>
      </w:pPr>
    </w:p>
    <w:p>
      <w:pPr>
        <w:pStyle w:val="BodyText"/>
        <w:spacing w:line="269" w:lineRule="auto"/>
        <w:rPr/>
      </w:pPr>
      <w:r/>
    </w:p>
    <w:p>
      <w:pPr>
        <w:pStyle w:val="BodyText"/>
        <w:spacing w:line="269" w:lineRule="auto"/>
        <w:rPr/>
      </w:pPr>
      <w:r/>
    </w:p>
    <w:p>
      <w:pPr>
        <w:ind w:left="23"/>
        <w:spacing w:before="100" w:line="225" w:lineRule="auto"/>
        <w:outlineLvl w:val="1"/>
        <w:rPr>
          <w:rFonts w:ascii="SimSun" w:hAnsi="SimSun" w:eastAsia="SimSun" w:cs="SimSun"/>
          <w:sz w:val="31"/>
          <w:szCs w:val="31"/>
        </w:rPr>
      </w:pPr>
      <w:bookmarkStart w:name="bookmark72" w:id="72"/>
      <w:bookmarkEnd w:id="72"/>
      <w:r>
        <w:rPr>
          <w:rFonts w:ascii="Calibri" w:hAnsi="Calibri" w:eastAsia="Calibri" w:cs="Calibri"/>
          <w:sz w:val="31"/>
          <w:szCs w:val="31"/>
          <w:b/>
          <w:bCs/>
          <w:spacing w:val="5"/>
        </w:rPr>
        <w:t>8.1.13.  </w:t>
      </w:r>
      <w:r>
        <w:rPr>
          <w:rFonts w:ascii="SimSun" w:hAnsi="SimSun" w:eastAsia="SimSun" w:cs="SimSun"/>
          <w:sz w:val="31"/>
          <w:szCs w:val="31"/>
          <w14:textOutline w14:w="5793" w14:cap="sq" w14:cmpd="sng">
            <w14:solidFill>
              <w14:srgbClr w14:val="000000"/>
            </w14:solidFill>
            <w14:prstDash w14:val="solid"/>
            <w14:bevel/>
          </w14:textOutline>
          <w:spacing w:val="5"/>
        </w:rPr>
        <w:t>档案鉴定</w:t>
      </w:r>
    </w:p>
    <w:p>
      <w:pPr>
        <w:pStyle w:val="BodyText"/>
        <w:spacing w:line="449" w:lineRule="auto"/>
        <w:rPr/>
      </w:pPr>
      <w:r/>
    </w:p>
    <w:p>
      <w:pPr>
        <w:ind w:left="27"/>
        <w:spacing w:before="91" w:line="220" w:lineRule="auto"/>
        <w:outlineLvl w:val="2"/>
        <w:rPr>
          <w:rFonts w:ascii="SimSun" w:hAnsi="SimSun" w:eastAsia="SimSun" w:cs="SimSun"/>
          <w:sz w:val="28"/>
          <w:szCs w:val="28"/>
        </w:rPr>
      </w:pPr>
      <w:hyperlink w:history="true" r:id="rId463">
        <w:r>
          <w:rPr>
            <w:rFonts w:ascii="Cambria" w:hAnsi="Cambria" w:eastAsia="Cambria" w:cs="Cambria"/>
            <w:sz w:val="28"/>
            <w:szCs w:val="28"/>
            <w:b/>
            <w:bCs/>
            <w:spacing w:val="-2"/>
          </w:rPr>
          <w:t>8.1.13.1</w:t>
        </w:r>
      </w:hyperlink>
      <w:r>
        <w:rPr>
          <w:rFonts w:ascii="Cambria" w:hAnsi="Cambria" w:eastAsia="Cambria" w:cs="Cambria"/>
          <w:sz w:val="28"/>
          <w:szCs w:val="28"/>
          <w:b/>
          <w:bCs/>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档案鉴定申请</w:t>
      </w:r>
    </w:p>
    <w:p>
      <w:pPr>
        <w:pStyle w:val="BodyText"/>
        <w:spacing w:line="444" w:lineRule="auto"/>
        <w:rPr/>
      </w:pPr>
      <w:r/>
    </w:p>
    <w:p>
      <w:pPr>
        <w:ind w:right="13"/>
        <w:spacing w:before="78" w:line="468" w:lineRule="exact"/>
        <w:jc w:val="right"/>
        <w:rPr>
          <w:rFonts w:ascii="SimSun" w:hAnsi="SimSun" w:eastAsia="SimSun" w:cs="SimSun"/>
          <w:sz w:val="24"/>
          <w:szCs w:val="24"/>
        </w:rPr>
      </w:pPr>
      <w:r>
        <w:rPr>
          <w:rFonts w:ascii="SimSun" w:hAnsi="SimSun" w:eastAsia="SimSun" w:cs="SimSun"/>
          <w:sz w:val="24"/>
          <w:szCs w:val="24"/>
          <w:spacing w:val="-3"/>
          <w:position w:val="17"/>
        </w:rPr>
        <w:t>此功能是指档案用户提交档案鉴定申请。点击【电子会计档案】</w:t>
      </w:r>
      <w:r>
        <w:rPr>
          <w:rFonts w:ascii="Calibri" w:hAnsi="Calibri" w:eastAsia="Calibri" w:cs="Calibri"/>
          <w:sz w:val="24"/>
          <w:szCs w:val="24"/>
          <w:spacing w:val="-3"/>
          <w:position w:val="17"/>
        </w:rPr>
        <w:t>→</w:t>
      </w:r>
      <w:r>
        <w:rPr>
          <w:rFonts w:ascii="SimSun" w:hAnsi="SimSun" w:eastAsia="SimSun" w:cs="SimSun"/>
          <w:sz w:val="24"/>
          <w:szCs w:val="24"/>
          <w:spacing w:val="-3"/>
          <w:position w:val="17"/>
        </w:rPr>
        <w:t>【档案鉴</w:t>
      </w:r>
    </w:p>
    <w:p>
      <w:pPr>
        <w:ind w:left="29"/>
        <w:spacing w:line="219" w:lineRule="auto"/>
        <w:rPr>
          <w:rFonts w:ascii="SimSun" w:hAnsi="SimSun" w:eastAsia="SimSun" w:cs="SimSun"/>
          <w:sz w:val="24"/>
          <w:szCs w:val="24"/>
        </w:rPr>
      </w:pPr>
      <w:r>
        <w:rPr>
          <w:rFonts w:ascii="SimSun" w:hAnsi="SimSun" w:eastAsia="SimSun" w:cs="SimSun"/>
          <w:sz w:val="24"/>
          <w:szCs w:val="24"/>
          <w:spacing w:val="-3"/>
        </w:rPr>
        <w:t>定】</w:t>
      </w:r>
      <w:r>
        <w:rPr>
          <w:rFonts w:ascii="Calibri" w:hAnsi="Calibri" w:eastAsia="Calibri" w:cs="Calibri"/>
          <w:sz w:val="24"/>
          <w:szCs w:val="24"/>
          <w:spacing w:val="-3"/>
        </w:rPr>
        <w:t>→</w:t>
      </w:r>
      <w:r>
        <w:rPr>
          <w:rFonts w:ascii="SimSun" w:hAnsi="SimSun" w:eastAsia="SimSun" w:cs="SimSun"/>
          <w:sz w:val="24"/>
          <w:szCs w:val="24"/>
          <w:spacing w:val="-3"/>
        </w:rPr>
        <w:t>【鉴定申请】进入</w:t>
      </w:r>
      <w:r>
        <w:rPr>
          <w:rFonts w:ascii="Calibri" w:hAnsi="Calibri" w:eastAsia="Calibri" w:cs="Calibri"/>
          <w:sz w:val="24"/>
          <w:szCs w:val="24"/>
          <w:spacing w:val="-3"/>
        </w:rPr>
        <w:t>“</w:t>
      </w:r>
      <w:r>
        <w:rPr>
          <w:rFonts w:ascii="SimSun" w:hAnsi="SimSun" w:eastAsia="SimSun" w:cs="SimSun"/>
          <w:sz w:val="24"/>
          <w:szCs w:val="24"/>
          <w:spacing w:val="-3"/>
        </w:rPr>
        <w:t>鉴定申请</w:t>
      </w:r>
      <w:r>
        <w:rPr>
          <w:rFonts w:ascii="Calibri" w:hAnsi="Calibri" w:eastAsia="Calibri" w:cs="Calibri"/>
          <w:sz w:val="24"/>
          <w:szCs w:val="24"/>
          <w:spacing w:val="-3"/>
        </w:rPr>
        <w:t>”</w:t>
      </w:r>
      <w:r>
        <w:rPr>
          <w:rFonts w:ascii="Calibri" w:hAnsi="Calibri" w:eastAsia="Calibri" w:cs="Calibri"/>
          <w:sz w:val="24"/>
          <w:szCs w:val="24"/>
          <w:spacing w:val="-8"/>
        </w:rPr>
        <w:t xml:space="preserve"> </w:t>
      </w:r>
      <w:r>
        <w:rPr>
          <w:rFonts w:ascii="SimSun" w:hAnsi="SimSun" w:eastAsia="SimSun" w:cs="SimSun"/>
          <w:sz w:val="24"/>
          <w:szCs w:val="24"/>
          <w:spacing w:val="-3"/>
        </w:rPr>
        <w:t>的界面。</w:t>
      </w:r>
    </w:p>
    <w:p>
      <w:pPr>
        <w:ind w:firstLine="14"/>
        <w:spacing w:before="172" w:line="2904" w:lineRule="exact"/>
        <w:rPr/>
      </w:pPr>
      <w:r>
        <w:rPr>
          <w:position w:val="-58"/>
        </w:rPr>
        <w:drawing>
          <wp:inline distT="0" distB="0" distL="0" distR="0">
            <wp:extent cx="5277611" cy="1844040"/>
            <wp:effectExtent l="0" t="0" r="0" b="0"/>
            <wp:docPr id="536" name="IM 536"/>
            <wp:cNvGraphicFramePr/>
            <a:graphic>
              <a:graphicData uri="http://schemas.openxmlformats.org/drawingml/2006/picture">
                <pic:pic>
                  <pic:nvPicPr>
                    <pic:cNvPr id="536" name="IM 536"/>
                    <pic:cNvPicPr/>
                  </pic:nvPicPr>
                  <pic:blipFill>
                    <a:blip r:embed="rId464"/>
                    <a:stretch>
                      <a:fillRect/>
                    </a:stretch>
                  </pic:blipFill>
                  <pic:spPr>
                    <a:xfrm rot="0">
                      <a:off x="0" y="0"/>
                      <a:ext cx="5277611" cy="1844040"/>
                    </a:xfrm>
                    <a:prstGeom prst="rect">
                      <a:avLst/>
                    </a:prstGeom>
                  </pic:spPr>
                </pic:pic>
              </a:graphicData>
            </a:graphic>
          </wp:inline>
        </w:drawing>
      </w:r>
    </w:p>
    <w:p>
      <w:pPr>
        <w:pStyle w:val="BodyText"/>
        <w:spacing w:line="469" w:lineRule="auto"/>
        <w:rPr/>
      </w:pPr>
      <w:r/>
    </w:p>
    <w:p>
      <w:pPr>
        <w:ind w:left="27"/>
        <w:spacing w:before="91" w:line="220" w:lineRule="auto"/>
        <w:outlineLvl w:val="2"/>
        <w:rPr>
          <w:rFonts w:ascii="SimSun" w:hAnsi="SimSun" w:eastAsia="SimSun" w:cs="SimSun"/>
          <w:sz w:val="28"/>
          <w:szCs w:val="28"/>
        </w:rPr>
      </w:pPr>
      <w:hyperlink w:history="true" r:id="rId465">
        <w:r>
          <w:rPr>
            <w:rFonts w:ascii="Cambria" w:hAnsi="Cambria" w:eastAsia="Cambria" w:cs="Cambria"/>
            <w:sz w:val="28"/>
            <w:szCs w:val="28"/>
            <w:b/>
            <w:bCs/>
            <w:spacing w:val="-2"/>
          </w:rPr>
          <w:t>8.1.13.2</w:t>
        </w:r>
      </w:hyperlink>
      <w:r>
        <w:rPr>
          <w:rFonts w:ascii="Cambria" w:hAnsi="Cambria" w:eastAsia="Cambria" w:cs="Cambria"/>
          <w:sz w:val="28"/>
          <w:szCs w:val="28"/>
          <w:b/>
          <w:bCs/>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档案鉴定审核</w:t>
      </w:r>
    </w:p>
    <w:p>
      <w:pPr>
        <w:pStyle w:val="BodyText"/>
        <w:spacing w:line="441" w:lineRule="auto"/>
        <w:rPr/>
      </w:pPr>
      <w:r/>
    </w:p>
    <w:p>
      <w:pPr>
        <w:ind w:left="25" w:right="13" w:firstLine="479"/>
        <w:spacing w:before="79" w:line="360" w:lineRule="auto"/>
        <w:jc w:val="both"/>
        <w:rPr>
          <w:rFonts w:ascii="SimSun" w:hAnsi="SimSun" w:eastAsia="SimSun" w:cs="SimSun"/>
          <w:sz w:val="24"/>
          <w:szCs w:val="24"/>
        </w:rPr>
      </w:pPr>
      <w:r>
        <w:rPr>
          <w:rFonts w:ascii="SimSun" w:hAnsi="SimSun" w:eastAsia="SimSun" w:cs="SimSun"/>
          <w:sz w:val="24"/>
          <w:szCs w:val="24"/>
          <w:spacing w:val="-9"/>
        </w:rPr>
        <w:t>此功能是审核批准档案的鉴定。点击【电子会计档案】</w:t>
      </w:r>
      <w:r>
        <w:rPr>
          <w:rFonts w:ascii="Calibri" w:hAnsi="Calibri" w:eastAsia="Calibri" w:cs="Calibri"/>
          <w:sz w:val="24"/>
          <w:szCs w:val="24"/>
          <w:spacing w:val="-9"/>
        </w:rPr>
        <w:t>→</w:t>
      </w:r>
      <w:r>
        <w:rPr>
          <w:rFonts w:ascii="SimSun" w:hAnsi="SimSun" w:eastAsia="SimSun" w:cs="SimSun"/>
          <w:sz w:val="24"/>
          <w:szCs w:val="24"/>
          <w:spacing w:val="-9"/>
        </w:rPr>
        <w:t>【档案鉴定】</w:t>
      </w:r>
      <w:r>
        <w:rPr>
          <w:rFonts w:ascii="Calibri" w:hAnsi="Calibri" w:eastAsia="Calibri" w:cs="Calibri"/>
          <w:sz w:val="24"/>
          <w:szCs w:val="24"/>
          <w:spacing w:val="-9"/>
        </w:rPr>
        <w:t>→</w:t>
      </w:r>
      <w:r>
        <w:rPr>
          <w:rFonts w:ascii="SimSun" w:hAnsi="SimSun" w:eastAsia="SimSun" w:cs="SimSun"/>
          <w:sz w:val="24"/>
          <w:szCs w:val="24"/>
          <w:spacing w:val="-9"/>
        </w:rPr>
        <w:t>【档</w:t>
      </w:r>
      <w:r>
        <w:rPr>
          <w:rFonts w:ascii="SimSun" w:hAnsi="SimSun" w:eastAsia="SimSun" w:cs="SimSun"/>
          <w:sz w:val="24"/>
          <w:szCs w:val="24"/>
          <w:spacing w:val="6"/>
        </w:rPr>
        <w:t xml:space="preserve"> </w:t>
      </w:r>
      <w:r>
        <w:rPr>
          <w:rFonts w:ascii="SimSun" w:hAnsi="SimSun" w:eastAsia="SimSun" w:cs="SimSun"/>
          <w:sz w:val="24"/>
          <w:szCs w:val="24"/>
          <w:spacing w:val="-3"/>
        </w:rPr>
        <w:t>案鉴定审核】进入</w:t>
      </w:r>
      <w:r>
        <w:rPr>
          <w:rFonts w:ascii="Calibri" w:hAnsi="Calibri" w:eastAsia="Calibri" w:cs="Calibri"/>
          <w:sz w:val="24"/>
          <w:szCs w:val="24"/>
          <w:spacing w:val="-3"/>
        </w:rPr>
        <w:t>“</w:t>
      </w:r>
      <w:r>
        <w:rPr>
          <w:rFonts w:ascii="SimSun" w:hAnsi="SimSun" w:eastAsia="SimSun" w:cs="SimSun"/>
          <w:sz w:val="24"/>
          <w:szCs w:val="24"/>
          <w:spacing w:val="-3"/>
        </w:rPr>
        <w:t>鉴定审核</w:t>
      </w:r>
      <w:r>
        <w:rPr>
          <w:rFonts w:ascii="Calibri" w:hAnsi="Calibri" w:eastAsia="Calibri" w:cs="Calibri"/>
          <w:sz w:val="24"/>
          <w:szCs w:val="24"/>
          <w:spacing w:val="-3"/>
        </w:rPr>
        <w:t>”</w:t>
      </w:r>
      <w:r>
        <w:rPr>
          <w:rFonts w:ascii="Calibri" w:hAnsi="Calibri" w:eastAsia="Calibri" w:cs="Calibri"/>
          <w:sz w:val="24"/>
          <w:szCs w:val="24"/>
          <w:spacing w:val="-14"/>
        </w:rPr>
        <w:t xml:space="preserve"> </w:t>
      </w:r>
      <w:r>
        <w:rPr>
          <w:rFonts w:ascii="SimSun" w:hAnsi="SimSun" w:eastAsia="SimSun" w:cs="SimSun"/>
          <w:sz w:val="24"/>
          <w:szCs w:val="24"/>
          <w:spacing w:val="-3"/>
        </w:rPr>
        <w:t>的界面，系统将当前系统中提交的档案鉴定界面通</w:t>
      </w:r>
    </w:p>
    <w:p>
      <w:pPr>
        <w:ind w:left="24"/>
        <w:spacing w:line="219" w:lineRule="auto"/>
        <w:rPr>
          <w:rFonts w:ascii="SimSun" w:hAnsi="SimSun" w:eastAsia="SimSun" w:cs="SimSun"/>
          <w:sz w:val="24"/>
          <w:szCs w:val="24"/>
        </w:rPr>
      </w:pPr>
      <w:r>
        <w:rPr>
          <w:rFonts w:ascii="SimSun" w:hAnsi="SimSun" w:eastAsia="SimSun" w:cs="SimSun"/>
          <w:sz w:val="24"/>
          <w:szCs w:val="24"/>
          <w:spacing w:val="-1"/>
        </w:rPr>
        <w:t>过列表的形式显示出来。</w:t>
      </w:r>
    </w:p>
    <w:p>
      <w:pPr>
        <w:ind w:firstLine="14"/>
        <w:spacing w:before="172" w:line="2912" w:lineRule="exact"/>
        <w:rPr/>
      </w:pPr>
      <w:r>
        <w:rPr>
          <w:position w:val="-58"/>
        </w:rPr>
        <w:drawing>
          <wp:inline distT="0" distB="0" distL="0" distR="0">
            <wp:extent cx="5277611" cy="1848611"/>
            <wp:effectExtent l="0" t="0" r="0" b="0"/>
            <wp:docPr id="538" name="IM 538"/>
            <wp:cNvGraphicFramePr/>
            <a:graphic>
              <a:graphicData uri="http://schemas.openxmlformats.org/drawingml/2006/picture">
                <pic:pic>
                  <pic:nvPicPr>
                    <pic:cNvPr id="538" name="IM 538"/>
                    <pic:cNvPicPr/>
                  </pic:nvPicPr>
                  <pic:blipFill>
                    <a:blip r:embed="rId466"/>
                    <a:stretch>
                      <a:fillRect/>
                    </a:stretch>
                  </pic:blipFill>
                  <pic:spPr>
                    <a:xfrm rot="0">
                      <a:off x="0" y="0"/>
                      <a:ext cx="5277611" cy="1848611"/>
                    </a:xfrm>
                    <a:prstGeom prst="rect">
                      <a:avLst/>
                    </a:prstGeom>
                  </pic:spPr>
                </pic:pic>
              </a:graphicData>
            </a:graphic>
          </wp:inline>
        </w:drawing>
      </w:r>
    </w:p>
    <w:p>
      <w:pPr>
        <w:ind w:left="506"/>
        <w:spacing w:before="219" w:line="219" w:lineRule="auto"/>
        <w:rPr>
          <w:rFonts w:ascii="SimSun" w:hAnsi="SimSun" w:eastAsia="SimSun" w:cs="SimSun"/>
          <w:sz w:val="24"/>
          <w:szCs w:val="24"/>
        </w:rPr>
      </w:pPr>
      <w:r>
        <w:rPr>
          <w:rFonts w:ascii="SimSun" w:hAnsi="SimSun" w:eastAsia="SimSun" w:cs="SimSun"/>
          <w:sz w:val="24"/>
          <w:szCs w:val="24"/>
          <w:spacing w:val="-1"/>
        </w:rPr>
        <w:t>查看流程（流程状态）</w:t>
      </w:r>
      <w:r>
        <w:rPr>
          <w:rFonts w:ascii="Calibri" w:hAnsi="Calibri" w:eastAsia="Calibri" w:cs="Calibri"/>
          <w:sz w:val="24"/>
          <w:szCs w:val="24"/>
          <w:spacing w:val="-1"/>
        </w:rPr>
        <w:t>:</w:t>
      </w:r>
      <w:r>
        <w:rPr>
          <w:rFonts w:ascii="Calibri" w:hAnsi="Calibri" w:eastAsia="Calibri" w:cs="Calibri"/>
          <w:sz w:val="24"/>
          <w:szCs w:val="24"/>
          <w:spacing w:val="-32"/>
        </w:rPr>
        <w:t xml:space="preserve"> </w:t>
      </w:r>
      <w:r>
        <w:rPr>
          <w:rFonts w:ascii="SimSun" w:hAnsi="SimSun" w:eastAsia="SimSun" w:cs="SimSun"/>
          <w:sz w:val="24"/>
          <w:szCs w:val="24"/>
          <w:spacing w:val="-1"/>
        </w:rPr>
        <w:t>点击会打开流传信息的表格弹窗，查看审批流</w:t>
      </w:r>
      <w:r>
        <w:rPr>
          <w:rFonts w:ascii="SimSun" w:hAnsi="SimSun" w:eastAsia="SimSun" w:cs="SimSun"/>
          <w:sz w:val="24"/>
          <w:szCs w:val="24"/>
          <w:spacing w:val="-2"/>
        </w:rPr>
        <w:t>程。</w:t>
      </w:r>
    </w:p>
    <w:p>
      <w:pPr>
        <w:pStyle w:val="BodyText"/>
        <w:spacing w:line="426" w:lineRule="auto"/>
        <w:rPr/>
      </w:pPr>
      <w:r/>
    </w:p>
    <w:p>
      <w:pPr>
        <w:ind w:left="27"/>
        <w:spacing w:before="92" w:line="220" w:lineRule="auto"/>
        <w:outlineLvl w:val="2"/>
        <w:rPr>
          <w:rFonts w:ascii="SimSun" w:hAnsi="SimSun" w:eastAsia="SimSun" w:cs="SimSun"/>
          <w:sz w:val="28"/>
          <w:szCs w:val="28"/>
        </w:rPr>
      </w:pPr>
      <w:hyperlink w:history="true" r:id="rId467">
        <w:r>
          <w:rPr>
            <w:rFonts w:ascii="Cambria" w:hAnsi="Cambria" w:eastAsia="Cambria" w:cs="Cambria"/>
            <w:sz w:val="28"/>
            <w:szCs w:val="28"/>
            <w:b/>
            <w:bCs/>
            <w:spacing w:val="-2"/>
          </w:rPr>
          <w:t>8.1.13.3</w:t>
        </w:r>
      </w:hyperlink>
      <w:r>
        <w:rPr>
          <w:rFonts w:ascii="Cambria" w:hAnsi="Cambria" w:eastAsia="Cambria" w:cs="Cambria"/>
          <w:sz w:val="28"/>
          <w:szCs w:val="28"/>
          <w:b/>
          <w:bCs/>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档案鉴定办理</w:t>
      </w:r>
    </w:p>
    <w:p>
      <w:pPr>
        <w:pStyle w:val="BodyText"/>
        <w:spacing w:line="443" w:lineRule="auto"/>
        <w:rPr/>
      </w:pPr>
      <w:r/>
    </w:p>
    <w:p>
      <w:pPr>
        <w:ind w:left="504"/>
        <w:spacing w:before="78" w:line="219" w:lineRule="auto"/>
        <w:rPr>
          <w:rFonts w:ascii="SimSun" w:hAnsi="SimSun" w:eastAsia="SimSun" w:cs="SimSun"/>
          <w:sz w:val="24"/>
          <w:szCs w:val="24"/>
        </w:rPr>
      </w:pPr>
      <w:r>
        <w:rPr>
          <w:rFonts w:ascii="SimSun" w:hAnsi="SimSun" w:eastAsia="SimSun" w:cs="SimSun"/>
          <w:sz w:val="24"/>
          <w:szCs w:val="24"/>
        </w:rPr>
        <w:t>此功能可以查看鉴定审核通过的档案。点击【电子会计档</w:t>
      </w:r>
      <w:r>
        <w:rPr>
          <w:rFonts w:ascii="SimSun" w:hAnsi="SimSun" w:eastAsia="SimSun" w:cs="SimSun"/>
          <w:sz w:val="24"/>
          <w:szCs w:val="24"/>
          <w:spacing w:val="-1"/>
        </w:rPr>
        <w:t>案】</w:t>
      </w:r>
      <w:r>
        <w:rPr>
          <w:rFonts w:ascii="Calibri" w:hAnsi="Calibri" w:eastAsia="Calibri" w:cs="Calibri"/>
          <w:sz w:val="24"/>
          <w:szCs w:val="24"/>
          <w:spacing w:val="-1"/>
        </w:rPr>
        <w:t>→</w:t>
      </w:r>
      <w:r>
        <w:rPr>
          <w:rFonts w:ascii="SimSun" w:hAnsi="SimSun" w:eastAsia="SimSun" w:cs="SimSun"/>
          <w:sz w:val="24"/>
          <w:szCs w:val="24"/>
          <w:spacing w:val="-1"/>
        </w:rPr>
        <w:t>【档案</w:t>
      </w:r>
    </w:p>
    <w:p>
      <w:pPr>
        <w:spacing w:line="219" w:lineRule="auto"/>
        <w:sectPr>
          <w:footerReference w:type="default" r:id="rId462"/>
          <w:pgSz w:w="11906" w:h="16839"/>
          <w:pgMar w:top="951" w:right="1785" w:bottom="1267" w:left="1785" w:header="595" w:footer="1102" w:gutter="0"/>
        </w:sectPr>
        <w:rPr>
          <w:rFonts w:ascii="SimSun" w:hAnsi="SimSun" w:eastAsia="SimSun" w:cs="SimSun"/>
          <w:sz w:val="24"/>
          <w:szCs w:val="24"/>
        </w:rPr>
      </w:pPr>
    </w:p>
    <w:p>
      <w:pPr>
        <w:pStyle w:val="BodyText"/>
        <w:spacing w:line="260" w:lineRule="auto"/>
        <w:rPr/>
      </w:pPr>
      <w:r/>
    </w:p>
    <w:p>
      <w:pPr>
        <w:pStyle w:val="BodyText"/>
        <w:spacing w:line="261" w:lineRule="auto"/>
        <w:rPr/>
      </w:pPr>
      <w:r/>
    </w:p>
    <w:p>
      <w:pPr>
        <w:ind w:left="50" w:right="416" w:hanging="24"/>
        <w:spacing w:before="78" w:line="360" w:lineRule="auto"/>
        <w:jc w:val="both"/>
        <w:rPr>
          <w:rFonts w:ascii="SimSun" w:hAnsi="SimSun" w:eastAsia="SimSun" w:cs="SimSun"/>
          <w:sz w:val="24"/>
          <w:szCs w:val="24"/>
        </w:rPr>
      </w:pPr>
      <w:r>
        <w:rPr>
          <w:rFonts w:ascii="SimSun" w:hAnsi="SimSun" w:eastAsia="SimSun" w:cs="SimSun"/>
          <w:sz w:val="24"/>
          <w:szCs w:val="24"/>
          <w:spacing w:val="-1"/>
        </w:rPr>
        <w:t>鉴定】</w:t>
      </w:r>
      <w:r>
        <w:rPr>
          <w:rFonts w:ascii="Calibri" w:hAnsi="Calibri" w:eastAsia="Calibri" w:cs="Calibri"/>
          <w:sz w:val="24"/>
          <w:szCs w:val="24"/>
          <w:spacing w:val="-1"/>
        </w:rPr>
        <w:t>→</w:t>
      </w:r>
      <w:r>
        <w:rPr>
          <w:rFonts w:ascii="SimSun" w:hAnsi="SimSun" w:eastAsia="SimSun" w:cs="SimSun"/>
          <w:sz w:val="24"/>
          <w:szCs w:val="24"/>
          <w:spacing w:val="-1"/>
        </w:rPr>
        <w:t>【鉴定办理】进入</w:t>
      </w:r>
      <w:r>
        <w:rPr>
          <w:rFonts w:ascii="Calibri" w:hAnsi="Calibri" w:eastAsia="Calibri" w:cs="Calibri"/>
          <w:sz w:val="24"/>
          <w:szCs w:val="24"/>
          <w:spacing w:val="-1"/>
        </w:rPr>
        <w:t>“</w:t>
      </w:r>
      <w:r>
        <w:rPr>
          <w:rFonts w:ascii="Calibri" w:hAnsi="Calibri" w:eastAsia="Calibri" w:cs="Calibri"/>
          <w:sz w:val="24"/>
          <w:szCs w:val="24"/>
          <w:spacing w:val="-21"/>
        </w:rPr>
        <w:t xml:space="preserve"> </w:t>
      </w:r>
      <w:r>
        <w:rPr>
          <w:rFonts w:ascii="SimSun" w:hAnsi="SimSun" w:eastAsia="SimSun" w:cs="SimSun"/>
          <w:sz w:val="24"/>
          <w:szCs w:val="24"/>
          <w:spacing w:val="-1"/>
        </w:rPr>
        <w:t>鉴定办理</w:t>
      </w:r>
      <w:r>
        <w:rPr>
          <w:rFonts w:ascii="Calibri" w:hAnsi="Calibri" w:eastAsia="Calibri" w:cs="Calibri"/>
          <w:sz w:val="24"/>
          <w:szCs w:val="24"/>
          <w:spacing w:val="-1"/>
        </w:rPr>
        <w:t>”</w:t>
      </w:r>
      <w:r>
        <w:rPr>
          <w:rFonts w:ascii="Calibri" w:hAnsi="Calibri" w:eastAsia="Calibri" w:cs="Calibri"/>
          <w:sz w:val="24"/>
          <w:szCs w:val="24"/>
          <w:spacing w:val="-22"/>
        </w:rPr>
        <w:t xml:space="preserve"> </w:t>
      </w:r>
      <w:r>
        <w:rPr>
          <w:rFonts w:ascii="SimSun" w:hAnsi="SimSun" w:eastAsia="SimSun" w:cs="SimSun"/>
          <w:sz w:val="24"/>
          <w:szCs w:val="24"/>
          <w:spacing w:val="-1"/>
        </w:rPr>
        <w:t>的界面，系统将鉴定审批通过的数据</w:t>
      </w:r>
      <w:r>
        <w:rPr>
          <w:rFonts w:ascii="SimSun" w:hAnsi="SimSun" w:eastAsia="SimSun" w:cs="SimSun"/>
          <w:sz w:val="24"/>
          <w:szCs w:val="24"/>
        </w:rPr>
        <w:t xml:space="preserve"> </w:t>
      </w:r>
      <w:r>
        <w:rPr>
          <w:rFonts w:ascii="SimSun" w:hAnsi="SimSun" w:eastAsia="SimSun" w:cs="SimSun"/>
          <w:sz w:val="24"/>
          <w:szCs w:val="24"/>
          <w:spacing w:val="2"/>
        </w:rPr>
        <w:t>以列表的形式显示出来，如图 鉴定办理界面，图 填写鉴定意见书，</w:t>
      </w:r>
      <w:r>
        <w:rPr>
          <w:rFonts w:ascii="SimSun" w:hAnsi="SimSun" w:eastAsia="SimSun" w:cs="SimSun"/>
          <w:sz w:val="24"/>
          <w:szCs w:val="24"/>
          <w:spacing w:val="1"/>
        </w:rPr>
        <w:t>图 填</w:t>
      </w:r>
    </w:p>
    <w:p>
      <w:pPr>
        <w:ind w:left="29"/>
        <w:spacing w:line="219" w:lineRule="auto"/>
        <w:rPr>
          <w:rFonts w:ascii="SimSun" w:hAnsi="SimSun" w:eastAsia="SimSun" w:cs="SimSun"/>
          <w:sz w:val="24"/>
          <w:szCs w:val="24"/>
        </w:rPr>
      </w:pPr>
      <w:r>
        <w:rPr>
          <w:rFonts w:ascii="SimSun" w:hAnsi="SimSun" w:eastAsia="SimSun" w:cs="SimSun"/>
          <w:sz w:val="24"/>
          <w:szCs w:val="24"/>
          <w:spacing w:val="-1"/>
        </w:rPr>
        <w:t>写办理档案鉴定界面，图 生成销毁单据。</w:t>
      </w:r>
    </w:p>
    <w:p>
      <w:pPr>
        <w:ind w:firstLine="14"/>
        <w:spacing w:before="196" w:line="2863" w:lineRule="exact"/>
        <w:rPr/>
      </w:pPr>
      <w:r>
        <w:rPr>
          <w:position w:val="-57"/>
        </w:rPr>
        <w:drawing>
          <wp:inline distT="0" distB="0" distL="0" distR="0">
            <wp:extent cx="5277611" cy="1818132"/>
            <wp:effectExtent l="0" t="0" r="0" b="0"/>
            <wp:docPr id="540" name="IM 540"/>
            <wp:cNvGraphicFramePr/>
            <a:graphic>
              <a:graphicData uri="http://schemas.openxmlformats.org/drawingml/2006/picture">
                <pic:pic>
                  <pic:nvPicPr>
                    <pic:cNvPr id="540" name="IM 540"/>
                    <pic:cNvPicPr/>
                  </pic:nvPicPr>
                  <pic:blipFill>
                    <a:blip r:embed="rId469"/>
                    <a:stretch>
                      <a:fillRect/>
                    </a:stretch>
                  </pic:blipFill>
                  <pic:spPr>
                    <a:xfrm rot="0">
                      <a:off x="0" y="0"/>
                      <a:ext cx="5277611" cy="1818132"/>
                    </a:xfrm>
                    <a:prstGeom prst="rect">
                      <a:avLst/>
                    </a:prstGeom>
                  </pic:spPr>
                </pic:pic>
              </a:graphicData>
            </a:graphic>
          </wp:inline>
        </w:drawing>
      </w:r>
    </w:p>
    <w:p>
      <w:pPr>
        <w:pStyle w:val="BodyText"/>
        <w:spacing w:line="284" w:lineRule="auto"/>
        <w:rPr/>
      </w:pPr>
      <w:r/>
    </w:p>
    <w:p>
      <w:pPr>
        <w:ind w:left="2679"/>
        <w:spacing w:before="78" w:line="219" w:lineRule="auto"/>
        <w:rPr>
          <w:rFonts w:ascii="SimSun" w:hAnsi="SimSun" w:eastAsia="SimSun" w:cs="SimSun"/>
          <w:sz w:val="24"/>
          <w:szCs w:val="24"/>
        </w:rPr>
      </w:pPr>
      <w:r>
        <w:rPr>
          <w:rFonts w:ascii="SimSun" w:hAnsi="SimSun" w:eastAsia="SimSun" w:cs="SimSun"/>
          <w:sz w:val="24"/>
          <w:szCs w:val="24"/>
          <w:spacing w:val="-3"/>
        </w:rPr>
        <w:t>图  鉴定办理界面（未办理）</w:t>
      </w:r>
    </w:p>
    <w:p>
      <w:pPr>
        <w:pStyle w:val="BodyText"/>
        <w:spacing w:line="290" w:lineRule="auto"/>
        <w:rPr/>
      </w:pPr>
      <w:r/>
    </w:p>
    <w:p>
      <w:pPr>
        <w:ind w:firstLine="14"/>
        <w:spacing w:line="3847" w:lineRule="exact"/>
        <w:rPr/>
      </w:pPr>
      <w:r>
        <w:rPr>
          <w:position w:val="-76"/>
        </w:rPr>
        <w:drawing>
          <wp:inline distT="0" distB="0" distL="0" distR="0">
            <wp:extent cx="5277611" cy="2442971"/>
            <wp:effectExtent l="0" t="0" r="0" b="0"/>
            <wp:docPr id="542" name="IM 542"/>
            <wp:cNvGraphicFramePr/>
            <a:graphic>
              <a:graphicData uri="http://schemas.openxmlformats.org/drawingml/2006/picture">
                <pic:pic>
                  <pic:nvPicPr>
                    <pic:cNvPr id="542" name="IM 542"/>
                    <pic:cNvPicPr/>
                  </pic:nvPicPr>
                  <pic:blipFill>
                    <a:blip r:embed="rId470"/>
                    <a:stretch>
                      <a:fillRect/>
                    </a:stretch>
                  </pic:blipFill>
                  <pic:spPr>
                    <a:xfrm rot="0">
                      <a:off x="0" y="0"/>
                      <a:ext cx="5277611" cy="2442971"/>
                    </a:xfrm>
                    <a:prstGeom prst="rect">
                      <a:avLst/>
                    </a:prstGeom>
                  </pic:spPr>
                </pic:pic>
              </a:graphicData>
            </a:graphic>
          </wp:inline>
        </w:drawing>
      </w:r>
    </w:p>
    <w:p>
      <w:pPr>
        <w:pStyle w:val="BodyText"/>
        <w:spacing w:line="259" w:lineRule="auto"/>
        <w:rPr/>
      </w:pPr>
      <w:r/>
    </w:p>
    <w:p>
      <w:pPr>
        <w:ind w:left="3219"/>
        <w:spacing w:before="78" w:line="219" w:lineRule="auto"/>
        <w:rPr>
          <w:rFonts w:ascii="SimSun" w:hAnsi="SimSun" w:eastAsia="SimSun" w:cs="SimSun"/>
          <w:sz w:val="24"/>
          <w:szCs w:val="24"/>
        </w:rPr>
      </w:pPr>
      <w:r>
        <w:rPr>
          <w:rFonts w:ascii="SimSun" w:hAnsi="SimSun" w:eastAsia="SimSun" w:cs="SimSun"/>
          <w:sz w:val="24"/>
          <w:szCs w:val="24"/>
          <w:spacing w:val="-4"/>
        </w:rPr>
        <w:t>图 填写鉴定意见书</w:t>
      </w:r>
    </w:p>
    <w:p>
      <w:pPr>
        <w:ind w:firstLine="14"/>
        <w:spacing w:before="94" w:line="3696" w:lineRule="exact"/>
        <w:rPr/>
      </w:pPr>
      <w:r>
        <w:rPr>
          <w:position w:val="-73"/>
        </w:rPr>
        <w:drawing>
          <wp:inline distT="0" distB="0" distL="0" distR="0">
            <wp:extent cx="5277611" cy="2346959"/>
            <wp:effectExtent l="0" t="0" r="0" b="0"/>
            <wp:docPr id="544" name="IM 544"/>
            <wp:cNvGraphicFramePr/>
            <a:graphic>
              <a:graphicData uri="http://schemas.openxmlformats.org/drawingml/2006/picture">
                <pic:pic>
                  <pic:nvPicPr>
                    <pic:cNvPr id="544" name="IM 544"/>
                    <pic:cNvPicPr/>
                  </pic:nvPicPr>
                  <pic:blipFill>
                    <a:blip r:embed="rId471"/>
                    <a:stretch>
                      <a:fillRect/>
                    </a:stretch>
                  </pic:blipFill>
                  <pic:spPr>
                    <a:xfrm rot="0">
                      <a:off x="0" y="0"/>
                      <a:ext cx="5277611" cy="2346959"/>
                    </a:xfrm>
                    <a:prstGeom prst="rect">
                      <a:avLst/>
                    </a:prstGeom>
                  </pic:spPr>
                </pic:pic>
              </a:graphicData>
            </a:graphic>
          </wp:inline>
        </w:drawing>
      </w:r>
    </w:p>
    <w:p>
      <w:pPr>
        <w:spacing w:line="3696" w:lineRule="exact"/>
        <w:sectPr>
          <w:footerReference w:type="default" r:id="rId468"/>
          <w:pgSz w:w="11906" w:h="16839"/>
          <w:pgMar w:top="951" w:right="1785" w:bottom="1266" w:left="1785" w:header="595" w:footer="1102" w:gutter="0"/>
        </w:sectPr>
        <w:rPr/>
      </w:pPr>
    </w:p>
    <w:p>
      <w:pPr>
        <w:pStyle w:val="BodyText"/>
        <w:spacing w:line="260" w:lineRule="auto"/>
        <w:rPr/>
      </w:pPr>
      <w:r/>
    </w:p>
    <w:p>
      <w:pPr>
        <w:pStyle w:val="BodyText"/>
        <w:spacing w:line="261" w:lineRule="auto"/>
        <w:rPr/>
      </w:pPr>
      <w:r/>
    </w:p>
    <w:p>
      <w:pPr>
        <w:ind w:left="2859"/>
        <w:spacing w:before="78" w:line="219" w:lineRule="auto"/>
        <w:rPr>
          <w:rFonts w:ascii="SimSun" w:hAnsi="SimSun" w:eastAsia="SimSun" w:cs="SimSun"/>
          <w:sz w:val="24"/>
          <w:szCs w:val="24"/>
        </w:rPr>
      </w:pPr>
      <w:r>
        <w:rPr>
          <w:rFonts w:ascii="SimSun" w:hAnsi="SimSun" w:eastAsia="SimSun" w:cs="SimSun"/>
          <w:sz w:val="24"/>
          <w:szCs w:val="24"/>
          <w:spacing w:val="-3"/>
        </w:rPr>
        <w:t>图 填写办理档案鉴定界面</w:t>
      </w:r>
    </w:p>
    <w:p>
      <w:pPr>
        <w:pStyle w:val="BodyText"/>
        <w:spacing w:line="321" w:lineRule="auto"/>
        <w:rPr/>
      </w:pPr>
      <w:r/>
    </w:p>
    <w:p>
      <w:pPr>
        <w:pStyle w:val="BodyText"/>
        <w:spacing w:line="322" w:lineRule="auto"/>
        <w:rPr/>
      </w:pPr>
      <w:r/>
    </w:p>
    <w:p>
      <w:pPr>
        <w:ind w:firstLine="14"/>
        <w:spacing w:line="1639" w:lineRule="exact"/>
        <w:rPr/>
      </w:pPr>
      <w:r>
        <w:rPr>
          <w:position w:val="-32"/>
        </w:rPr>
        <w:drawing>
          <wp:inline distT="0" distB="0" distL="0" distR="0">
            <wp:extent cx="5277611" cy="1040892"/>
            <wp:effectExtent l="0" t="0" r="0" b="0"/>
            <wp:docPr id="546" name="IM 546"/>
            <wp:cNvGraphicFramePr/>
            <a:graphic>
              <a:graphicData uri="http://schemas.openxmlformats.org/drawingml/2006/picture">
                <pic:pic>
                  <pic:nvPicPr>
                    <pic:cNvPr id="546" name="IM 546"/>
                    <pic:cNvPicPr/>
                  </pic:nvPicPr>
                  <pic:blipFill>
                    <a:blip r:embed="rId473"/>
                    <a:stretch>
                      <a:fillRect/>
                    </a:stretch>
                  </pic:blipFill>
                  <pic:spPr>
                    <a:xfrm rot="0">
                      <a:off x="0" y="0"/>
                      <a:ext cx="5277611" cy="1040892"/>
                    </a:xfrm>
                    <a:prstGeom prst="rect">
                      <a:avLst/>
                    </a:prstGeom>
                  </pic:spPr>
                </pic:pic>
              </a:graphicData>
            </a:graphic>
          </wp:inline>
        </w:drawing>
      </w:r>
    </w:p>
    <w:p>
      <w:pPr>
        <w:ind w:left="3279"/>
        <w:spacing w:before="236" w:line="219" w:lineRule="auto"/>
        <w:rPr>
          <w:rFonts w:ascii="SimSun" w:hAnsi="SimSun" w:eastAsia="SimSun" w:cs="SimSun"/>
          <w:sz w:val="24"/>
          <w:szCs w:val="24"/>
        </w:rPr>
      </w:pPr>
      <w:r>
        <w:rPr>
          <w:rFonts w:ascii="SimSun" w:hAnsi="SimSun" w:eastAsia="SimSun" w:cs="SimSun"/>
          <w:sz w:val="24"/>
          <w:szCs w:val="24"/>
          <w:spacing w:val="-7"/>
        </w:rPr>
        <w:t>图</w:t>
      </w:r>
      <w:r>
        <w:rPr>
          <w:rFonts w:ascii="SimSun" w:hAnsi="SimSun" w:eastAsia="SimSun" w:cs="SimSun"/>
          <w:sz w:val="24"/>
          <w:szCs w:val="24"/>
          <w:spacing w:val="7"/>
        </w:rPr>
        <w:t xml:space="preserve">  </w:t>
      </w:r>
      <w:r>
        <w:rPr>
          <w:rFonts w:ascii="SimSun" w:hAnsi="SimSun" w:eastAsia="SimSun" w:cs="SimSun"/>
          <w:sz w:val="24"/>
          <w:szCs w:val="24"/>
          <w:spacing w:val="-7"/>
        </w:rPr>
        <w:t>生成销毁单据</w:t>
      </w:r>
    </w:p>
    <w:p>
      <w:pPr>
        <w:ind w:left="23"/>
        <w:spacing w:before="222" w:line="225" w:lineRule="auto"/>
        <w:outlineLvl w:val="1"/>
        <w:rPr>
          <w:rFonts w:ascii="SimSun" w:hAnsi="SimSun" w:eastAsia="SimSun" w:cs="SimSun"/>
          <w:sz w:val="31"/>
          <w:szCs w:val="31"/>
        </w:rPr>
      </w:pPr>
      <w:bookmarkStart w:name="bookmark73" w:id="73"/>
      <w:bookmarkEnd w:id="73"/>
      <w:r>
        <w:rPr>
          <w:rFonts w:ascii="Calibri" w:hAnsi="Calibri" w:eastAsia="Calibri" w:cs="Calibri"/>
          <w:sz w:val="31"/>
          <w:szCs w:val="31"/>
          <w:b/>
          <w:bCs/>
          <w:spacing w:val="5"/>
        </w:rPr>
        <w:t>8.1.14.  </w:t>
      </w:r>
      <w:r>
        <w:rPr>
          <w:rFonts w:ascii="SimSun" w:hAnsi="SimSun" w:eastAsia="SimSun" w:cs="SimSun"/>
          <w:sz w:val="31"/>
          <w:szCs w:val="31"/>
          <w14:textOutline w14:w="5793" w14:cap="sq" w14:cmpd="sng">
            <w14:solidFill>
              <w14:srgbClr w14:val="000000"/>
            </w14:solidFill>
            <w14:prstDash w14:val="solid"/>
            <w14:bevel/>
          </w14:textOutline>
          <w:spacing w:val="5"/>
        </w:rPr>
        <w:t>档案销毁</w:t>
      </w:r>
    </w:p>
    <w:p>
      <w:pPr>
        <w:pStyle w:val="BodyText"/>
        <w:spacing w:line="449" w:lineRule="auto"/>
        <w:rPr/>
      </w:pPr>
      <w:r/>
    </w:p>
    <w:p>
      <w:pPr>
        <w:ind w:left="27"/>
        <w:spacing w:before="92" w:line="220" w:lineRule="auto"/>
        <w:outlineLvl w:val="2"/>
        <w:rPr>
          <w:rFonts w:ascii="SimSun" w:hAnsi="SimSun" w:eastAsia="SimSun" w:cs="SimSun"/>
          <w:sz w:val="28"/>
          <w:szCs w:val="28"/>
        </w:rPr>
      </w:pPr>
      <w:hyperlink w:history="true" r:id="rId474">
        <w:r>
          <w:rPr>
            <w:rFonts w:ascii="Cambria" w:hAnsi="Cambria" w:eastAsia="Cambria" w:cs="Cambria"/>
            <w:sz w:val="28"/>
            <w:szCs w:val="28"/>
            <w:b/>
            <w:bCs/>
            <w:spacing w:val="-2"/>
          </w:rPr>
          <w:t>8.1.14.1</w:t>
        </w:r>
      </w:hyperlink>
      <w:r>
        <w:rPr>
          <w:rFonts w:ascii="Cambria" w:hAnsi="Cambria" w:eastAsia="Cambria" w:cs="Cambria"/>
          <w:sz w:val="28"/>
          <w:szCs w:val="28"/>
          <w:b/>
          <w:bCs/>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档案销毁</w:t>
      </w:r>
    </w:p>
    <w:p>
      <w:pPr>
        <w:pStyle w:val="BodyText"/>
        <w:spacing w:line="444" w:lineRule="auto"/>
        <w:rPr/>
      </w:pPr>
      <w:r/>
    </w:p>
    <w:p>
      <w:pPr>
        <w:ind w:left="22" w:right="13" w:firstLine="481"/>
        <w:spacing w:before="78" w:line="360" w:lineRule="auto"/>
        <w:jc w:val="both"/>
        <w:rPr>
          <w:rFonts w:ascii="SimSun" w:hAnsi="SimSun" w:eastAsia="SimSun" w:cs="SimSun"/>
          <w:sz w:val="24"/>
          <w:szCs w:val="24"/>
        </w:rPr>
      </w:pPr>
      <w:r>
        <w:rPr>
          <w:rFonts w:ascii="SimSun" w:hAnsi="SimSun" w:eastAsia="SimSun" w:cs="SimSun"/>
          <w:sz w:val="24"/>
          <w:szCs w:val="24"/>
          <w:spacing w:val="-3"/>
        </w:rPr>
        <w:t>此功能是争对已经鉴定完成可以销毁的档案，进行档案的销毁</w:t>
      </w:r>
      <w:r>
        <w:rPr>
          <w:rFonts w:ascii="SimSun" w:hAnsi="SimSun" w:eastAsia="SimSun" w:cs="SimSun"/>
          <w:sz w:val="24"/>
          <w:szCs w:val="24"/>
          <w:spacing w:val="-4"/>
        </w:rPr>
        <w:t>。点击【电子</w:t>
      </w:r>
      <w:r>
        <w:rPr>
          <w:rFonts w:ascii="SimSun" w:hAnsi="SimSun" w:eastAsia="SimSun" w:cs="SimSun"/>
          <w:sz w:val="24"/>
          <w:szCs w:val="24"/>
        </w:rPr>
        <w:t xml:space="preserve"> </w:t>
      </w:r>
      <w:r>
        <w:rPr>
          <w:rFonts w:ascii="SimSun" w:hAnsi="SimSun" w:eastAsia="SimSun" w:cs="SimSun"/>
          <w:sz w:val="24"/>
          <w:szCs w:val="24"/>
          <w:spacing w:val="-1"/>
        </w:rPr>
        <w:t>会计档案】</w:t>
      </w:r>
      <w:r>
        <w:rPr>
          <w:rFonts w:ascii="Calibri" w:hAnsi="Calibri" w:eastAsia="Calibri" w:cs="Calibri"/>
          <w:sz w:val="24"/>
          <w:szCs w:val="24"/>
          <w:spacing w:val="-1"/>
        </w:rPr>
        <w:t>→</w:t>
      </w:r>
      <w:r>
        <w:rPr>
          <w:rFonts w:ascii="SimSun" w:hAnsi="SimSun" w:eastAsia="SimSun" w:cs="SimSun"/>
          <w:sz w:val="24"/>
          <w:szCs w:val="24"/>
          <w:spacing w:val="-1"/>
        </w:rPr>
        <w:t>【档案销毁】</w:t>
      </w:r>
      <w:r>
        <w:rPr>
          <w:rFonts w:ascii="Calibri" w:hAnsi="Calibri" w:eastAsia="Calibri" w:cs="Calibri"/>
          <w:sz w:val="24"/>
          <w:szCs w:val="24"/>
          <w:spacing w:val="-1"/>
        </w:rPr>
        <w:t>→</w:t>
      </w:r>
      <w:r>
        <w:rPr>
          <w:rFonts w:ascii="SimSun" w:hAnsi="SimSun" w:eastAsia="SimSun" w:cs="SimSun"/>
          <w:sz w:val="24"/>
          <w:szCs w:val="24"/>
          <w:spacing w:val="-1"/>
        </w:rPr>
        <w:t>【档案销毁】  进入</w:t>
      </w:r>
      <w:r>
        <w:rPr>
          <w:rFonts w:ascii="Calibri" w:hAnsi="Calibri" w:eastAsia="Calibri" w:cs="Calibri"/>
          <w:sz w:val="24"/>
          <w:szCs w:val="24"/>
          <w:spacing w:val="-1"/>
        </w:rPr>
        <w:t>“</w:t>
      </w:r>
      <w:r>
        <w:rPr>
          <w:rFonts w:ascii="SimSun" w:hAnsi="SimSun" w:eastAsia="SimSun" w:cs="SimSun"/>
          <w:sz w:val="24"/>
          <w:szCs w:val="24"/>
          <w:spacing w:val="-1"/>
        </w:rPr>
        <w:t>档案销毁</w:t>
      </w:r>
      <w:r>
        <w:rPr>
          <w:rFonts w:ascii="Calibri" w:hAnsi="Calibri" w:eastAsia="Calibri" w:cs="Calibri"/>
          <w:sz w:val="24"/>
          <w:szCs w:val="24"/>
          <w:spacing w:val="-2"/>
        </w:rPr>
        <w:t>”</w:t>
      </w:r>
      <w:r>
        <w:rPr>
          <w:rFonts w:ascii="Calibri" w:hAnsi="Calibri" w:eastAsia="Calibri" w:cs="Calibri"/>
          <w:sz w:val="24"/>
          <w:szCs w:val="24"/>
          <w:spacing w:val="-27"/>
        </w:rPr>
        <w:t xml:space="preserve"> </w:t>
      </w:r>
      <w:r>
        <w:rPr>
          <w:rFonts w:ascii="SimSun" w:hAnsi="SimSun" w:eastAsia="SimSun" w:cs="SimSun"/>
          <w:sz w:val="24"/>
          <w:szCs w:val="24"/>
          <w:spacing w:val="-2"/>
        </w:rPr>
        <w:t>的界面，系统将当</w:t>
      </w:r>
      <w:r>
        <w:rPr>
          <w:rFonts w:ascii="SimSun" w:hAnsi="SimSun" w:eastAsia="SimSun" w:cs="SimSun"/>
          <w:sz w:val="24"/>
          <w:szCs w:val="24"/>
        </w:rPr>
        <w:t xml:space="preserve"> </w:t>
      </w:r>
      <w:r>
        <w:rPr>
          <w:rFonts w:ascii="SimSun" w:hAnsi="SimSun" w:eastAsia="SimSun" w:cs="SimSun"/>
          <w:sz w:val="24"/>
          <w:szCs w:val="24"/>
          <w:spacing w:val="-3"/>
        </w:rPr>
        <w:t>前系统中提交的档案销毁界面通过列表的形式显示出来，点击销毁进行档案的销</w:t>
      </w:r>
    </w:p>
    <w:p>
      <w:pPr>
        <w:ind w:left="28"/>
        <w:spacing w:line="220" w:lineRule="auto"/>
        <w:rPr>
          <w:rFonts w:ascii="SimSun" w:hAnsi="SimSun" w:eastAsia="SimSun" w:cs="SimSun"/>
          <w:sz w:val="24"/>
          <w:szCs w:val="24"/>
        </w:rPr>
      </w:pPr>
      <w:r>
        <w:rPr>
          <w:rFonts w:ascii="SimSun" w:hAnsi="SimSun" w:eastAsia="SimSun" w:cs="SimSun"/>
          <w:sz w:val="24"/>
          <w:szCs w:val="24"/>
          <w:spacing w:val="-8"/>
        </w:rPr>
        <w:t>毁。</w:t>
      </w:r>
    </w:p>
    <w:p>
      <w:pPr>
        <w:ind w:firstLine="14"/>
        <w:spacing w:before="106" w:line="2724" w:lineRule="exact"/>
        <w:rPr/>
      </w:pPr>
      <w:r>
        <w:rPr>
          <w:position w:val="-54"/>
        </w:rPr>
        <w:drawing>
          <wp:inline distT="0" distB="0" distL="0" distR="0">
            <wp:extent cx="5277611" cy="1729740"/>
            <wp:effectExtent l="0" t="0" r="0" b="0"/>
            <wp:docPr id="548" name="IM 548"/>
            <wp:cNvGraphicFramePr/>
            <a:graphic>
              <a:graphicData uri="http://schemas.openxmlformats.org/drawingml/2006/picture">
                <pic:pic>
                  <pic:nvPicPr>
                    <pic:cNvPr id="548" name="IM 548"/>
                    <pic:cNvPicPr/>
                  </pic:nvPicPr>
                  <pic:blipFill>
                    <a:blip r:embed="rId475"/>
                    <a:stretch>
                      <a:fillRect/>
                    </a:stretch>
                  </pic:blipFill>
                  <pic:spPr>
                    <a:xfrm rot="0">
                      <a:off x="0" y="0"/>
                      <a:ext cx="5277611" cy="1729740"/>
                    </a:xfrm>
                    <a:prstGeom prst="rect">
                      <a:avLst/>
                    </a:prstGeom>
                  </pic:spPr>
                </pic:pic>
              </a:graphicData>
            </a:graphic>
          </wp:inline>
        </w:drawing>
      </w:r>
    </w:p>
    <w:p>
      <w:pPr>
        <w:ind w:left="3039"/>
        <w:spacing w:before="160" w:line="219" w:lineRule="auto"/>
        <w:rPr>
          <w:rFonts w:ascii="SimSun" w:hAnsi="SimSun" w:eastAsia="SimSun" w:cs="SimSun"/>
          <w:sz w:val="24"/>
          <w:szCs w:val="24"/>
        </w:rPr>
      </w:pPr>
      <w:r>
        <w:rPr>
          <w:rFonts w:ascii="SimSun" w:hAnsi="SimSun" w:eastAsia="SimSun" w:cs="SimSun"/>
          <w:sz w:val="24"/>
          <w:szCs w:val="24"/>
          <w:spacing w:val="-3"/>
        </w:rPr>
        <w:t>图  执行档案销毁界面</w:t>
      </w:r>
    </w:p>
    <w:p>
      <w:pPr>
        <w:pStyle w:val="BodyText"/>
        <w:spacing w:line="426" w:lineRule="auto"/>
        <w:rPr/>
      </w:pPr>
      <w:r/>
    </w:p>
    <w:p>
      <w:pPr>
        <w:ind w:left="27"/>
        <w:spacing w:before="91" w:line="220" w:lineRule="auto"/>
        <w:outlineLvl w:val="2"/>
        <w:rPr>
          <w:rFonts w:ascii="SimSun" w:hAnsi="SimSun" w:eastAsia="SimSun" w:cs="SimSun"/>
          <w:sz w:val="28"/>
          <w:szCs w:val="28"/>
        </w:rPr>
      </w:pPr>
      <w:hyperlink w:history="true" r:id="rId476">
        <w:r>
          <w:rPr>
            <w:rFonts w:ascii="Cambria" w:hAnsi="Cambria" w:eastAsia="Cambria" w:cs="Cambria"/>
            <w:sz w:val="28"/>
            <w:szCs w:val="28"/>
            <w:b/>
            <w:bCs/>
            <w:spacing w:val="-2"/>
          </w:rPr>
          <w:t>8.1.14.2</w:t>
        </w:r>
      </w:hyperlink>
      <w:r>
        <w:rPr>
          <w:rFonts w:ascii="Cambria" w:hAnsi="Cambria" w:eastAsia="Cambria" w:cs="Cambria"/>
          <w:sz w:val="28"/>
          <w:szCs w:val="28"/>
          <w:b/>
          <w:bCs/>
          <w:spacing w:val="-2"/>
        </w:rPr>
        <w:t>.   </w:t>
      </w:r>
      <w:r>
        <w:rPr>
          <w:rFonts w:ascii="SimSun" w:hAnsi="SimSun" w:eastAsia="SimSun" w:cs="SimSun"/>
          <w:sz w:val="28"/>
          <w:szCs w:val="28"/>
          <w14:textOutline w14:w="5103" w14:cap="sq" w14:cmpd="sng">
            <w14:solidFill>
              <w14:srgbClr w14:val="000000"/>
            </w14:solidFill>
            <w14:prstDash w14:val="solid"/>
            <w14:bevel/>
          </w14:textOutline>
          <w:spacing w:val="-2"/>
        </w:rPr>
        <w:t>档案回收站</w:t>
      </w:r>
    </w:p>
    <w:p>
      <w:pPr>
        <w:pStyle w:val="BodyText"/>
        <w:spacing w:line="441" w:lineRule="auto"/>
        <w:rPr/>
      </w:pPr>
      <w:r/>
    </w:p>
    <w:p>
      <w:pPr>
        <w:ind w:left="23" w:right="13" w:firstLine="480"/>
        <w:spacing w:before="79" w:line="360" w:lineRule="auto"/>
        <w:jc w:val="both"/>
        <w:rPr>
          <w:rFonts w:ascii="SimSun" w:hAnsi="SimSun" w:eastAsia="SimSun" w:cs="SimSun"/>
          <w:sz w:val="24"/>
          <w:szCs w:val="24"/>
        </w:rPr>
      </w:pPr>
      <w:r>
        <w:rPr>
          <w:rFonts w:ascii="SimSun" w:hAnsi="SimSun" w:eastAsia="SimSun" w:cs="SimSun"/>
          <w:sz w:val="24"/>
          <w:szCs w:val="24"/>
          <w:spacing w:val="-3"/>
        </w:rPr>
        <w:t>此功能是争对已经鉴定完成并销毁的档案，进行档案的查看。</w:t>
      </w:r>
      <w:r>
        <w:rPr>
          <w:rFonts w:ascii="SimSun" w:hAnsi="SimSun" w:eastAsia="SimSun" w:cs="SimSun"/>
          <w:sz w:val="24"/>
          <w:szCs w:val="24"/>
          <w:spacing w:val="-4"/>
        </w:rPr>
        <w:t>点击【电子会</w:t>
      </w:r>
      <w:r>
        <w:rPr>
          <w:rFonts w:ascii="SimSun" w:hAnsi="SimSun" w:eastAsia="SimSun" w:cs="SimSun"/>
          <w:sz w:val="24"/>
          <w:szCs w:val="24"/>
        </w:rPr>
        <w:t xml:space="preserve"> </w:t>
      </w:r>
      <w:r>
        <w:rPr>
          <w:rFonts w:ascii="SimSun" w:hAnsi="SimSun" w:eastAsia="SimSun" w:cs="SimSun"/>
          <w:sz w:val="24"/>
          <w:szCs w:val="24"/>
          <w:spacing w:val="-1"/>
        </w:rPr>
        <w:t>计档案】</w:t>
      </w:r>
      <w:r>
        <w:rPr>
          <w:rFonts w:ascii="Calibri" w:hAnsi="Calibri" w:eastAsia="Calibri" w:cs="Calibri"/>
          <w:sz w:val="24"/>
          <w:szCs w:val="24"/>
          <w:spacing w:val="-1"/>
        </w:rPr>
        <w:t>→</w:t>
      </w:r>
      <w:r>
        <w:rPr>
          <w:rFonts w:ascii="SimSun" w:hAnsi="SimSun" w:eastAsia="SimSun" w:cs="SimSun"/>
          <w:sz w:val="24"/>
          <w:szCs w:val="24"/>
          <w:spacing w:val="-1"/>
        </w:rPr>
        <w:t>【档案销毁】</w:t>
      </w:r>
      <w:r>
        <w:rPr>
          <w:rFonts w:ascii="Calibri" w:hAnsi="Calibri" w:eastAsia="Calibri" w:cs="Calibri"/>
          <w:sz w:val="24"/>
          <w:szCs w:val="24"/>
          <w:spacing w:val="-1"/>
        </w:rPr>
        <w:t>→</w:t>
      </w:r>
      <w:r>
        <w:rPr>
          <w:rFonts w:ascii="SimSun" w:hAnsi="SimSun" w:eastAsia="SimSun" w:cs="SimSun"/>
          <w:sz w:val="24"/>
          <w:szCs w:val="24"/>
          <w:spacing w:val="-1"/>
        </w:rPr>
        <w:t>【档案回收站】  进入</w:t>
      </w:r>
      <w:r>
        <w:rPr>
          <w:rFonts w:ascii="Calibri" w:hAnsi="Calibri" w:eastAsia="Calibri" w:cs="Calibri"/>
          <w:sz w:val="24"/>
          <w:szCs w:val="24"/>
          <w:spacing w:val="-1"/>
        </w:rPr>
        <w:t>“</w:t>
      </w:r>
      <w:r>
        <w:rPr>
          <w:rFonts w:ascii="SimSun" w:hAnsi="SimSun" w:eastAsia="SimSun" w:cs="SimSun"/>
          <w:sz w:val="24"/>
          <w:szCs w:val="24"/>
          <w:spacing w:val="-1"/>
        </w:rPr>
        <w:t>档案回</w:t>
      </w:r>
      <w:r>
        <w:rPr>
          <w:rFonts w:ascii="SimSun" w:hAnsi="SimSun" w:eastAsia="SimSun" w:cs="SimSun"/>
          <w:sz w:val="24"/>
          <w:szCs w:val="24"/>
          <w:spacing w:val="-2"/>
        </w:rPr>
        <w:t>收站</w:t>
      </w:r>
      <w:r>
        <w:rPr>
          <w:rFonts w:ascii="Calibri" w:hAnsi="Calibri" w:eastAsia="Calibri" w:cs="Calibri"/>
          <w:sz w:val="24"/>
          <w:szCs w:val="24"/>
          <w:spacing w:val="-2"/>
        </w:rPr>
        <w:t>”</w:t>
      </w:r>
      <w:r>
        <w:rPr>
          <w:rFonts w:ascii="Calibri" w:hAnsi="Calibri" w:eastAsia="Calibri" w:cs="Calibri"/>
          <w:sz w:val="24"/>
          <w:szCs w:val="24"/>
          <w:spacing w:val="-27"/>
        </w:rPr>
        <w:t xml:space="preserve"> </w:t>
      </w:r>
      <w:r>
        <w:rPr>
          <w:rFonts w:ascii="SimSun" w:hAnsi="SimSun" w:eastAsia="SimSun" w:cs="SimSun"/>
          <w:sz w:val="24"/>
          <w:szCs w:val="24"/>
          <w:spacing w:val="-2"/>
        </w:rPr>
        <w:t>的界面，系统将</w:t>
      </w:r>
    </w:p>
    <w:p>
      <w:pPr>
        <w:ind w:left="38"/>
        <w:spacing w:line="219" w:lineRule="auto"/>
        <w:rPr>
          <w:rFonts w:ascii="SimSun" w:hAnsi="SimSun" w:eastAsia="SimSun" w:cs="SimSun"/>
          <w:sz w:val="24"/>
          <w:szCs w:val="24"/>
        </w:rPr>
      </w:pPr>
      <w:r>
        <w:rPr>
          <w:rFonts w:ascii="SimSun" w:hAnsi="SimSun" w:eastAsia="SimSun" w:cs="SimSun"/>
          <w:sz w:val="24"/>
          <w:szCs w:val="24"/>
          <w:spacing w:val="-1"/>
        </w:rPr>
        <w:t>当前系统中提交的档案已销毁的页面通过列表的形式显示出来。</w:t>
      </w:r>
    </w:p>
    <w:p>
      <w:pPr>
        <w:spacing w:line="219" w:lineRule="auto"/>
        <w:sectPr>
          <w:footerReference w:type="default" r:id="rId472"/>
          <w:pgSz w:w="11906" w:h="16839"/>
          <w:pgMar w:top="951" w:right="1785" w:bottom="1266" w:left="1785" w:header="595" w:footer="1102" w:gutter="0"/>
        </w:sectPr>
        <w:rPr>
          <w:rFonts w:ascii="SimSun" w:hAnsi="SimSun" w:eastAsia="SimSun" w:cs="SimSun"/>
          <w:sz w:val="24"/>
          <w:szCs w:val="24"/>
        </w:rPr>
      </w:pPr>
    </w:p>
    <w:p>
      <w:pPr>
        <w:pStyle w:val="BodyText"/>
        <w:spacing w:line="247" w:lineRule="auto"/>
        <w:rPr/>
      </w:pPr>
      <w:r/>
    </w:p>
    <w:p>
      <w:pPr>
        <w:pStyle w:val="BodyText"/>
        <w:spacing w:line="248" w:lineRule="auto"/>
        <w:rPr/>
      </w:pPr>
      <w:r/>
    </w:p>
    <w:p>
      <w:pPr>
        <w:ind w:firstLine="14"/>
        <w:spacing w:line="2788" w:lineRule="exact"/>
        <w:rPr/>
      </w:pPr>
      <w:r>
        <w:rPr>
          <w:position w:val="-55"/>
        </w:rPr>
        <w:drawing>
          <wp:inline distT="0" distB="0" distL="0" distR="0">
            <wp:extent cx="5277611" cy="1770888"/>
            <wp:effectExtent l="0" t="0" r="0" b="0"/>
            <wp:docPr id="550" name="IM 550"/>
            <wp:cNvGraphicFramePr/>
            <a:graphic>
              <a:graphicData uri="http://schemas.openxmlformats.org/drawingml/2006/picture">
                <pic:pic>
                  <pic:nvPicPr>
                    <pic:cNvPr id="550" name="IM 550"/>
                    <pic:cNvPicPr/>
                  </pic:nvPicPr>
                  <pic:blipFill>
                    <a:blip r:embed="rId478"/>
                    <a:stretch>
                      <a:fillRect/>
                    </a:stretch>
                  </pic:blipFill>
                  <pic:spPr>
                    <a:xfrm rot="0">
                      <a:off x="0" y="0"/>
                      <a:ext cx="5277611" cy="1770888"/>
                    </a:xfrm>
                    <a:prstGeom prst="rect">
                      <a:avLst/>
                    </a:prstGeom>
                  </pic:spPr>
                </pic:pic>
              </a:graphicData>
            </a:graphic>
          </wp:inline>
        </w:drawing>
      </w:r>
    </w:p>
    <w:sectPr>
      <w:footerReference w:type="default" r:id="rId477"/>
      <w:pgSz w:w="11906" w:h="16839"/>
      <w:pgMar w:top="951" w:right="1785" w:bottom="1267" w:left="1785" w:header="595" w:footer="1102"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5"/>
      <w:spacing w:line="168" w:lineRule="auto"/>
      <w:rPr>
        <w:rFonts w:ascii="Calibri" w:hAnsi="Calibri" w:eastAsia="Calibri" w:cs="Calibri"/>
        <w:sz w:val="18"/>
        <w:szCs w:val="18"/>
      </w:rPr>
    </w:pPr>
    <w:r>
      <w:rPr>
        <w:rFonts w:ascii="Calibri" w:hAnsi="Calibri" w:eastAsia="Calibri" w:cs="Calibri"/>
        <w:sz w:val="18"/>
        <w:szCs w:val="18"/>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2"/>
      <w:spacing w:line="169" w:lineRule="auto"/>
      <w:rPr>
        <w:rFonts w:ascii="Calibri" w:hAnsi="Calibri" w:eastAsia="Calibri" w:cs="Calibri"/>
        <w:sz w:val="18"/>
        <w:szCs w:val="18"/>
      </w:rPr>
    </w:pPr>
    <w:r>
      <w:rPr>
        <w:rFonts w:ascii="Calibri" w:hAnsi="Calibri" w:eastAsia="Calibri" w:cs="Calibri"/>
        <w:sz w:val="18"/>
        <w:szCs w:val="18"/>
      </w:rPr>
      <w:t>0</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9" w:lineRule="auto"/>
      <w:rPr>
        <w:rFonts w:ascii="Calibri" w:hAnsi="Calibri" w:eastAsia="Calibri" w:cs="Calibri"/>
        <w:sz w:val="18"/>
        <w:szCs w:val="18"/>
      </w:rPr>
    </w:pPr>
    <w:r>
      <w:rPr>
        <w:rFonts w:ascii="Calibri" w:hAnsi="Calibri" w:eastAsia="Calibri" w:cs="Calibri"/>
        <w:sz w:val="18"/>
        <w:szCs w:val="18"/>
        <w:spacing w:val="-6"/>
      </w:rPr>
      <w:t>100</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9" w:lineRule="auto"/>
      <w:rPr>
        <w:rFonts w:ascii="Calibri" w:hAnsi="Calibri" w:eastAsia="Calibri" w:cs="Calibri"/>
        <w:sz w:val="18"/>
        <w:szCs w:val="18"/>
      </w:rPr>
    </w:pPr>
    <w:r>
      <w:rPr>
        <w:rFonts w:ascii="Calibri" w:hAnsi="Calibri" w:eastAsia="Calibri" w:cs="Calibri"/>
        <w:sz w:val="18"/>
        <w:szCs w:val="18"/>
        <w:spacing w:val="-6"/>
      </w:rPr>
      <w:t>101</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9" w:lineRule="auto"/>
      <w:rPr>
        <w:rFonts w:ascii="Calibri" w:hAnsi="Calibri" w:eastAsia="Calibri" w:cs="Calibri"/>
        <w:sz w:val="18"/>
        <w:szCs w:val="18"/>
      </w:rPr>
    </w:pPr>
    <w:r>
      <w:rPr>
        <w:rFonts w:ascii="Calibri" w:hAnsi="Calibri" w:eastAsia="Calibri" w:cs="Calibri"/>
        <w:sz w:val="18"/>
        <w:szCs w:val="18"/>
        <w:spacing w:val="-6"/>
      </w:rPr>
      <w:t>102</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9" w:lineRule="auto"/>
      <w:rPr>
        <w:rFonts w:ascii="Calibri" w:hAnsi="Calibri" w:eastAsia="Calibri" w:cs="Calibri"/>
        <w:sz w:val="18"/>
        <w:szCs w:val="18"/>
      </w:rPr>
    </w:pPr>
    <w:r>
      <w:rPr>
        <w:rFonts w:ascii="Calibri" w:hAnsi="Calibri" w:eastAsia="Calibri" w:cs="Calibri"/>
        <w:sz w:val="18"/>
        <w:szCs w:val="18"/>
        <w:spacing w:val="-6"/>
      </w:rPr>
      <w:t>103</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9" w:lineRule="auto"/>
      <w:rPr>
        <w:rFonts w:ascii="Calibri" w:hAnsi="Calibri" w:eastAsia="Calibri" w:cs="Calibri"/>
        <w:sz w:val="18"/>
        <w:szCs w:val="18"/>
      </w:rPr>
    </w:pPr>
    <w:r>
      <w:rPr>
        <w:rFonts w:ascii="Calibri" w:hAnsi="Calibri" w:eastAsia="Calibri" w:cs="Calibri"/>
        <w:sz w:val="18"/>
        <w:szCs w:val="18"/>
        <w:spacing w:val="-6"/>
      </w:rPr>
      <w:t>104</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9" w:lineRule="auto"/>
      <w:rPr>
        <w:rFonts w:ascii="Calibri" w:hAnsi="Calibri" w:eastAsia="Calibri" w:cs="Calibri"/>
        <w:sz w:val="18"/>
        <w:szCs w:val="18"/>
      </w:rPr>
    </w:pPr>
    <w:r>
      <w:rPr>
        <w:rFonts w:ascii="Calibri" w:hAnsi="Calibri" w:eastAsia="Calibri" w:cs="Calibri"/>
        <w:sz w:val="18"/>
        <w:szCs w:val="18"/>
        <w:spacing w:val="-6"/>
      </w:rPr>
      <w:t>105</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9" w:lineRule="auto"/>
      <w:rPr>
        <w:rFonts w:ascii="Calibri" w:hAnsi="Calibri" w:eastAsia="Calibri" w:cs="Calibri"/>
        <w:sz w:val="18"/>
        <w:szCs w:val="18"/>
      </w:rPr>
    </w:pPr>
    <w:r>
      <w:rPr>
        <w:rFonts w:ascii="Calibri" w:hAnsi="Calibri" w:eastAsia="Calibri" w:cs="Calibri"/>
        <w:sz w:val="18"/>
        <w:szCs w:val="18"/>
        <w:spacing w:val="-6"/>
      </w:rPr>
      <w:t>106</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9" w:lineRule="auto"/>
      <w:rPr>
        <w:rFonts w:ascii="Calibri" w:hAnsi="Calibri" w:eastAsia="Calibri" w:cs="Calibri"/>
        <w:sz w:val="18"/>
        <w:szCs w:val="18"/>
      </w:rPr>
    </w:pPr>
    <w:r>
      <w:rPr>
        <w:rFonts w:ascii="Calibri" w:hAnsi="Calibri" w:eastAsia="Calibri" w:cs="Calibri"/>
        <w:sz w:val="18"/>
        <w:szCs w:val="18"/>
        <w:spacing w:val="-6"/>
      </w:rPr>
      <w:t>107</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9" w:lineRule="auto"/>
      <w:rPr>
        <w:rFonts w:ascii="Calibri" w:hAnsi="Calibri" w:eastAsia="Calibri" w:cs="Calibri"/>
        <w:sz w:val="18"/>
        <w:szCs w:val="18"/>
      </w:rPr>
    </w:pPr>
    <w:r>
      <w:rPr>
        <w:rFonts w:ascii="Calibri" w:hAnsi="Calibri" w:eastAsia="Calibri" w:cs="Calibri"/>
        <w:sz w:val="18"/>
        <w:szCs w:val="18"/>
        <w:spacing w:val="-6"/>
      </w:rPr>
      <w:t>108</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9" w:lineRule="auto"/>
      <w:rPr>
        <w:rFonts w:ascii="Calibri" w:hAnsi="Calibri" w:eastAsia="Calibri" w:cs="Calibri"/>
        <w:sz w:val="18"/>
        <w:szCs w:val="18"/>
      </w:rPr>
    </w:pPr>
    <w:r>
      <w:rPr>
        <w:rFonts w:ascii="Calibri" w:hAnsi="Calibri" w:eastAsia="Calibri" w:cs="Calibri"/>
        <w:sz w:val="18"/>
        <w:szCs w:val="18"/>
        <w:spacing w:val="-6"/>
      </w:rPr>
      <w:t>109</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0"/>
      <w:spacing w:line="168" w:lineRule="auto"/>
      <w:rPr>
        <w:rFonts w:ascii="Calibri" w:hAnsi="Calibri" w:eastAsia="Calibri" w:cs="Calibri"/>
        <w:sz w:val="18"/>
        <w:szCs w:val="18"/>
      </w:rPr>
    </w:pPr>
    <w:r>
      <w:rPr>
        <w:rFonts w:ascii="Calibri" w:hAnsi="Calibri" w:eastAsia="Calibri" w:cs="Calibri"/>
        <w:sz w:val="18"/>
        <w:szCs w:val="18"/>
        <w:spacing w:val="-8"/>
      </w:rPr>
      <w:t>11</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9" w:lineRule="auto"/>
      <w:rPr>
        <w:rFonts w:ascii="Calibri" w:hAnsi="Calibri" w:eastAsia="Calibri" w:cs="Calibri"/>
        <w:sz w:val="18"/>
        <w:szCs w:val="18"/>
      </w:rPr>
    </w:pPr>
    <w:r>
      <w:rPr>
        <w:rFonts w:ascii="Calibri" w:hAnsi="Calibri" w:eastAsia="Calibri" w:cs="Calibri"/>
        <w:sz w:val="18"/>
        <w:szCs w:val="18"/>
        <w:spacing w:val="-6"/>
      </w:rPr>
      <w:t>110</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8" w:lineRule="auto"/>
      <w:rPr>
        <w:rFonts w:ascii="Calibri" w:hAnsi="Calibri" w:eastAsia="Calibri" w:cs="Calibri"/>
        <w:sz w:val="18"/>
        <w:szCs w:val="18"/>
      </w:rPr>
    </w:pPr>
    <w:r>
      <w:rPr>
        <w:rFonts w:ascii="Calibri" w:hAnsi="Calibri" w:eastAsia="Calibri" w:cs="Calibri"/>
        <w:sz w:val="18"/>
        <w:szCs w:val="18"/>
        <w:spacing w:val="-6"/>
      </w:rPr>
      <w:t>111</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9" w:lineRule="auto"/>
      <w:rPr>
        <w:rFonts w:ascii="Calibri" w:hAnsi="Calibri" w:eastAsia="Calibri" w:cs="Calibri"/>
        <w:sz w:val="18"/>
        <w:szCs w:val="18"/>
      </w:rPr>
    </w:pPr>
    <w:r>
      <w:rPr>
        <w:rFonts w:ascii="Calibri" w:hAnsi="Calibri" w:eastAsia="Calibri" w:cs="Calibri"/>
        <w:sz w:val="18"/>
        <w:szCs w:val="18"/>
        <w:spacing w:val="-6"/>
      </w:rPr>
      <w:t>112</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9" w:lineRule="auto"/>
      <w:rPr>
        <w:rFonts w:ascii="Calibri" w:hAnsi="Calibri" w:eastAsia="Calibri" w:cs="Calibri"/>
        <w:sz w:val="18"/>
        <w:szCs w:val="18"/>
      </w:rPr>
    </w:pPr>
    <w:r>
      <w:rPr>
        <w:rFonts w:ascii="Calibri" w:hAnsi="Calibri" w:eastAsia="Calibri" w:cs="Calibri"/>
        <w:sz w:val="18"/>
        <w:szCs w:val="18"/>
        <w:spacing w:val="-6"/>
      </w:rPr>
      <w:t>113</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8" w:lineRule="auto"/>
      <w:rPr>
        <w:rFonts w:ascii="Calibri" w:hAnsi="Calibri" w:eastAsia="Calibri" w:cs="Calibri"/>
        <w:sz w:val="18"/>
        <w:szCs w:val="18"/>
      </w:rPr>
    </w:pPr>
    <w:r>
      <w:rPr>
        <w:rFonts w:ascii="Calibri" w:hAnsi="Calibri" w:eastAsia="Calibri" w:cs="Calibri"/>
        <w:sz w:val="18"/>
        <w:szCs w:val="18"/>
        <w:spacing w:val="-6"/>
      </w:rPr>
      <w:t>114</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8" w:lineRule="auto"/>
      <w:rPr>
        <w:rFonts w:ascii="Calibri" w:hAnsi="Calibri" w:eastAsia="Calibri" w:cs="Calibri"/>
        <w:sz w:val="18"/>
        <w:szCs w:val="18"/>
      </w:rPr>
    </w:pPr>
    <w:r>
      <w:rPr>
        <w:rFonts w:ascii="Calibri" w:hAnsi="Calibri" w:eastAsia="Calibri" w:cs="Calibri"/>
        <w:sz w:val="18"/>
        <w:szCs w:val="18"/>
        <w:spacing w:val="-6"/>
      </w:rPr>
      <w:t>115</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4"/>
      <w:spacing w:line="169" w:lineRule="auto"/>
      <w:rPr>
        <w:rFonts w:ascii="Calibri" w:hAnsi="Calibri" w:eastAsia="Calibri" w:cs="Calibri"/>
        <w:sz w:val="18"/>
        <w:szCs w:val="18"/>
      </w:rPr>
    </w:pPr>
    <w:r>
      <w:rPr>
        <w:rFonts w:ascii="Calibri" w:hAnsi="Calibri" w:eastAsia="Calibri" w:cs="Calibri"/>
        <w:sz w:val="18"/>
        <w:szCs w:val="18"/>
        <w:spacing w:val="-6"/>
      </w:rPr>
      <w:t>116</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0"/>
      <w:spacing w:line="169" w:lineRule="auto"/>
      <w:rPr>
        <w:rFonts w:ascii="Calibri" w:hAnsi="Calibri" w:eastAsia="Calibri" w:cs="Calibri"/>
        <w:sz w:val="18"/>
        <w:szCs w:val="18"/>
      </w:rPr>
    </w:pPr>
    <w:r>
      <w:rPr>
        <w:rFonts w:ascii="Calibri" w:hAnsi="Calibri" w:eastAsia="Calibri" w:cs="Calibri"/>
        <w:sz w:val="18"/>
        <w:szCs w:val="18"/>
        <w:spacing w:val="-8"/>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0"/>
      <w:spacing w:line="169" w:lineRule="auto"/>
      <w:rPr>
        <w:rFonts w:ascii="Calibri" w:hAnsi="Calibri" w:eastAsia="Calibri" w:cs="Calibri"/>
        <w:sz w:val="18"/>
        <w:szCs w:val="18"/>
      </w:rPr>
    </w:pPr>
    <w:r>
      <w:rPr>
        <w:rFonts w:ascii="Calibri" w:hAnsi="Calibri" w:eastAsia="Calibri" w:cs="Calibri"/>
        <w:sz w:val="18"/>
        <w:szCs w:val="18"/>
        <w:spacing w:val="-8"/>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0"/>
      <w:spacing w:line="168" w:lineRule="auto"/>
      <w:rPr>
        <w:rFonts w:ascii="Calibri" w:hAnsi="Calibri" w:eastAsia="Calibri" w:cs="Calibri"/>
        <w:sz w:val="18"/>
        <w:szCs w:val="18"/>
      </w:rPr>
    </w:pPr>
    <w:r>
      <w:rPr>
        <w:rFonts w:ascii="Calibri" w:hAnsi="Calibri" w:eastAsia="Calibri" w:cs="Calibri"/>
        <w:sz w:val="18"/>
        <w:szCs w:val="18"/>
        <w:spacing w:val="-8"/>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0"/>
      <w:spacing w:line="168" w:lineRule="auto"/>
      <w:rPr>
        <w:rFonts w:ascii="Calibri" w:hAnsi="Calibri" w:eastAsia="Calibri" w:cs="Calibri"/>
        <w:sz w:val="18"/>
        <w:szCs w:val="18"/>
      </w:rPr>
    </w:pPr>
    <w:r>
      <w:rPr>
        <w:rFonts w:ascii="Calibri" w:hAnsi="Calibri" w:eastAsia="Calibri" w:cs="Calibri"/>
        <w:sz w:val="18"/>
        <w:szCs w:val="18"/>
        <w:spacing w:val="-8"/>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0"/>
      <w:spacing w:line="169" w:lineRule="auto"/>
      <w:rPr>
        <w:rFonts w:ascii="Calibri" w:hAnsi="Calibri" w:eastAsia="Calibri" w:cs="Calibri"/>
        <w:sz w:val="18"/>
        <w:szCs w:val="18"/>
      </w:rPr>
    </w:pPr>
    <w:r>
      <w:rPr>
        <w:rFonts w:ascii="Calibri" w:hAnsi="Calibri" w:eastAsia="Calibri" w:cs="Calibri"/>
        <w:sz w:val="18"/>
        <w:szCs w:val="18"/>
        <w:spacing w:val="-8"/>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0"/>
      <w:spacing w:line="168" w:lineRule="auto"/>
      <w:rPr>
        <w:rFonts w:ascii="Calibri" w:hAnsi="Calibri" w:eastAsia="Calibri" w:cs="Calibri"/>
        <w:sz w:val="18"/>
        <w:szCs w:val="18"/>
      </w:rPr>
    </w:pPr>
    <w:r>
      <w:rPr>
        <w:rFonts w:ascii="Calibri" w:hAnsi="Calibri" w:eastAsia="Calibri" w:cs="Calibri"/>
        <w:sz w:val="18"/>
        <w:szCs w:val="18"/>
        <w:spacing w:val="-8"/>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0"/>
      <w:spacing w:line="169" w:lineRule="auto"/>
      <w:rPr>
        <w:rFonts w:ascii="Calibri" w:hAnsi="Calibri" w:eastAsia="Calibri" w:cs="Calibri"/>
        <w:sz w:val="18"/>
        <w:szCs w:val="18"/>
      </w:rPr>
    </w:pPr>
    <w:r>
      <w:rPr>
        <w:rFonts w:ascii="Calibri" w:hAnsi="Calibri" w:eastAsia="Calibri" w:cs="Calibri"/>
        <w:sz w:val="18"/>
        <w:szCs w:val="18"/>
        <w:spacing w:val="-8"/>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0"/>
      <w:spacing w:line="169" w:lineRule="auto"/>
      <w:rPr>
        <w:rFonts w:ascii="Calibri" w:hAnsi="Calibri" w:eastAsia="Calibri" w:cs="Calibri"/>
        <w:sz w:val="18"/>
        <w:szCs w:val="18"/>
      </w:rPr>
    </w:pPr>
    <w:r>
      <w:rPr>
        <w:rFonts w:ascii="Calibri" w:hAnsi="Calibri" w:eastAsia="Calibri" w:cs="Calibri"/>
        <w:sz w:val="18"/>
        <w:szCs w:val="18"/>
        <w:spacing w:val="-8"/>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0"/>
      <w:spacing w:line="169" w:lineRule="auto"/>
      <w:rPr>
        <w:rFonts w:ascii="Calibri" w:hAnsi="Calibri" w:eastAsia="Calibri" w:cs="Calibri"/>
        <w:sz w:val="18"/>
        <w:szCs w:val="18"/>
      </w:rPr>
    </w:pPr>
    <w:r>
      <w:rPr>
        <w:rFonts w:ascii="Calibri" w:hAnsi="Calibri" w:eastAsia="Calibri" w:cs="Calibri"/>
        <w:sz w:val="18"/>
        <w:szCs w:val="18"/>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6"/>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6"/>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6"/>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6"/>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6"/>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6"/>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6"/>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6"/>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6"/>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6"/>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9"/>
      <w:spacing w:line="169" w:lineRule="auto"/>
      <w:rPr>
        <w:rFonts w:ascii="Calibri" w:hAnsi="Calibri" w:eastAsia="Calibri" w:cs="Calibri"/>
        <w:sz w:val="18"/>
        <w:szCs w:val="18"/>
      </w:rPr>
    </w:pPr>
    <w:r>
      <w:rPr>
        <w:rFonts w:ascii="Calibri" w:hAnsi="Calibri" w:eastAsia="Calibri" w:cs="Calibri"/>
        <w:sz w:val="18"/>
        <w:szCs w:val="18"/>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4"/>
      <w:spacing w:line="168" w:lineRule="auto"/>
      <w:rPr>
        <w:rFonts w:ascii="Calibri" w:hAnsi="Calibri" w:eastAsia="Calibri" w:cs="Calibri"/>
        <w:sz w:val="18"/>
        <w:szCs w:val="18"/>
      </w:rPr>
    </w:pPr>
    <w:r>
      <w:rPr>
        <w:rFonts w:ascii="Calibri" w:hAnsi="Calibri" w:eastAsia="Calibri" w:cs="Calibri"/>
        <w:sz w:val="18"/>
        <w:szCs w:val="18"/>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9"/>
      <w:spacing w:line="169" w:lineRule="auto"/>
      <w:rPr>
        <w:rFonts w:ascii="Calibri" w:hAnsi="Calibri" w:eastAsia="Calibri" w:cs="Calibri"/>
        <w:sz w:val="18"/>
        <w:szCs w:val="18"/>
      </w:rPr>
    </w:pPr>
    <w:r>
      <w:rPr>
        <w:rFonts w:ascii="Calibri" w:hAnsi="Calibri" w:eastAsia="Calibri" w:cs="Calibri"/>
        <w:sz w:val="18"/>
        <w:szCs w:val="18"/>
        <w:spacing w:val="-3"/>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9"/>
      <w:spacing w:line="168" w:lineRule="auto"/>
      <w:rPr>
        <w:rFonts w:ascii="Calibri" w:hAnsi="Calibri" w:eastAsia="Calibri" w:cs="Calibri"/>
        <w:sz w:val="18"/>
        <w:szCs w:val="18"/>
      </w:rPr>
    </w:pPr>
    <w:r>
      <w:rPr>
        <w:rFonts w:ascii="Calibri" w:hAnsi="Calibri" w:eastAsia="Calibri" w:cs="Calibri"/>
        <w:sz w:val="18"/>
        <w:szCs w:val="18"/>
        <w:spacing w:val="-3"/>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9"/>
      <w:spacing w:line="169" w:lineRule="auto"/>
      <w:rPr>
        <w:rFonts w:ascii="Calibri" w:hAnsi="Calibri" w:eastAsia="Calibri" w:cs="Calibri"/>
        <w:sz w:val="18"/>
        <w:szCs w:val="18"/>
      </w:rPr>
    </w:pPr>
    <w:r>
      <w:rPr>
        <w:rFonts w:ascii="Calibri" w:hAnsi="Calibri" w:eastAsia="Calibri" w:cs="Calibri"/>
        <w:sz w:val="18"/>
        <w:szCs w:val="18"/>
        <w:spacing w:val="-3"/>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9"/>
      <w:spacing w:line="169" w:lineRule="auto"/>
      <w:rPr>
        <w:rFonts w:ascii="Calibri" w:hAnsi="Calibri" w:eastAsia="Calibri" w:cs="Calibri"/>
        <w:sz w:val="18"/>
        <w:szCs w:val="18"/>
      </w:rPr>
    </w:pPr>
    <w:r>
      <w:rPr>
        <w:rFonts w:ascii="Calibri" w:hAnsi="Calibri" w:eastAsia="Calibri" w:cs="Calibri"/>
        <w:sz w:val="18"/>
        <w:szCs w:val="18"/>
        <w:spacing w:val="-3"/>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9"/>
      <w:spacing w:line="168" w:lineRule="auto"/>
      <w:rPr>
        <w:rFonts w:ascii="Calibri" w:hAnsi="Calibri" w:eastAsia="Calibri" w:cs="Calibri"/>
        <w:sz w:val="18"/>
        <w:szCs w:val="18"/>
      </w:rPr>
    </w:pPr>
    <w:r>
      <w:rPr>
        <w:rFonts w:ascii="Calibri" w:hAnsi="Calibri" w:eastAsia="Calibri" w:cs="Calibri"/>
        <w:sz w:val="18"/>
        <w:szCs w:val="18"/>
        <w:spacing w:val="-3"/>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9"/>
      <w:spacing w:line="168" w:lineRule="auto"/>
      <w:rPr>
        <w:rFonts w:ascii="Calibri" w:hAnsi="Calibri" w:eastAsia="Calibri" w:cs="Calibri"/>
        <w:sz w:val="18"/>
        <w:szCs w:val="18"/>
      </w:rPr>
    </w:pPr>
    <w:r>
      <w:rPr>
        <w:rFonts w:ascii="Calibri" w:hAnsi="Calibri" w:eastAsia="Calibri" w:cs="Calibri"/>
        <w:sz w:val="18"/>
        <w:szCs w:val="18"/>
        <w:spacing w:val="-3"/>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9"/>
      <w:spacing w:line="169" w:lineRule="auto"/>
      <w:rPr>
        <w:rFonts w:ascii="Calibri" w:hAnsi="Calibri" w:eastAsia="Calibri" w:cs="Calibri"/>
        <w:sz w:val="18"/>
        <w:szCs w:val="18"/>
      </w:rPr>
    </w:pPr>
    <w:r>
      <w:rPr>
        <w:rFonts w:ascii="Calibri" w:hAnsi="Calibri" w:eastAsia="Calibri" w:cs="Calibri"/>
        <w:sz w:val="18"/>
        <w:szCs w:val="18"/>
        <w:spacing w:val="-3"/>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9"/>
      <w:spacing w:line="168" w:lineRule="auto"/>
      <w:rPr>
        <w:rFonts w:ascii="Calibri" w:hAnsi="Calibri" w:eastAsia="Calibri" w:cs="Calibri"/>
        <w:sz w:val="18"/>
        <w:szCs w:val="18"/>
      </w:rPr>
    </w:pPr>
    <w:r>
      <w:rPr>
        <w:rFonts w:ascii="Calibri" w:hAnsi="Calibri" w:eastAsia="Calibri" w:cs="Calibri"/>
        <w:sz w:val="18"/>
        <w:szCs w:val="18"/>
        <w:spacing w:val="-3"/>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9"/>
      <w:spacing w:line="169" w:lineRule="auto"/>
      <w:rPr>
        <w:rFonts w:ascii="Calibri" w:hAnsi="Calibri" w:eastAsia="Calibri" w:cs="Calibri"/>
        <w:sz w:val="18"/>
        <w:szCs w:val="18"/>
      </w:rPr>
    </w:pPr>
    <w:r>
      <w:rPr>
        <w:rFonts w:ascii="Calibri" w:hAnsi="Calibri" w:eastAsia="Calibri" w:cs="Calibri"/>
        <w:sz w:val="18"/>
        <w:szCs w:val="18"/>
        <w:spacing w:val="-3"/>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9"/>
      <w:spacing w:line="169" w:lineRule="auto"/>
      <w:rPr>
        <w:rFonts w:ascii="Calibri" w:hAnsi="Calibri" w:eastAsia="Calibri" w:cs="Calibri"/>
        <w:sz w:val="18"/>
        <w:szCs w:val="18"/>
      </w:rPr>
    </w:pPr>
    <w:r>
      <w:rPr>
        <w:rFonts w:ascii="Calibri" w:hAnsi="Calibri" w:eastAsia="Calibri" w:cs="Calibri"/>
        <w:sz w:val="18"/>
        <w:szCs w:val="18"/>
        <w:spacing w:val="-3"/>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8"/>
      <w:spacing w:line="167" w:lineRule="auto"/>
      <w:rPr>
        <w:rFonts w:ascii="Calibri" w:hAnsi="Calibri" w:eastAsia="Calibri" w:cs="Calibri"/>
        <w:sz w:val="18"/>
        <w:szCs w:val="18"/>
      </w:rPr>
    </w:pPr>
    <w:r>
      <w:rPr>
        <w:rFonts w:ascii="Calibri" w:hAnsi="Calibri" w:eastAsia="Calibri" w:cs="Calibri"/>
        <w:sz w:val="18"/>
        <w:szCs w:val="18"/>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8" w:lineRule="auto"/>
      <w:rPr>
        <w:rFonts w:ascii="Calibri" w:hAnsi="Calibri" w:eastAsia="Calibri" w:cs="Calibri"/>
        <w:sz w:val="18"/>
        <w:szCs w:val="18"/>
      </w:rPr>
    </w:pPr>
    <w:r>
      <w:rPr>
        <w:rFonts w:ascii="Calibri" w:hAnsi="Calibri" w:eastAsia="Calibri" w:cs="Calibri"/>
        <w:sz w:val="18"/>
        <w:szCs w:val="18"/>
        <w:spacing w:val="-5"/>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8" w:lineRule="auto"/>
      <w:rPr>
        <w:rFonts w:ascii="Calibri" w:hAnsi="Calibri" w:eastAsia="Calibri" w:cs="Calibri"/>
        <w:sz w:val="18"/>
        <w:szCs w:val="18"/>
      </w:rPr>
    </w:pPr>
    <w:r>
      <w:rPr>
        <w:rFonts w:ascii="Calibri" w:hAnsi="Calibri" w:eastAsia="Calibri" w:cs="Calibri"/>
        <w:sz w:val="18"/>
        <w:szCs w:val="18"/>
        <w:spacing w:val="-5"/>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7" w:lineRule="auto"/>
      <w:rPr>
        <w:rFonts w:ascii="Calibri" w:hAnsi="Calibri" w:eastAsia="Calibri" w:cs="Calibri"/>
        <w:sz w:val="18"/>
        <w:szCs w:val="18"/>
      </w:rPr>
    </w:pPr>
    <w:r>
      <w:rPr>
        <w:rFonts w:ascii="Calibri" w:hAnsi="Calibri" w:eastAsia="Calibri" w:cs="Calibri"/>
        <w:sz w:val="18"/>
        <w:szCs w:val="18"/>
        <w:spacing w:val="-5"/>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7" w:lineRule="auto"/>
      <w:rPr>
        <w:rFonts w:ascii="Calibri" w:hAnsi="Calibri" w:eastAsia="Calibri" w:cs="Calibri"/>
        <w:sz w:val="18"/>
        <w:szCs w:val="18"/>
      </w:rPr>
    </w:pPr>
    <w:r>
      <w:rPr>
        <w:rFonts w:ascii="Calibri" w:hAnsi="Calibri" w:eastAsia="Calibri" w:cs="Calibri"/>
        <w:sz w:val="18"/>
        <w:szCs w:val="18"/>
        <w:spacing w:val="-5"/>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8"/>
      <w:spacing w:line="169" w:lineRule="auto"/>
      <w:rPr>
        <w:rFonts w:ascii="Calibri" w:hAnsi="Calibri" w:eastAsia="Calibri" w:cs="Calibri"/>
        <w:sz w:val="18"/>
        <w:szCs w:val="18"/>
      </w:rPr>
    </w:pPr>
    <w:r>
      <w:rPr>
        <w:rFonts w:ascii="Calibri" w:hAnsi="Calibri" w:eastAsia="Calibri" w:cs="Calibri"/>
        <w:sz w:val="18"/>
        <w:szCs w:val="18"/>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5"/>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5"/>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5"/>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5"/>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5"/>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5"/>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5"/>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5"/>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5"/>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5"/>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9"/>
      <w:spacing w:line="167" w:lineRule="auto"/>
      <w:rPr>
        <w:rFonts w:ascii="Calibri" w:hAnsi="Calibri" w:eastAsia="Calibri" w:cs="Calibri"/>
        <w:sz w:val="18"/>
        <w:szCs w:val="18"/>
      </w:rPr>
    </w:pPr>
    <w:r>
      <w:rPr>
        <w:rFonts w:ascii="Calibri" w:hAnsi="Calibri" w:eastAsia="Calibri" w:cs="Calibri"/>
        <w:sz w:val="18"/>
        <w:szCs w:val="18"/>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8" w:lineRule="auto"/>
      <w:rPr>
        <w:rFonts w:ascii="Calibri" w:hAnsi="Calibri" w:eastAsia="Calibri" w:cs="Calibri"/>
        <w:sz w:val="18"/>
        <w:szCs w:val="18"/>
      </w:rPr>
    </w:pPr>
    <w:r>
      <w:rPr>
        <w:rFonts w:ascii="Calibri" w:hAnsi="Calibri" w:eastAsia="Calibri" w:cs="Calibri"/>
        <w:sz w:val="18"/>
        <w:szCs w:val="18"/>
        <w:spacing w:val="-5"/>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8" w:lineRule="auto"/>
      <w:rPr>
        <w:rFonts w:ascii="Calibri" w:hAnsi="Calibri" w:eastAsia="Calibri" w:cs="Calibri"/>
        <w:sz w:val="18"/>
        <w:szCs w:val="18"/>
      </w:rPr>
    </w:pPr>
    <w:r>
      <w:rPr>
        <w:rFonts w:ascii="Calibri" w:hAnsi="Calibri" w:eastAsia="Calibri" w:cs="Calibri"/>
        <w:sz w:val="18"/>
        <w:szCs w:val="18"/>
        <w:spacing w:val="-5"/>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7" w:lineRule="auto"/>
      <w:rPr>
        <w:rFonts w:ascii="Calibri" w:hAnsi="Calibri" w:eastAsia="Calibri" w:cs="Calibri"/>
        <w:sz w:val="18"/>
        <w:szCs w:val="18"/>
      </w:rPr>
    </w:pPr>
    <w:r>
      <w:rPr>
        <w:rFonts w:ascii="Calibri" w:hAnsi="Calibri" w:eastAsia="Calibri" w:cs="Calibri"/>
        <w:sz w:val="18"/>
        <w:szCs w:val="18"/>
        <w:spacing w:val="-5"/>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7" w:lineRule="auto"/>
      <w:rPr>
        <w:rFonts w:ascii="Calibri" w:hAnsi="Calibri" w:eastAsia="Calibri" w:cs="Calibri"/>
        <w:sz w:val="18"/>
        <w:szCs w:val="18"/>
      </w:rPr>
    </w:pPr>
    <w:r>
      <w:rPr>
        <w:rFonts w:ascii="Calibri" w:hAnsi="Calibri" w:eastAsia="Calibri" w:cs="Calibri"/>
        <w:sz w:val="18"/>
        <w:szCs w:val="18"/>
        <w:spacing w:val="-5"/>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78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5"/>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7"/>
      <w:spacing w:line="169" w:lineRule="auto"/>
      <w:rPr>
        <w:rFonts w:ascii="Calibri" w:hAnsi="Calibri" w:eastAsia="Calibri" w:cs="Calibri"/>
        <w:sz w:val="18"/>
        <w:szCs w:val="18"/>
      </w:rPr>
    </w:pPr>
    <w:r>
      <w:rPr>
        <w:rFonts w:ascii="Calibri" w:hAnsi="Calibri" w:eastAsia="Calibri" w:cs="Calibri"/>
        <w:sz w:val="18"/>
        <w:szCs w:val="18"/>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80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81</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82</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83</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84</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85</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86</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87</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88</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89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7"/>
      <w:spacing w:line="169" w:lineRule="auto"/>
      <w:rPr>
        <w:rFonts w:ascii="Calibri" w:hAnsi="Calibri" w:eastAsia="Calibri" w:cs="Calibri"/>
        <w:sz w:val="18"/>
        <w:szCs w:val="18"/>
      </w:rPr>
    </w:pPr>
    <w:r>
      <w:rPr>
        <w:rFonts w:ascii="Calibri" w:hAnsi="Calibri" w:eastAsia="Calibri" w:cs="Calibri"/>
        <w:sz w:val="18"/>
        <w:szCs w:val="18"/>
      </w:rPr>
      <w:t>9</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90</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91</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92</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93</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94</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95</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96</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97</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98</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99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46" w:lineRule="auto"/>
      <w:rPr>
        <w:sz w:val="2"/>
      </w:rPr>
    </w:pPr>
    <w:r>
      <w:pict>
        <v:rect id="_x0000_s2" style="position:absolute;margin-left:90pt;margin-top:31.6pt;mso-position-vertical-relative:page;mso-position-horizontal-relative:page;width:415.3pt;height:0.75pt;z-index:251658240;" o:allowincell="f" fillcolor="#000000" filled="true" stroked="fals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20" style="position:absolute;margin-left:90pt;margin-top:46.85pt;mso-position-vertical-relative:page;mso-position-horizontal-relative:page;width:415.3pt;height:0.75pt;z-index:251671552;"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24" style="position:absolute;margin-left:90pt;margin-top:46.85pt;mso-position-vertical-relative:page;mso-position-horizontal-relative:page;width:415.3pt;height:0.75pt;z-index:251672576;"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28" style="position:absolute;margin-left:90pt;margin-top:46.85pt;mso-position-vertical-relative:page;mso-position-horizontal-relative:page;width:415.3pt;height:0.75pt;z-index:251678720;"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30" style="position:absolute;margin-left:90pt;margin-top:46.85pt;mso-position-vertical-relative:page;mso-position-horizontal-relative:page;width:415.3pt;height:0.75pt;z-index:251686912;"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32" style="position:absolute;margin-left:90pt;margin-top:46.85pt;mso-position-vertical-relative:page;mso-position-horizontal-relative:page;width:415.3pt;height:0.75pt;z-index:251688960;"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1"/>
      <w:spacing w:line="219" w:lineRule="auto"/>
      <w:jc w:val="right"/>
      <w:rPr>
        <w:rFonts w:ascii="SimSun" w:hAnsi="SimSun" w:eastAsia="SimSun" w:cs="SimSun"/>
        <w:sz w:val="18"/>
        <w:szCs w:val="18"/>
      </w:rPr>
    </w:pPr>
    <w:r>
      <w:pict>
        <v:shape id="_x0000_s34" style="position:absolute;margin-left:90pt;margin-top:46.85pt;mso-position-vertical-relative:page;mso-position-horizontal-relative:page;width:415.3pt;height:0.75pt;z-index:251691008;"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36" style="position:absolute;margin-left:90pt;margin-top:46.85pt;mso-position-vertical-relative:page;mso-position-horizontal-relative:page;width:415.3pt;height:0.75pt;z-index:251694080;"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38" style="position:absolute;margin-left:90pt;margin-top:46.85pt;mso-position-vertical-relative:page;mso-position-horizontal-relative:page;width:415.3pt;height:0.75pt;z-index:251695104;"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40" style="position:absolute;margin-left:90pt;margin-top:46.85pt;mso-position-vertical-relative:page;mso-position-horizontal-relative:page;width:415.3pt;height:0.75pt;z-index:251704320;"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42" style="position:absolute;margin-left:90pt;margin-top:46.85pt;mso-position-vertical-relative:page;mso-position-horizontal-relative:page;width:415.3pt;height:0.75pt;z-index:251721728;"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3"/>
      <w:spacing w:line="219" w:lineRule="auto"/>
      <w:jc w:val="right"/>
      <w:rPr>
        <w:rFonts w:ascii="SimSun" w:hAnsi="SimSun" w:eastAsia="SimSun" w:cs="SimSun"/>
        <w:sz w:val="18"/>
        <w:szCs w:val="18"/>
      </w:rPr>
    </w:pPr>
    <w:r>
      <w:pict>
        <v:shape id="_x0000_s4" style="position:absolute;margin-left:90pt;margin-top:46.85pt;mso-position-vertical-relative:page;mso-position-horizontal-relative:page;width:415.3pt;height:0.75pt;z-index:251659264;"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44" style="position:absolute;margin-left:90pt;margin-top:46.85pt;mso-position-vertical-relative:page;mso-position-horizontal-relative:page;width:415.3pt;height:0.75pt;z-index:251734016;"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46" style="position:absolute;margin-left:90pt;margin-top:46.85pt;mso-position-vertical-relative:page;mso-position-horizontal-relative:page;width:415.3pt;height:0.75pt;z-index:251740160;"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48" style="position:absolute;margin-left:90pt;margin-top:46.85pt;mso-position-vertical-relative:page;mso-position-horizontal-relative:page;width:415.3pt;height:0.75pt;z-index:251747328;"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50" style="position:absolute;margin-left:90pt;margin-top:46.85pt;mso-position-vertical-relative:page;mso-position-horizontal-relative:page;width:415.3pt;height:0.75pt;z-index:251760640;"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52" style="position:absolute;margin-left:90pt;margin-top:46.85pt;mso-position-vertical-relative:page;mso-position-horizontal-relative:page;width:415.3pt;height:0.75pt;z-index:251768832;"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6" style="position:absolute;margin-left:90pt;margin-top:46.85pt;mso-position-vertical-relative:page;mso-position-horizontal-relative:page;width:415.3pt;height:0.75pt;z-index:251662336;"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8" style="position:absolute;margin-left:90pt;margin-top:46.85pt;mso-position-vertical-relative:page;mso-position-horizontal-relative:page;width:415.3pt;height:0.75pt;z-index:251664384;"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10" style="position:absolute;margin-left:90pt;margin-top:46.85pt;mso-position-vertical-relative:page;mso-position-horizontal-relative:page;width:415.3pt;height:0.75pt;z-index:251665408;"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07"/>
      <w:spacing w:line="219" w:lineRule="auto"/>
      <w:rPr>
        <w:rFonts w:ascii="SimSun" w:hAnsi="SimSun" w:eastAsia="SimSun" w:cs="SimSun"/>
        <w:sz w:val="18"/>
        <w:szCs w:val="18"/>
      </w:rPr>
    </w:pPr>
    <w:r>
      <w:pict>
        <v:shape id="_x0000_s12" style="position:absolute;margin-left:90pt;margin-top:46.85pt;mso-position-vertical-relative:page;mso-position-horizontal-relative:page;width:415.3pt;height:0.75pt;z-index:251666432;"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07"/>
      <w:spacing w:line="219" w:lineRule="auto"/>
      <w:rPr>
        <w:rFonts w:ascii="SimSun" w:hAnsi="SimSun" w:eastAsia="SimSun" w:cs="SimSun"/>
        <w:sz w:val="18"/>
        <w:szCs w:val="18"/>
      </w:rPr>
    </w:pPr>
    <w:r>
      <w:pict>
        <v:shape id="_x0000_s14" style="position:absolute;margin-left:90pt;margin-top:46.85pt;mso-position-vertical-relative:page;mso-position-horizontal-relative:page;width:415.3pt;height:0.75pt;z-index:251667456;"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16" style="position:absolute;margin-left:90pt;margin-top:46.85pt;mso-position-vertical-relative:page;mso-position-horizontal-relative:page;width:415.3pt;height:0.75pt;z-index:251668480;"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08"/>
      <w:spacing w:line="219" w:lineRule="auto"/>
      <w:rPr>
        <w:rFonts w:ascii="SimSun" w:hAnsi="SimSun" w:eastAsia="SimSun" w:cs="SimSun"/>
        <w:sz w:val="18"/>
        <w:szCs w:val="18"/>
      </w:rPr>
    </w:pPr>
    <w:r>
      <w:pict>
        <v:shape id="_x0000_s18" style="position:absolute;margin-left:90pt;margin-top:46.85pt;mso-position-vertical-relative:page;mso-position-horizontal-relative:page;width:415.3pt;height:0.75pt;z-index:251670528;" o:allowincell="f" fillcolor="#000000" filled="true" stroked="false" coordsize="8305,15" coordorigin="0,0" path="m,l8305,0l8305,14l0,14l0,0xe"/>
      </w:pict>
    </w:r>
    <w:r>
      <w:rPr>
        <w:rFonts w:ascii="SimSun" w:hAnsi="SimSun" w:eastAsia="SimSun" w:cs="SimSun"/>
        <w:sz w:val="18"/>
        <w:szCs w:val="18"/>
        <w:spacing w:val="-1"/>
      </w:rPr>
      <w:t>预算单位支出服务平台操作手册</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27.xml"/><Relationship Id="rId98" Type="http://schemas.openxmlformats.org/officeDocument/2006/relationships/header" Target="header14.xml"/><Relationship Id="rId97" Type="http://schemas.openxmlformats.org/officeDocument/2006/relationships/image" Target="media/image53.png"/><Relationship Id="rId96" Type="http://schemas.openxmlformats.org/officeDocument/2006/relationships/footer" Target="footer26.xml"/><Relationship Id="rId95" Type="http://schemas.openxmlformats.org/officeDocument/2006/relationships/image" Target="media/image52.jpeg"/><Relationship Id="rId94" Type="http://schemas.openxmlformats.org/officeDocument/2006/relationships/image" Target="media/image51.jpeg"/><Relationship Id="rId93" Type="http://schemas.openxmlformats.org/officeDocument/2006/relationships/image" Target="media/image50.jpeg"/><Relationship Id="rId92" Type="http://schemas.openxmlformats.org/officeDocument/2006/relationships/footer" Target="footer25.xml"/><Relationship Id="rId91" Type="http://schemas.openxmlformats.org/officeDocument/2006/relationships/header" Target="header13.xml"/><Relationship Id="rId90" Type="http://schemas.openxmlformats.org/officeDocument/2006/relationships/image" Target="media/image49.jpeg"/><Relationship Id="rId9" Type="http://schemas.openxmlformats.org/officeDocument/2006/relationships/image" Target="media/image2.jpeg"/><Relationship Id="rId89" Type="http://schemas.openxmlformats.org/officeDocument/2006/relationships/image" Target="media/image48.png"/><Relationship Id="rId88" Type="http://schemas.openxmlformats.org/officeDocument/2006/relationships/footer" Target="footer24.xml"/><Relationship Id="rId87" Type="http://schemas.openxmlformats.org/officeDocument/2006/relationships/image" Target="media/image47.jpeg"/><Relationship Id="rId86" Type="http://schemas.openxmlformats.org/officeDocument/2006/relationships/image" Target="media/image46.png"/><Relationship Id="rId85" Type="http://schemas.openxmlformats.org/officeDocument/2006/relationships/image" Target="media/image45.jpeg"/><Relationship Id="rId84" Type="http://schemas.openxmlformats.org/officeDocument/2006/relationships/footer" Target="footer23.xml"/><Relationship Id="rId83" Type="http://schemas.openxmlformats.org/officeDocument/2006/relationships/image" Target="media/image44.jpeg"/><Relationship Id="rId82" Type="http://schemas.openxmlformats.org/officeDocument/2006/relationships/image" Target="media/image43.jpeg"/><Relationship Id="rId81" Type="http://schemas.openxmlformats.org/officeDocument/2006/relationships/image" Target="media/image42.jpeg"/><Relationship Id="rId80" Type="http://schemas.openxmlformats.org/officeDocument/2006/relationships/footer" Target="footer22.xml"/><Relationship Id="rId8" Type="http://schemas.openxmlformats.org/officeDocument/2006/relationships/image" Target="media/image1.png"/><Relationship Id="rId79" Type="http://schemas.openxmlformats.org/officeDocument/2006/relationships/image" Target="media/image41.jpeg"/><Relationship Id="rId78" Type="http://schemas.openxmlformats.org/officeDocument/2006/relationships/image" Target="media/image40.jpeg"/><Relationship Id="rId77" Type="http://schemas.openxmlformats.org/officeDocument/2006/relationships/footer" Target="footer21.xml"/><Relationship Id="rId76" Type="http://schemas.openxmlformats.org/officeDocument/2006/relationships/image" Target="media/image39.jpeg"/><Relationship Id="rId75" Type="http://schemas.openxmlformats.org/officeDocument/2006/relationships/image" Target="media/image38.jpeg"/><Relationship Id="rId74" Type="http://schemas.openxmlformats.org/officeDocument/2006/relationships/image" Target="media/image37.jpeg"/><Relationship Id="rId73" Type="http://schemas.openxmlformats.org/officeDocument/2006/relationships/footer" Target="footer20.xml"/><Relationship Id="rId72" Type="http://schemas.openxmlformats.org/officeDocument/2006/relationships/image" Target="media/image36.jpeg"/><Relationship Id="rId71" Type="http://schemas.openxmlformats.org/officeDocument/2006/relationships/image" Target="media/image35.jpeg"/><Relationship Id="rId70" Type="http://schemas.openxmlformats.org/officeDocument/2006/relationships/image" Target="media/image34.jpeg"/><Relationship Id="rId7" Type="http://schemas.openxmlformats.org/officeDocument/2006/relationships/footer" Target="footer3.xml"/><Relationship Id="rId69" Type="http://schemas.openxmlformats.org/officeDocument/2006/relationships/footer" Target="footer19.xml"/><Relationship Id="rId68" Type="http://schemas.openxmlformats.org/officeDocument/2006/relationships/image" Target="media/image33.jpeg"/><Relationship Id="rId67" Type="http://schemas.openxmlformats.org/officeDocument/2006/relationships/image" Target="media/image32.jpeg"/><Relationship Id="rId66" Type="http://schemas.openxmlformats.org/officeDocument/2006/relationships/footer" Target="footer18.xml"/><Relationship Id="rId65" Type="http://schemas.openxmlformats.org/officeDocument/2006/relationships/image" Target="media/image31.jpeg"/><Relationship Id="rId64" Type="http://schemas.openxmlformats.org/officeDocument/2006/relationships/image" Target="media/image30.jpeg"/><Relationship Id="rId63" Type="http://schemas.openxmlformats.org/officeDocument/2006/relationships/image" Target="media/image29.jpeg"/><Relationship Id="rId62" Type="http://schemas.openxmlformats.org/officeDocument/2006/relationships/footer" Target="footer17.xml"/><Relationship Id="rId61" Type="http://schemas.openxmlformats.org/officeDocument/2006/relationships/header" Target="header12.xml"/><Relationship Id="rId60" Type="http://schemas.openxmlformats.org/officeDocument/2006/relationships/image" Target="media/image28.jpeg"/><Relationship Id="rId6" Type="http://schemas.openxmlformats.org/officeDocument/2006/relationships/header" Target="header4.xml"/><Relationship Id="rId59" Type="http://schemas.openxmlformats.org/officeDocument/2006/relationships/image" Target="media/image27.jpeg"/><Relationship Id="rId58" Type="http://schemas.openxmlformats.org/officeDocument/2006/relationships/footer" Target="footer16.xml"/><Relationship Id="rId57" Type="http://schemas.openxmlformats.org/officeDocument/2006/relationships/image" Target="media/image26.jpeg"/><Relationship Id="rId56" Type="http://schemas.openxmlformats.org/officeDocument/2006/relationships/image" Target="media/image25.jpeg"/><Relationship Id="rId55" Type="http://schemas.openxmlformats.org/officeDocument/2006/relationships/footer" Target="footer15.xml"/><Relationship Id="rId54" Type="http://schemas.openxmlformats.org/officeDocument/2006/relationships/hyperlink" Target="4.2.5.2" TargetMode="External"/><Relationship Id="rId53" Type="http://schemas.openxmlformats.org/officeDocument/2006/relationships/image" Target="media/image24.jpeg"/><Relationship Id="rId52" Type="http://schemas.openxmlformats.org/officeDocument/2006/relationships/footer" Target="footer14.xml"/><Relationship Id="rId51" Type="http://schemas.openxmlformats.org/officeDocument/2006/relationships/image" Target="media/image23.jpeg"/><Relationship Id="rId50" Type="http://schemas.openxmlformats.org/officeDocument/2006/relationships/image" Target="media/image22.jpeg"/><Relationship Id="rId5" Type="http://schemas.openxmlformats.org/officeDocument/2006/relationships/footer" Target="footer2.xml"/><Relationship Id="rId49" Type="http://schemas.openxmlformats.org/officeDocument/2006/relationships/footer" Target="footer13.xml"/><Relationship Id="rId481" Type="http://schemas.openxmlformats.org/officeDocument/2006/relationships/fontTable" Target="fontTable.xml"/><Relationship Id="rId480" Type="http://schemas.openxmlformats.org/officeDocument/2006/relationships/styles" Target="styles.xml"/><Relationship Id="rId48" Type="http://schemas.openxmlformats.org/officeDocument/2006/relationships/hyperlink" Target="4.2.5.1" TargetMode="External"/><Relationship Id="rId479" Type="http://schemas.openxmlformats.org/officeDocument/2006/relationships/settings" Target="settings.xml"/><Relationship Id="rId478" Type="http://schemas.openxmlformats.org/officeDocument/2006/relationships/image" Target="media/image275.jpeg"/><Relationship Id="rId477" Type="http://schemas.openxmlformats.org/officeDocument/2006/relationships/footer" Target="footer116.xml"/><Relationship Id="rId476" Type="http://schemas.openxmlformats.org/officeDocument/2006/relationships/hyperlink" Target="8.1.14.2" TargetMode="External"/><Relationship Id="rId475" Type="http://schemas.openxmlformats.org/officeDocument/2006/relationships/image" Target="media/image274.jpeg"/><Relationship Id="rId474" Type="http://schemas.openxmlformats.org/officeDocument/2006/relationships/hyperlink" Target="8.1.14.1" TargetMode="External"/><Relationship Id="rId473" Type="http://schemas.openxmlformats.org/officeDocument/2006/relationships/image" Target="media/image273.jpeg"/><Relationship Id="rId472" Type="http://schemas.openxmlformats.org/officeDocument/2006/relationships/footer" Target="footer115.xml"/><Relationship Id="rId471" Type="http://schemas.openxmlformats.org/officeDocument/2006/relationships/image" Target="media/image272.jpeg"/><Relationship Id="rId470" Type="http://schemas.openxmlformats.org/officeDocument/2006/relationships/image" Target="media/image271.jpeg"/><Relationship Id="rId47" Type="http://schemas.openxmlformats.org/officeDocument/2006/relationships/image" Target="media/image21.jpeg"/><Relationship Id="rId469" Type="http://schemas.openxmlformats.org/officeDocument/2006/relationships/image" Target="media/image270.jpeg"/><Relationship Id="rId468" Type="http://schemas.openxmlformats.org/officeDocument/2006/relationships/footer" Target="footer114.xml"/><Relationship Id="rId467" Type="http://schemas.openxmlformats.org/officeDocument/2006/relationships/hyperlink" Target="8.1.13.3" TargetMode="External"/><Relationship Id="rId466" Type="http://schemas.openxmlformats.org/officeDocument/2006/relationships/image" Target="media/image269.jpeg"/><Relationship Id="rId465" Type="http://schemas.openxmlformats.org/officeDocument/2006/relationships/hyperlink" Target="8.1.13.2" TargetMode="External"/><Relationship Id="rId464" Type="http://schemas.openxmlformats.org/officeDocument/2006/relationships/image" Target="media/image268.jpeg"/><Relationship Id="rId463" Type="http://schemas.openxmlformats.org/officeDocument/2006/relationships/hyperlink" Target="8.1.13.1" TargetMode="External"/><Relationship Id="rId462" Type="http://schemas.openxmlformats.org/officeDocument/2006/relationships/footer" Target="footer113.xml"/><Relationship Id="rId461" Type="http://schemas.openxmlformats.org/officeDocument/2006/relationships/image" Target="media/image267.jpeg"/><Relationship Id="rId460" Type="http://schemas.openxmlformats.org/officeDocument/2006/relationships/image" Target="media/image266.jpeg"/><Relationship Id="rId46" Type="http://schemas.openxmlformats.org/officeDocument/2006/relationships/hyperlink" Target="4.2.4.3" TargetMode="External"/><Relationship Id="rId459" Type="http://schemas.openxmlformats.org/officeDocument/2006/relationships/hyperlink" Target="8.1.12.5" TargetMode="External"/><Relationship Id="rId458" Type="http://schemas.openxmlformats.org/officeDocument/2006/relationships/image" Target="media/image265.jpeg"/><Relationship Id="rId457" Type="http://schemas.openxmlformats.org/officeDocument/2006/relationships/image" Target="media/image264.jpeg"/><Relationship Id="rId456" Type="http://schemas.openxmlformats.org/officeDocument/2006/relationships/hyperlink" Target="8.1.12.4" TargetMode="External"/><Relationship Id="rId455" Type="http://schemas.openxmlformats.org/officeDocument/2006/relationships/footer" Target="footer112.xml"/><Relationship Id="rId454" Type="http://schemas.openxmlformats.org/officeDocument/2006/relationships/image" Target="media/image263.jpeg"/><Relationship Id="rId453" Type="http://schemas.openxmlformats.org/officeDocument/2006/relationships/image" Target="media/image262.jpeg"/><Relationship Id="rId452" Type="http://schemas.openxmlformats.org/officeDocument/2006/relationships/hyperlink" Target="8.1.12.3" TargetMode="External"/><Relationship Id="rId451" Type="http://schemas.openxmlformats.org/officeDocument/2006/relationships/image" Target="media/image261.jpeg"/><Relationship Id="rId450" Type="http://schemas.openxmlformats.org/officeDocument/2006/relationships/footer" Target="footer111.xml"/><Relationship Id="rId45" Type="http://schemas.openxmlformats.org/officeDocument/2006/relationships/footer" Target="footer12.xml"/><Relationship Id="rId449" Type="http://schemas.openxmlformats.org/officeDocument/2006/relationships/image" Target="media/image260.jpeg"/><Relationship Id="rId448" Type="http://schemas.openxmlformats.org/officeDocument/2006/relationships/image" Target="media/image259.jpeg"/><Relationship Id="rId447" Type="http://schemas.openxmlformats.org/officeDocument/2006/relationships/hyperlink" Target="8.1.12.2" TargetMode="External"/><Relationship Id="rId446" Type="http://schemas.openxmlformats.org/officeDocument/2006/relationships/footer" Target="footer110.xml"/><Relationship Id="rId445" Type="http://schemas.openxmlformats.org/officeDocument/2006/relationships/image" Target="media/image258.jpeg"/><Relationship Id="rId444" Type="http://schemas.openxmlformats.org/officeDocument/2006/relationships/hyperlink" Target="8.1.12.1" TargetMode="External"/><Relationship Id="rId443" Type="http://schemas.openxmlformats.org/officeDocument/2006/relationships/image" Target="media/image257.jpeg"/><Relationship Id="rId442" Type="http://schemas.openxmlformats.org/officeDocument/2006/relationships/hyperlink" Target="8.1.11.3" TargetMode="External"/><Relationship Id="rId441" Type="http://schemas.openxmlformats.org/officeDocument/2006/relationships/footer" Target="footer109.xml"/><Relationship Id="rId440" Type="http://schemas.openxmlformats.org/officeDocument/2006/relationships/image" Target="media/image256.jpeg"/><Relationship Id="rId44" Type="http://schemas.openxmlformats.org/officeDocument/2006/relationships/image" Target="media/image20.jpeg"/><Relationship Id="rId439" Type="http://schemas.openxmlformats.org/officeDocument/2006/relationships/image" Target="media/image255.jpeg"/><Relationship Id="rId438" Type="http://schemas.openxmlformats.org/officeDocument/2006/relationships/hyperlink" Target="8.1.11.2" TargetMode="External"/><Relationship Id="rId437" Type="http://schemas.openxmlformats.org/officeDocument/2006/relationships/image" Target="media/image254.jpeg"/><Relationship Id="rId436" Type="http://schemas.openxmlformats.org/officeDocument/2006/relationships/footer" Target="footer108.xml"/><Relationship Id="rId435" Type="http://schemas.openxmlformats.org/officeDocument/2006/relationships/image" Target="media/image253.jpeg"/><Relationship Id="rId434" Type="http://schemas.openxmlformats.org/officeDocument/2006/relationships/hyperlink" Target="8.1.11.1" TargetMode="External"/><Relationship Id="rId433" Type="http://schemas.openxmlformats.org/officeDocument/2006/relationships/image" Target="media/image252.jpeg"/><Relationship Id="rId432" Type="http://schemas.openxmlformats.org/officeDocument/2006/relationships/hyperlink" Target="8.1.10.6" TargetMode="External"/><Relationship Id="rId431" Type="http://schemas.openxmlformats.org/officeDocument/2006/relationships/footer" Target="footer107.xml"/><Relationship Id="rId430" Type="http://schemas.openxmlformats.org/officeDocument/2006/relationships/image" Target="media/image251.jpeg"/><Relationship Id="rId43" Type="http://schemas.openxmlformats.org/officeDocument/2006/relationships/hyperlink" Target="4.2.4.2" TargetMode="External"/><Relationship Id="rId429" Type="http://schemas.openxmlformats.org/officeDocument/2006/relationships/image" Target="media/image250.jpeg"/><Relationship Id="rId428" Type="http://schemas.openxmlformats.org/officeDocument/2006/relationships/hyperlink" Target="8.1.10.5" TargetMode="External"/><Relationship Id="rId427" Type="http://schemas.openxmlformats.org/officeDocument/2006/relationships/footer" Target="footer106.xml"/><Relationship Id="rId426" Type="http://schemas.openxmlformats.org/officeDocument/2006/relationships/image" Target="media/image249.jpeg"/><Relationship Id="rId425" Type="http://schemas.openxmlformats.org/officeDocument/2006/relationships/hyperlink" Target="8.1.10.4" TargetMode="External"/><Relationship Id="rId424" Type="http://schemas.openxmlformats.org/officeDocument/2006/relationships/image" Target="media/image248.jpeg"/><Relationship Id="rId423" Type="http://schemas.openxmlformats.org/officeDocument/2006/relationships/hyperlink" Target="8.1.10.3" TargetMode="External"/><Relationship Id="rId422" Type="http://schemas.openxmlformats.org/officeDocument/2006/relationships/footer" Target="footer105.xml"/><Relationship Id="rId421" Type="http://schemas.openxmlformats.org/officeDocument/2006/relationships/header" Target="header24.xml"/><Relationship Id="rId420" Type="http://schemas.openxmlformats.org/officeDocument/2006/relationships/image" Target="media/image247.jpeg"/><Relationship Id="rId42" Type="http://schemas.openxmlformats.org/officeDocument/2006/relationships/image" Target="media/image19.jpeg"/><Relationship Id="rId419" Type="http://schemas.openxmlformats.org/officeDocument/2006/relationships/hyperlink" Target="8.1.10.2" TargetMode="External"/><Relationship Id="rId418" Type="http://schemas.openxmlformats.org/officeDocument/2006/relationships/image" Target="media/image246.jpeg"/><Relationship Id="rId417" Type="http://schemas.openxmlformats.org/officeDocument/2006/relationships/hyperlink" Target="8.1.10.1" TargetMode="External"/><Relationship Id="rId416" Type="http://schemas.openxmlformats.org/officeDocument/2006/relationships/image" Target="media/image245.jpeg"/><Relationship Id="rId415" Type="http://schemas.openxmlformats.org/officeDocument/2006/relationships/footer" Target="footer104.xml"/><Relationship Id="rId414" Type="http://schemas.openxmlformats.org/officeDocument/2006/relationships/image" Target="media/image244.jpeg"/><Relationship Id="rId413" Type="http://schemas.openxmlformats.org/officeDocument/2006/relationships/hyperlink" Target="8.1.8.2" TargetMode="External"/><Relationship Id="rId412" Type="http://schemas.openxmlformats.org/officeDocument/2006/relationships/image" Target="media/image243.jpeg"/><Relationship Id="rId411" Type="http://schemas.openxmlformats.org/officeDocument/2006/relationships/footer" Target="footer103.xml"/><Relationship Id="rId410" Type="http://schemas.openxmlformats.org/officeDocument/2006/relationships/image" Target="media/image242.jpeg"/><Relationship Id="rId41" Type="http://schemas.openxmlformats.org/officeDocument/2006/relationships/hyperlink" Target="4.2.4.1" TargetMode="External"/><Relationship Id="rId409" Type="http://schemas.openxmlformats.org/officeDocument/2006/relationships/hyperlink" Target="8.1.8.1" TargetMode="External"/><Relationship Id="rId408" Type="http://schemas.openxmlformats.org/officeDocument/2006/relationships/image" Target="media/image241.jpeg"/><Relationship Id="rId407" Type="http://schemas.openxmlformats.org/officeDocument/2006/relationships/footer" Target="footer102.xml"/><Relationship Id="rId406" Type="http://schemas.openxmlformats.org/officeDocument/2006/relationships/hyperlink" Target="8.1.7.3" TargetMode="External"/><Relationship Id="rId405" Type="http://schemas.openxmlformats.org/officeDocument/2006/relationships/image" Target="media/image240.jpeg"/><Relationship Id="rId404" Type="http://schemas.openxmlformats.org/officeDocument/2006/relationships/hyperlink" Target="8.1.7.2" TargetMode="External"/><Relationship Id="rId403" Type="http://schemas.openxmlformats.org/officeDocument/2006/relationships/image" Target="media/image239.jpeg"/><Relationship Id="rId402" Type="http://schemas.openxmlformats.org/officeDocument/2006/relationships/footer" Target="footer101.xml"/><Relationship Id="rId401" Type="http://schemas.openxmlformats.org/officeDocument/2006/relationships/image" Target="media/image238.jpeg"/><Relationship Id="rId400" Type="http://schemas.openxmlformats.org/officeDocument/2006/relationships/hyperlink" Target="8.1.7.1" TargetMode="External"/><Relationship Id="rId40" Type="http://schemas.openxmlformats.org/officeDocument/2006/relationships/footer" Target="footer11.xml"/><Relationship Id="rId4" Type="http://schemas.openxmlformats.org/officeDocument/2006/relationships/footer" Target="footer1.xml"/><Relationship Id="rId399" Type="http://schemas.openxmlformats.org/officeDocument/2006/relationships/image" Target="media/image237.jpeg"/><Relationship Id="rId398" Type="http://schemas.openxmlformats.org/officeDocument/2006/relationships/footer" Target="footer100.xml"/><Relationship Id="rId397" Type="http://schemas.openxmlformats.org/officeDocument/2006/relationships/hyperlink" Target="8.1.6.5" TargetMode="External"/><Relationship Id="rId396" Type="http://schemas.openxmlformats.org/officeDocument/2006/relationships/image" Target="media/image236.jpeg"/><Relationship Id="rId395" Type="http://schemas.openxmlformats.org/officeDocument/2006/relationships/hyperlink" Target="8.1.6.4" TargetMode="External"/><Relationship Id="rId394" Type="http://schemas.openxmlformats.org/officeDocument/2006/relationships/image" Target="media/image235.jpeg"/><Relationship Id="rId393" Type="http://schemas.openxmlformats.org/officeDocument/2006/relationships/footer" Target="footer99.xml"/><Relationship Id="rId392" Type="http://schemas.openxmlformats.org/officeDocument/2006/relationships/image" Target="media/image234.jpeg"/><Relationship Id="rId391" Type="http://schemas.openxmlformats.org/officeDocument/2006/relationships/hyperlink" Target="8.1.6.3" TargetMode="External"/><Relationship Id="rId390" Type="http://schemas.openxmlformats.org/officeDocument/2006/relationships/image" Target="media/image233.jpeg"/><Relationship Id="rId39" Type="http://schemas.openxmlformats.org/officeDocument/2006/relationships/header" Target="header11.xml"/><Relationship Id="rId389" Type="http://schemas.openxmlformats.org/officeDocument/2006/relationships/footer" Target="footer98.xml"/><Relationship Id="rId388" Type="http://schemas.openxmlformats.org/officeDocument/2006/relationships/hyperlink" Target="8.1.6.2" TargetMode="External"/><Relationship Id="rId387" Type="http://schemas.openxmlformats.org/officeDocument/2006/relationships/image" Target="media/image232.jpeg"/><Relationship Id="rId386" Type="http://schemas.openxmlformats.org/officeDocument/2006/relationships/hyperlink" Target="8.1.6.1" TargetMode="External"/><Relationship Id="rId385" Type="http://schemas.openxmlformats.org/officeDocument/2006/relationships/image" Target="media/image231.jpeg"/><Relationship Id="rId384" Type="http://schemas.openxmlformats.org/officeDocument/2006/relationships/footer" Target="footer97.xml"/><Relationship Id="rId383" Type="http://schemas.openxmlformats.org/officeDocument/2006/relationships/header" Target="header23.xml"/><Relationship Id="rId382" Type="http://schemas.openxmlformats.org/officeDocument/2006/relationships/image" Target="media/image230.jpeg"/><Relationship Id="rId381" Type="http://schemas.openxmlformats.org/officeDocument/2006/relationships/hyperlink" Target="8.1.5.3" TargetMode="External"/><Relationship Id="rId380" Type="http://schemas.openxmlformats.org/officeDocument/2006/relationships/image" Target="media/image229.jpeg"/><Relationship Id="rId38" Type="http://schemas.openxmlformats.org/officeDocument/2006/relationships/image" Target="media/image18.jpeg"/><Relationship Id="rId379" Type="http://schemas.openxmlformats.org/officeDocument/2006/relationships/footer" Target="footer96.xml"/><Relationship Id="rId378" Type="http://schemas.openxmlformats.org/officeDocument/2006/relationships/image" Target="media/image228.jpeg"/><Relationship Id="rId377" Type="http://schemas.openxmlformats.org/officeDocument/2006/relationships/image" Target="media/image227.jpeg"/><Relationship Id="rId376" Type="http://schemas.openxmlformats.org/officeDocument/2006/relationships/footer" Target="footer95.xml"/><Relationship Id="rId375" Type="http://schemas.openxmlformats.org/officeDocument/2006/relationships/hyperlink" Target="8.1.5.2" TargetMode="External"/><Relationship Id="rId374" Type="http://schemas.openxmlformats.org/officeDocument/2006/relationships/image" Target="media/image226.jpeg"/><Relationship Id="rId373" Type="http://schemas.openxmlformats.org/officeDocument/2006/relationships/image" Target="media/image225.jpeg"/><Relationship Id="rId372" Type="http://schemas.openxmlformats.org/officeDocument/2006/relationships/footer" Target="footer94.xml"/><Relationship Id="rId371" Type="http://schemas.openxmlformats.org/officeDocument/2006/relationships/image" Target="media/image224.jpeg"/><Relationship Id="rId370" Type="http://schemas.openxmlformats.org/officeDocument/2006/relationships/image" Target="media/image223.jpeg"/><Relationship Id="rId37" Type="http://schemas.openxmlformats.org/officeDocument/2006/relationships/image" Target="media/image17.jpeg"/><Relationship Id="rId369" Type="http://schemas.openxmlformats.org/officeDocument/2006/relationships/footer" Target="footer93.xml"/><Relationship Id="rId368" Type="http://schemas.openxmlformats.org/officeDocument/2006/relationships/image" Target="media/image222.jpeg"/><Relationship Id="rId367" Type="http://schemas.openxmlformats.org/officeDocument/2006/relationships/hyperlink" Target="8.1.5.1" TargetMode="External"/><Relationship Id="rId366" Type="http://schemas.openxmlformats.org/officeDocument/2006/relationships/image" Target="media/image221.jpeg"/><Relationship Id="rId365" Type="http://schemas.openxmlformats.org/officeDocument/2006/relationships/footer" Target="footer92.xml"/><Relationship Id="rId364" Type="http://schemas.openxmlformats.org/officeDocument/2006/relationships/hyperlink" Target="8.1.4.9" TargetMode="External"/><Relationship Id="rId363" Type="http://schemas.openxmlformats.org/officeDocument/2006/relationships/image" Target="media/image220.jpeg"/><Relationship Id="rId362" Type="http://schemas.openxmlformats.org/officeDocument/2006/relationships/hyperlink" Target="8.1.4.8" TargetMode="External"/><Relationship Id="rId361" Type="http://schemas.openxmlformats.org/officeDocument/2006/relationships/image" Target="media/image219.jpeg"/><Relationship Id="rId360" Type="http://schemas.openxmlformats.org/officeDocument/2006/relationships/footer" Target="footer91.xml"/><Relationship Id="rId36" Type="http://schemas.openxmlformats.org/officeDocument/2006/relationships/image" Target="media/image16.jpeg"/><Relationship Id="rId359" Type="http://schemas.openxmlformats.org/officeDocument/2006/relationships/hyperlink" Target="8.1.4.7" TargetMode="External"/><Relationship Id="rId358" Type="http://schemas.openxmlformats.org/officeDocument/2006/relationships/image" Target="media/image218.jpeg"/><Relationship Id="rId357" Type="http://schemas.openxmlformats.org/officeDocument/2006/relationships/hyperlink" Target="8.1.4.6" TargetMode="External"/><Relationship Id="rId356" Type="http://schemas.openxmlformats.org/officeDocument/2006/relationships/image" Target="media/image217.jpeg"/><Relationship Id="rId355" Type="http://schemas.openxmlformats.org/officeDocument/2006/relationships/hyperlink" Target="8.1.4.5" TargetMode="External"/><Relationship Id="rId354" Type="http://schemas.openxmlformats.org/officeDocument/2006/relationships/footer" Target="footer90.xml"/><Relationship Id="rId353" Type="http://schemas.openxmlformats.org/officeDocument/2006/relationships/image" Target="media/image216.jpeg"/><Relationship Id="rId352" Type="http://schemas.openxmlformats.org/officeDocument/2006/relationships/hyperlink" Target="8.1.4.4" TargetMode="External"/><Relationship Id="rId351" Type="http://schemas.openxmlformats.org/officeDocument/2006/relationships/image" Target="media/image215.jpeg"/><Relationship Id="rId350" Type="http://schemas.openxmlformats.org/officeDocument/2006/relationships/hyperlink" Target="8.1.4.3" TargetMode="External"/><Relationship Id="rId35" Type="http://schemas.openxmlformats.org/officeDocument/2006/relationships/footer" Target="footer10.xml"/><Relationship Id="rId349" Type="http://schemas.openxmlformats.org/officeDocument/2006/relationships/image" Target="media/image214.jpeg"/><Relationship Id="rId348" Type="http://schemas.openxmlformats.org/officeDocument/2006/relationships/footer" Target="footer89.xml"/><Relationship Id="rId347" Type="http://schemas.openxmlformats.org/officeDocument/2006/relationships/hyperlink" Target="8.1.4.2" TargetMode="External"/><Relationship Id="rId346" Type="http://schemas.openxmlformats.org/officeDocument/2006/relationships/image" Target="media/image213.jpeg"/><Relationship Id="rId345" Type="http://schemas.openxmlformats.org/officeDocument/2006/relationships/hyperlink" Target="8.1.4.1" TargetMode="External"/><Relationship Id="rId344" Type="http://schemas.openxmlformats.org/officeDocument/2006/relationships/footer" Target="footer88.xml"/><Relationship Id="rId343" Type="http://schemas.openxmlformats.org/officeDocument/2006/relationships/image" Target="media/image212.jpeg"/><Relationship Id="rId342" Type="http://schemas.openxmlformats.org/officeDocument/2006/relationships/hyperlink" Target="8.1.3.4" TargetMode="External"/><Relationship Id="rId341" Type="http://schemas.openxmlformats.org/officeDocument/2006/relationships/image" Target="media/image211.jpeg"/><Relationship Id="rId340" Type="http://schemas.openxmlformats.org/officeDocument/2006/relationships/hyperlink" Target="8.1.3.3" TargetMode="External"/><Relationship Id="rId34" Type="http://schemas.openxmlformats.org/officeDocument/2006/relationships/header" Target="header10.xml"/><Relationship Id="rId339" Type="http://schemas.openxmlformats.org/officeDocument/2006/relationships/footer" Target="footer87.xml"/><Relationship Id="rId338" Type="http://schemas.openxmlformats.org/officeDocument/2006/relationships/image" Target="media/image210.jpeg"/><Relationship Id="rId337" Type="http://schemas.openxmlformats.org/officeDocument/2006/relationships/image" Target="media/image209.jpeg"/><Relationship Id="rId336" Type="http://schemas.openxmlformats.org/officeDocument/2006/relationships/hyperlink" Target="8.1.3.2" TargetMode="External"/><Relationship Id="rId335" Type="http://schemas.openxmlformats.org/officeDocument/2006/relationships/footer" Target="footer86.xml"/><Relationship Id="rId334" Type="http://schemas.openxmlformats.org/officeDocument/2006/relationships/image" Target="media/image208.jpeg"/><Relationship Id="rId333" Type="http://schemas.openxmlformats.org/officeDocument/2006/relationships/image" Target="media/image207.jpeg"/><Relationship Id="rId332" Type="http://schemas.openxmlformats.org/officeDocument/2006/relationships/hyperlink" Target="8.1.3.1" TargetMode="External"/><Relationship Id="rId331" Type="http://schemas.openxmlformats.org/officeDocument/2006/relationships/image" Target="media/image206.jpeg"/><Relationship Id="rId330" Type="http://schemas.openxmlformats.org/officeDocument/2006/relationships/footer" Target="footer85.xml"/><Relationship Id="rId33" Type="http://schemas.openxmlformats.org/officeDocument/2006/relationships/image" Target="media/image15.jpeg"/><Relationship Id="rId329" Type="http://schemas.openxmlformats.org/officeDocument/2006/relationships/image" Target="media/image205.jpeg"/><Relationship Id="rId328" Type="http://schemas.openxmlformats.org/officeDocument/2006/relationships/image" Target="media/image204.jpeg"/><Relationship Id="rId327" Type="http://schemas.openxmlformats.org/officeDocument/2006/relationships/image" Target="media/image203.jpeg"/><Relationship Id="rId326" Type="http://schemas.openxmlformats.org/officeDocument/2006/relationships/footer" Target="footer84.xml"/><Relationship Id="rId325" Type="http://schemas.openxmlformats.org/officeDocument/2006/relationships/header" Target="header22.xml"/><Relationship Id="rId324" Type="http://schemas.openxmlformats.org/officeDocument/2006/relationships/hyperlink" Target="8.1.2.4" TargetMode="External"/><Relationship Id="rId323" Type="http://schemas.openxmlformats.org/officeDocument/2006/relationships/image" Target="media/image202.jpeg"/><Relationship Id="rId322" Type="http://schemas.openxmlformats.org/officeDocument/2006/relationships/image" Target="media/image201.jpeg"/><Relationship Id="rId321" Type="http://schemas.openxmlformats.org/officeDocument/2006/relationships/image" Target="media/image200.jpeg"/><Relationship Id="rId320" Type="http://schemas.openxmlformats.org/officeDocument/2006/relationships/footer" Target="footer83.xml"/><Relationship Id="rId32" Type="http://schemas.openxmlformats.org/officeDocument/2006/relationships/image" Target="media/image14.jpeg"/><Relationship Id="rId319" Type="http://schemas.openxmlformats.org/officeDocument/2006/relationships/hyperlink" Target="8.1.2.3" TargetMode="External"/><Relationship Id="rId318" Type="http://schemas.openxmlformats.org/officeDocument/2006/relationships/image" Target="media/image199.jpeg"/><Relationship Id="rId317" Type="http://schemas.openxmlformats.org/officeDocument/2006/relationships/image" Target="media/image198.jpeg"/><Relationship Id="rId316" Type="http://schemas.openxmlformats.org/officeDocument/2006/relationships/footer" Target="footer82.xml"/><Relationship Id="rId315" Type="http://schemas.openxmlformats.org/officeDocument/2006/relationships/hyperlink" Target="8.1.2.2" TargetMode="External"/><Relationship Id="rId314" Type="http://schemas.openxmlformats.org/officeDocument/2006/relationships/image" Target="media/image197.jpeg"/><Relationship Id="rId313" Type="http://schemas.openxmlformats.org/officeDocument/2006/relationships/image" Target="media/image196.jpeg"/><Relationship Id="rId312" Type="http://schemas.openxmlformats.org/officeDocument/2006/relationships/image" Target="media/image195.jpeg"/><Relationship Id="rId311" Type="http://schemas.openxmlformats.org/officeDocument/2006/relationships/footer" Target="footer81.xml"/><Relationship Id="rId310" Type="http://schemas.openxmlformats.org/officeDocument/2006/relationships/image" Target="media/image194.jpeg"/><Relationship Id="rId31" Type="http://schemas.openxmlformats.org/officeDocument/2006/relationships/footer" Target="footer9.xml"/><Relationship Id="rId309" Type="http://schemas.openxmlformats.org/officeDocument/2006/relationships/hyperlink" Target="8.1.2.1" TargetMode="External"/><Relationship Id="rId308" Type="http://schemas.openxmlformats.org/officeDocument/2006/relationships/image" Target="media/image193.jpeg"/><Relationship Id="rId307" Type="http://schemas.openxmlformats.org/officeDocument/2006/relationships/hyperlink" Target="8.1.1.7" TargetMode="External"/><Relationship Id="rId306" Type="http://schemas.openxmlformats.org/officeDocument/2006/relationships/footer" Target="footer80.xml"/><Relationship Id="rId305" Type="http://schemas.openxmlformats.org/officeDocument/2006/relationships/image" Target="media/image192.jpeg"/><Relationship Id="rId304" Type="http://schemas.openxmlformats.org/officeDocument/2006/relationships/image" Target="media/image191.jpeg"/><Relationship Id="rId303" Type="http://schemas.openxmlformats.org/officeDocument/2006/relationships/footer" Target="footer79.xml"/><Relationship Id="rId302" Type="http://schemas.openxmlformats.org/officeDocument/2006/relationships/image" Target="media/image190.jpeg"/><Relationship Id="rId301" Type="http://schemas.openxmlformats.org/officeDocument/2006/relationships/hyperlink" Target="8.1.1.6" TargetMode="External"/><Relationship Id="rId300" Type="http://schemas.openxmlformats.org/officeDocument/2006/relationships/image" Target="media/image189.jpeg"/><Relationship Id="rId30" Type="http://schemas.openxmlformats.org/officeDocument/2006/relationships/header" Target="header9.xml"/><Relationship Id="rId3" Type="http://schemas.openxmlformats.org/officeDocument/2006/relationships/header" Target="header3.xml"/><Relationship Id="rId299" Type="http://schemas.openxmlformats.org/officeDocument/2006/relationships/footer" Target="footer78.xml"/><Relationship Id="rId298" Type="http://schemas.openxmlformats.org/officeDocument/2006/relationships/image" Target="media/image188.jpeg"/><Relationship Id="rId297" Type="http://schemas.openxmlformats.org/officeDocument/2006/relationships/hyperlink" Target="8.1.1.5" TargetMode="External"/><Relationship Id="rId296" Type="http://schemas.openxmlformats.org/officeDocument/2006/relationships/image" Target="media/image187.jpeg"/><Relationship Id="rId295" Type="http://schemas.openxmlformats.org/officeDocument/2006/relationships/image" Target="media/image186.jpeg"/><Relationship Id="rId294" Type="http://schemas.openxmlformats.org/officeDocument/2006/relationships/footer" Target="footer77.xml"/><Relationship Id="rId293" Type="http://schemas.openxmlformats.org/officeDocument/2006/relationships/header" Target="header21.xml"/><Relationship Id="rId292" Type="http://schemas.openxmlformats.org/officeDocument/2006/relationships/hyperlink" Target="8.1.1.4" TargetMode="External"/><Relationship Id="rId291" Type="http://schemas.openxmlformats.org/officeDocument/2006/relationships/image" Target="media/image185.jpeg"/><Relationship Id="rId290" Type="http://schemas.openxmlformats.org/officeDocument/2006/relationships/image" Target="media/image184.jpeg"/><Relationship Id="rId29" Type="http://schemas.openxmlformats.org/officeDocument/2006/relationships/footer" Target="footer8.xml"/><Relationship Id="rId289" Type="http://schemas.openxmlformats.org/officeDocument/2006/relationships/hyperlink" Target="8.1.1.3" TargetMode="External"/><Relationship Id="rId288" Type="http://schemas.openxmlformats.org/officeDocument/2006/relationships/image" Target="media/image183.jpeg"/><Relationship Id="rId287" Type="http://schemas.openxmlformats.org/officeDocument/2006/relationships/footer" Target="footer76.xml"/><Relationship Id="rId286" Type="http://schemas.openxmlformats.org/officeDocument/2006/relationships/image" Target="media/image182.jpeg"/><Relationship Id="rId285" Type="http://schemas.openxmlformats.org/officeDocument/2006/relationships/image" Target="media/image181.jpeg"/><Relationship Id="rId284" Type="http://schemas.openxmlformats.org/officeDocument/2006/relationships/hyperlink" Target="8.1.1.2" TargetMode="External"/><Relationship Id="rId283" Type="http://schemas.openxmlformats.org/officeDocument/2006/relationships/image" Target="media/image180.jpeg"/><Relationship Id="rId282" Type="http://schemas.openxmlformats.org/officeDocument/2006/relationships/footer" Target="footer75.xml"/><Relationship Id="rId281" Type="http://schemas.openxmlformats.org/officeDocument/2006/relationships/image" Target="media/image179.jpeg"/><Relationship Id="rId280" Type="http://schemas.openxmlformats.org/officeDocument/2006/relationships/hyperlink" Target="8.1.1.1" TargetMode="External"/><Relationship Id="rId28" Type="http://schemas.openxmlformats.org/officeDocument/2006/relationships/image" Target="media/image13.jpeg"/><Relationship Id="rId279" Type="http://schemas.openxmlformats.org/officeDocument/2006/relationships/image" Target="media/image178.jpeg"/><Relationship Id="rId278" Type="http://schemas.openxmlformats.org/officeDocument/2006/relationships/footer" Target="footer74.xml"/><Relationship Id="rId277" Type="http://schemas.openxmlformats.org/officeDocument/2006/relationships/image" Target="media/image177.jpeg"/><Relationship Id="rId276" Type="http://schemas.openxmlformats.org/officeDocument/2006/relationships/image" Target="media/image176.jpeg"/><Relationship Id="rId275" Type="http://schemas.openxmlformats.org/officeDocument/2006/relationships/footer" Target="footer73.xml"/><Relationship Id="rId274" Type="http://schemas.openxmlformats.org/officeDocument/2006/relationships/image" Target="media/image175.jpeg"/><Relationship Id="rId273" Type="http://schemas.openxmlformats.org/officeDocument/2006/relationships/image" Target="media/image174.jpeg"/><Relationship Id="rId272" Type="http://schemas.openxmlformats.org/officeDocument/2006/relationships/image" Target="media/image173.jpeg"/><Relationship Id="rId271" Type="http://schemas.openxmlformats.org/officeDocument/2006/relationships/footer" Target="footer72.xml"/><Relationship Id="rId270" Type="http://schemas.openxmlformats.org/officeDocument/2006/relationships/image" Target="media/image172.jpeg"/><Relationship Id="rId27" Type="http://schemas.openxmlformats.org/officeDocument/2006/relationships/image" Target="media/image12.jpeg"/><Relationship Id="rId269" Type="http://schemas.openxmlformats.org/officeDocument/2006/relationships/image" Target="media/image171.jpeg"/><Relationship Id="rId268" Type="http://schemas.openxmlformats.org/officeDocument/2006/relationships/footer" Target="footer71.xml"/><Relationship Id="rId267" Type="http://schemas.openxmlformats.org/officeDocument/2006/relationships/header" Target="header20.xml"/><Relationship Id="rId266" Type="http://schemas.openxmlformats.org/officeDocument/2006/relationships/image" Target="media/image170.jpeg"/><Relationship Id="rId265" Type="http://schemas.openxmlformats.org/officeDocument/2006/relationships/image" Target="media/image169.jpeg"/><Relationship Id="rId264" Type="http://schemas.openxmlformats.org/officeDocument/2006/relationships/footer" Target="footer70.xml"/><Relationship Id="rId263" Type="http://schemas.openxmlformats.org/officeDocument/2006/relationships/image" Target="media/image168.jpeg"/><Relationship Id="rId262" Type="http://schemas.openxmlformats.org/officeDocument/2006/relationships/image" Target="media/image167.jpeg"/><Relationship Id="rId261" Type="http://schemas.openxmlformats.org/officeDocument/2006/relationships/footer" Target="footer69.xml"/><Relationship Id="rId260" Type="http://schemas.openxmlformats.org/officeDocument/2006/relationships/image" Target="media/image166.jpeg"/><Relationship Id="rId26" Type="http://schemas.openxmlformats.org/officeDocument/2006/relationships/footer" Target="footer7.xml"/><Relationship Id="rId259" Type="http://schemas.openxmlformats.org/officeDocument/2006/relationships/image" Target="media/image165.jpeg"/><Relationship Id="rId258" Type="http://schemas.openxmlformats.org/officeDocument/2006/relationships/footer" Target="footer68.xml"/><Relationship Id="rId257" Type="http://schemas.openxmlformats.org/officeDocument/2006/relationships/image" Target="media/image164.jpeg"/><Relationship Id="rId256" Type="http://schemas.openxmlformats.org/officeDocument/2006/relationships/image" Target="media/image163.jpeg"/><Relationship Id="rId255" Type="http://schemas.openxmlformats.org/officeDocument/2006/relationships/footer" Target="footer67.xml"/><Relationship Id="rId254" Type="http://schemas.openxmlformats.org/officeDocument/2006/relationships/image" Target="media/image162.jpeg"/><Relationship Id="rId253" Type="http://schemas.openxmlformats.org/officeDocument/2006/relationships/hyperlink" Target="7.1.1.2" TargetMode="External"/><Relationship Id="rId252" Type="http://schemas.openxmlformats.org/officeDocument/2006/relationships/image" Target="media/image161.jpeg"/><Relationship Id="rId251" Type="http://schemas.openxmlformats.org/officeDocument/2006/relationships/footer" Target="footer66.xml"/><Relationship Id="rId250" Type="http://schemas.openxmlformats.org/officeDocument/2006/relationships/image" Target="media/image160.jpeg"/><Relationship Id="rId25" Type="http://schemas.openxmlformats.org/officeDocument/2006/relationships/header" Target="header8.xml"/><Relationship Id="rId249" Type="http://schemas.openxmlformats.org/officeDocument/2006/relationships/image" Target="media/image159.jpeg"/><Relationship Id="rId248" Type="http://schemas.openxmlformats.org/officeDocument/2006/relationships/image" Target="media/image158.jpeg"/><Relationship Id="rId247" Type="http://schemas.openxmlformats.org/officeDocument/2006/relationships/footer" Target="footer65.xml"/><Relationship Id="rId246" Type="http://schemas.openxmlformats.org/officeDocument/2006/relationships/hyperlink" Target="7.1.1.1" TargetMode="External"/><Relationship Id="rId245" Type="http://schemas.openxmlformats.org/officeDocument/2006/relationships/image" Target="media/image157.jpeg"/><Relationship Id="rId244" Type="http://schemas.openxmlformats.org/officeDocument/2006/relationships/image" Target="media/image156.jpeg"/><Relationship Id="rId243" Type="http://schemas.openxmlformats.org/officeDocument/2006/relationships/footer" Target="footer64.xml"/><Relationship Id="rId242" Type="http://schemas.openxmlformats.org/officeDocument/2006/relationships/image" Target="media/image155.jpeg"/><Relationship Id="rId241" Type="http://schemas.openxmlformats.org/officeDocument/2006/relationships/image" Target="media/image154.jpeg"/><Relationship Id="rId240" Type="http://schemas.openxmlformats.org/officeDocument/2006/relationships/image" Target="media/image153.jpeg"/><Relationship Id="rId24" Type="http://schemas.openxmlformats.org/officeDocument/2006/relationships/image" Target="media/image11.jpeg"/><Relationship Id="rId239" Type="http://schemas.openxmlformats.org/officeDocument/2006/relationships/image" Target="media/image152.jpeg"/><Relationship Id="rId238" Type="http://schemas.openxmlformats.org/officeDocument/2006/relationships/footer" Target="footer63.xml"/><Relationship Id="rId237" Type="http://schemas.openxmlformats.org/officeDocument/2006/relationships/image" Target="media/image151.jpeg"/><Relationship Id="rId236" Type="http://schemas.openxmlformats.org/officeDocument/2006/relationships/image" Target="media/image150.jpeg"/><Relationship Id="rId235" Type="http://schemas.openxmlformats.org/officeDocument/2006/relationships/image" Target="media/image149.jpeg"/><Relationship Id="rId234" Type="http://schemas.openxmlformats.org/officeDocument/2006/relationships/footer" Target="footer62.xml"/><Relationship Id="rId233" Type="http://schemas.openxmlformats.org/officeDocument/2006/relationships/image" Target="media/image148.jpeg"/><Relationship Id="rId232" Type="http://schemas.openxmlformats.org/officeDocument/2006/relationships/image" Target="media/image147.jpeg"/><Relationship Id="rId231" Type="http://schemas.openxmlformats.org/officeDocument/2006/relationships/image" Target="media/image146.jpeg"/><Relationship Id="rId230" Type="http://schemas.openxmlformats.org/officeDocument/2006/relationships/footer" Target="footer61.xml"/><Relationship Id="rId23" Type="http://schemas.openxmlformats.org/officeDocument/2006/relationships/image" Target="media/image10.jpeg"/><Relationship Id="rId229" Type="http://schemas.openxmlformats.org/officeDocument/2006/relationships/image" Target="media/image145.jpeg"/><Relationship Id="rId228" Type="http://schemas.openxmlformats.org/officeDocument/2006/relationships/image" Target="media/image144.jpeg"/><Relationship Id="rId227" Type="http://schemas.openxmlformats.org/officeDocument/2006/relationships/footer" Target="footer60.xml"/><Relationship Id="rId226" Type="http://schemas.openxmlformats.org/officeDocument/2006/relationships/image" Target="media/image143.jpeg"/><Relationship Id="rId225" Type="http://schemas.openxmlformats.org/officeDocument/2006/relationships/image" Target="media/image142.jpeg"/><Relationship Id="rId224" Type="http://schemas.openxmlformats.org/officeDocument/2006/relationships/footer" Target="footer59.xml"/><Relationship Id="rId223" Type="http://schemas.openxmlformats.org/officeDocument/2006/relationships/header" Target="header19.xml"/><Relationship Id="rId222" Type="http://schemas.openxmlformats.org/officeDocument/2006/relationships/image" Target="media/image141.jpeg"/><Relationship Id="rId221" Type="http://schemas.openxmlformats.org/officeDocument/2006/relationships/image" Target="media/image140.jpeg"/><Relationship Id="rId220" Type="http://schemas.openxmlformats.org/officeDocument/2006/relationships/image" Target="media/image139.jpeg"/><Relationship Id="rId22" Type="http://schemas.openxmlformats.org/officeDocument/2006/relationships/image" Target="media/image9.jpeg"/><Relationship Id="rId219" Type="http://schemas.openxmlformats.org/officeDocument/2006/relationships/footer" Target="footer58.xml"/><Relationship Id="rId218" Type="http://schemas.openxmlformats.org/officeDocument/2006/relationships/image" Target="media/image138.jpeg"/><Relationship Id="rId217" Type="http://schemas.openxmlformats.org/officeDocument/2006/relationships/image" Target="media/image137.jpeg"/><Relationship Id="rId216" Type="http://schemas.openxmlformats.org/officeDocument/2006/relationships/image" Target="media/image136.jpeg"/><Relationship Id="rId215" Type="http://schemas.openxmlformats.org/officeDocument/2006/relationships/image" Target="media/image135.jpeg"/><Relationship Id="rId214" Type="http://schemas.openxmlformats.org/officeDocument/2006/relationships/footer" Target="footer57.xml"/><Relationship Id="rId213" Type="http://schemas.openxmlformats.org/officeDocument/2006/relationships/image" Target="media/image134.jpeg"/><Relationship Id="rId212" Type="http://schemas.openxmlformats.org/officeDocument/2006/relationships/image" Target="media/image133.jpeg"/><Relationship Id="rId211" Type="http://schemas.openxmlformats.org/officeDocument/2006/relationships/image" Target="media/image132.jpeg"/><Relationship Id="rId210" Type="http://schemas.openxmlformats.org/officeDocument/2006/relationships/footer" Target="footer56.xml"/><Relationship Id="rId21" Type="http://schemas.openxmlformats.org/officeDocument/2006/relationships/image" Target="media/image8.jpeg"/><Relationship Id="rId209" Type="http://schemas.openxmlformats.org/officeDocument/2006/relationships/image" Target="media/image131.jpeg"/><Relationship Id="rId208" Type="http://schemas.openxmlformats.org/officeDocument/2006/relationships/image" Target="media/image130.jpeg"/><Relationship Id="rId207" Type="http://schemas.openxmlformats.org/officeDocument/2006/relationships/image" Target="media/image129.jpeg"/><Relationship Id="rId206" Type="http://schemas.openxmlformats.org/officeDocument/2006/relationships/footer" Target="footer55.xml"/><Relationship Id="rId205" Type="http://schemas.openxmlformats.org/officeDocument/2006/relationships/image" Target="media/image128.jpeg"/><Relationship Id="rId204" Type="http://schemas.openxmlformats.org/officeDocument/2006/relationships/image" Target="media/image127.jpeg"/><Relationship Id="rId203" Type="http://schemas.openxmlformats.org/officeDocument/2006/relationships/image" Target="media/image126.jpeg"/><Relationship Id="rId202" Type="http://schemas.openxmlformats.org/officeDocument/2006/relationships/image" Target="media/image125.jpeg"/><Relationship Id="rId201" Type="http://schemas.openxmlformats.org/officeDocument/2006/relationships/footer" Target="footer54.xml"/><Relationship Id="rId200" Type="http://schemas.openxmlformats.org/officeDocument/2006/relationships/image" Target="media/image124.jpeg"/><Relationship Id="rId20" Type="http://schemas.openxmlformats.org/officeDocument/2006/relationships/image" Target="media/image7.jpeg"/><Relationship Id="rId2" Type="http://schemas.openxmlformats.org/officeDocument/2006/relationships/header" Target="header2.xml"/><Relationship Id="rId199" Type="http://schemas.openxmlformats.org/officeDocument/2006/relationships/image" Target="media/image123.jpeg"/><Relationship Id="rId198" Type="http://schemas.openxmlformats.org/officeDocument/2006/relationships/image" Target="media/image122.jpeg"/><Relationship Id="rId197" Type="http://schemas.openxmlformats.org/officeDocument/2006/relationships/footer" Target="footer53.xml"/><Relationship Id="rId196" Type="http://schemas.openxmlformats.org/officeDocument/2006/relationships/image" Target="media/image121.jpeg"/><Relationship Id="rId195" Type="http://schemas.openxmlformats.org/officeDocument/2006/relationships/image" Target="media/image120.jpeg"/><Relationship Id="rId194" Type="http://schemas.openxmlformats.org/officeDocument/2006/relationships/image" Target="media/image119.jpeg"/><Relationship Id="rId193" Type="http://schemas.openxmlformats.org/officeDocument/2006/relationships/footer" Target="footer52.xml"/><Relationship Id="rId192" Type="http://schemas.openxmlformats.org/officeDocument/2006/relationships/image" Target="media/image118.jpeg"/><Relationship Id="rId191" Type="http://schemas.openxmlformats.org/officeDocument/2006/relationships/image" Target="media/image117.jpeg"/><Relationship Id="rId190" Type="http://schemas.openxmlformats.org/officeDocument/2006/relationships/image" Target="media/image116.jpeg"/><Relationship Id="rId19" Type="http://schemas.openxmlformats.org/officeDocument/2006/relationships/image" Target="media/image6.jpeg"/><Relationship Id="rId189" Type="http://schemas.openxmlformats.org/officeDocument/2006/relationships/footer" Target="footer51.xml"/><Relationship Id="rId188" Type="http://schemas.openxmlformats.org/officeDocument/2006/relationships/image" Target="media/image115.jpeg"/><Relationship Id="rId187" Type="http://schemas.openxmlformats.org/officeDocument/2006/relationships/image" Target="media/image114.jpeg"/><Relationship Id="rId186" Type="http://schemas.openxmlformats.org/officeDocument/2006/relationships/image" Target="media/image113.jpeg"/><Relationship Id="rId185" Type="http://schemas.openxmlformats.org/officeDocument/2006/relationships/image" Target="media/image112.jpeg"/><Relationship Id="rId184" Type="http://schemas.openxmlformats.org/officeDocument/2006/relationships/footer" Target="footer50.xml"/><Relationship Id="rId183" Type="http://schemas.openxmlformats.org/officeDocument/2006/relationships/image" Target="media/image111.jpeg"/><Relationship Id="rId182" Type="http://schemas.openxmlformats.org/officeDocument/2006/relationships/image" Target="media/image110.jpeg"/><Relationship Id="rId181" Type="http://schemas.openxmlformats.org/officeDocument/2006/relationships/image" Target="media/image109.jpeg"/><Relationship Id="rId180" Type="http://schemas.openxmlformats.org/officeDocument/2006/relationships/image" Target="media/image108.jpeg"/><Relationship Id="rId18" Type="http://schemas.openxmlformats.org/officeDocument/2006/relationships/footer" Target="footer6.xml"/><Relationship Id="rId179" Type="http://schemas.openxmlformats.org/officeDocument/2006/relationships/footer" Target="footer49.xml"/><Relationship Id="rId178" Type="http://schemas.openxmlformats.org/officeDocument/2006/relationships/image" Target="media/image107.jpeg"/><Relationship Id="rId177" Type="http://schemas.openxmlformats.org/officeDocument/2006/relationships/image" Target="media/image106.jpeg"/><Relationship Id="rId176" Type="http://schemas.openxmlformats.org/officeDocument/2006/relationships/image" Target="media/image105.jpeg"/><Relationship Id="rId175" Type="http://schemas.openxmlformats.org/officeDocument/2006/relationships/footer" Target="footer48.xml"/><Relationship Id="rId174" Type="http://schemas.openxmlformats.org/officeDocument/2006/relationships/image" Target="media/image104.jpeg"/><Relationship Id="rId173" Type="http://schemas.openxmlformats.org/officeDocument/2006/relationships/image" Target="media/image103.jpeg"/><Relationship Id="rId172" Type="http://schemas.openxmlformats.org/officeDocument/2006/relationships/image" Target="media/image102.jpeg"/><Relationship Id="rId171" Type="http://schemas.openxmlformats.org/officeDocument/2006/relationships/footer" Target="footer47.xml"/><Relationship Id="rId170" Type="http://schemas.openxmlformats.org/officeDocument/2006/relationships/image" Target="media/image101.jpeg"/><Relationship Id="rId17" Type="http://schemas.openxmlformats.org/officeDocument/2006/relationships/header" Target="header7.xml"/><Relationship Id="rId169" Type="http://schemas.openxmlformats.org/officeDocument/2006/relationships/image" Target="media/image100.jpeg"/><Relationship Id="rId168" Type="http://schemas.openxmlformats.org/officeDocument/2006/relationships/footer" Target="footer46.xml"/><Relationship Id="rId167" Type="http://schemas.openxmlformats.org/officeDocument/2006/relationships/image" Target="media/image99.jpeg"/><Relationship Id="rId166" Type="http://schemas.openxmlformats.org/officeDocument/2006/relationships/image" Target="media/image98.jpeg"/><Relationship Id="rId165" Type="http://schemas.openxmlformats.org/officeDocument/2006/relationships/footer" Target="footer45.xml"/><Relationship Id="rId164" Type="http://schemas.openxmlformats.org/officeDocument/2006/relationships/image" Target="media/image97.jpeg"/><Relationship Id="rId163" Type="http://schemas.openxmlformats.org/officeDocument/2006/relationships/image" Target="media/image96.jpeg"/><Relationship Id="rId162" Type="http://schemas.openxmlformats.org/officeDocument/2006/relationships/footer" Target="footer44.xml"/><Relationship Id="rId161" Type="http://schemas.openxmlformats.org/officeDocument/2006/relationships/image" Target="media/image95.jpeg"/><Relationship Id="rId160" Type="http://schemas.openxmlformats.org/officeDocument/2006/relationships/image" Target="media/image94.jpeg"/><Relationship Id="rId16" Type="http://schemas.openxmlformats.org/officeDocument/2006/relationships/image" Target="media/image5.jpeg"/><Relationship Id="rId159" Type="http://schemas.openxmlformats.org/officeDocument/2006/relationships/footer" Target="footer43.xml"/><Relationship Id="rId158" Type="http://schemas.openxmlformats.org/officeDocument/2006/relationships/image" Target="media/image93.jpeg"/><Relationship Id="rId157" Type="http://schemas.openxmlformats.org/officeDocument/2006/relationships/image" Target="media/image92.jpeg"/><Relationship Id="rId156" Type="http://schemas.openxmlformats.org/officeDocument/2006/relationships/footer" Target="footer42.xml"/><Relationship Id="rId155" Type="http://schemas.openxmlformats.org/officeDocument/2006/relationships/header" Target="header18.xml"/><Relationship Id="rId154" Type="http://schemas.openxmlformats.org/officeDocument/2006/relationships/image" Target="media/image91.jpeg"/><Relationship Id="rId153" Type="http://schemas.openxmlformats.org/officeDocument/2006/relationships/footer" Target="footer41.xml"/><Relationship Id="rId152" Type="http://schemas.openxmlformats.org/officeDocument/2006/relationships/image" Target="media/image90.jpeg"/><Relationship Id="rId151" Type="http://schemas.openxmlformats.org/officeDocument/2006/relationships/image" Target="media/image89.jpeg"/><Relationship Id="rId150" Type="http://schemas.openxmlformats.org/officeDocument/2006/relationships/footer" Target="footer40.xml"/><Relationship Id="rId15" Type="http://schemas.openxmlformats.org/officeDocument/2006/relationships/footer" Target="footer5.xml"/><Relationship Id="rId149" Type="http://schemas.openxmlformats.org/officeDocument/2006/relationships/image" Target="media/image88.jpeg"/><Relationship Id="rId148" Type="http://schemas.openxmlformats.org/officeDocument/2006/relationships/image" Target="media/image87.jpeg"/><Relationship Id="rId147" Type="http://schemas.openxmlformats.org/officeDocument/2006/relationships/footer" Target="footer39.xml"/><Relationship Id="rId146" Type="http://schemas.openxmlformats.org/officeDocument/2006/relationships/image" Target="media/image86.jpeg"/><Relationship Id="rId145" Type="http://schemas.openxmlformats.org/officeDocument/2006/relationships/image" Target="media/image85.jpeg"/><Relationship Id="rId144" Type="http://schemas.openxmlformats.org/officeDocument/2006/relationships/footer" Target="footer38.xml"/><Relationship Id="rId143" Type="http://schemas.openxmlformats.org/officeDocument/2006/relationships/image" Target="media/image84.jpeg"/><Relationship Id="rId142" Type="http://schemas.openxmlformats.org/officeDocument/2006/relationships/image" Target="media/image83.jpeg"/><Relationship Id="rId141" Type="http://schemas.openxmlformats.org/officeDocument/2006/relationships/image" Target="media/image82.jpeg"/><Relationship Id="rId140" Type="http://schemas.openxmlformats.org/officeDocument/2006/relationships/footer" Target="footer37.xml"/><Relationship Id="rId14" Type="http://schemas.openxmlformats.org/officeDocument/2006/relationships/header" Target="header6.xml"/><Relationship Id="rId139" Type="http://schemas.openxmlformats.org/officeDocument/2006/relationships/image" Target="media/image81.jpeg"/><Relationship Id="rId138" Type="http://schemas.openxmlformats.org/officeDocument/2006/relationships/image" Target="media/image80.jpeg"/><Relationship Id="rId137" Type="http://schemas.openxmlformats.org/officeDocument/2006/relationships/image" Target="media/image79.jpeg"/><Relationship Id="rId136" Type="http://schemas.openxmlformats.org/officeDocument/2006/relationships/footer" Target="footer36.xml"/><Relationship Id="rId135" Type="http://schemas.openxmlformats.org/officeDocument/2006/relationships/image" Target="media/image78.jpeg"/><Relationship Id="rId134" Type="http://schemas.openxmlformats.org/officeDocument/2006/relationships/image" Target="media/image77.jpeg"/><Relationship Id="rId133" Type="http://schemas.openxmlformats.org/officeDocument/2006/relationships/image" Target="media/image76.jpeg"/><Relationship Id="rId132" Type="http://schemas.openxmlformats.org/officeDocument/2006/relationships/footer" Target="footer35.xml"/><Relationship Id="rId131" Type="http://schemas.openxmlformats.org/officeDocument/2006/relationships/image" Target="media/image75.jpeg"/><Relationship Id="rId130" Type="http://schemas.openxmlformats.org/officeDocument/2006/relationships/image" Target="media/image74.jpeg"/><Relationship Id="rId13" Type="http://schemas.openxmlformats.org/officeDocument/2006/relationships/image" Target="media/image4.jpeg"/><Relationship Id="rId129" Type="http://schemas.openxmlformats.org/officeDocument/2006/relationships/image" Target="media/image73.jpeg"/><Relationship Id="rId128" Type="http://schemas.openxmlformats.org/officeDocument/2006/relationships/footer" Target="footer34.xml"/><Relationship Id="rId127" Type="http://schemas.openxmlformats.org/officeDocument/2006/relationships/image" Target="media/image72.jpeg"/><Relationship Id="rId126" Type="http://schemas.openxmlformats.org/officeDocument/2006/relationships/image" Target="media/image71.jpeg"/><Relationship Id="rId125" Type="http://schemas.openxmlformats.org/officeDocument/2006/relationships/footer" Target="footer33.xml"/><Relationship Id="rId124" Type="http://schemas.openxmlformats.org/officeDocument/2006/relationships/header" Target="header17.xml"/><Relationship Id="rId123" Type="http://schemas.openxmlformats.org/officeDocument/2006/relationships/image" Target="media/image70.jpeg"/><Relationship Id="rId122" Type="http://schemas.openxmlformats.org/officeDocument/2006/relationships/image" Target="media/image69.jpeg"/><Relationship Id="rId121" Type="http://schemas.openxmlformats.org/officeDocument/2006/relationships/image" Target="media/image68.jpeg"/><Relationship Id="rId120" Type="http://schemas.openxmlformats.org/officeDocument/2006/relationships/footer" Target="footer32.xml"/><Relationship Id="rId12" Type="http://schemas.openxmlformats.org/officeDocument/2006/relationships/image" Target="media/image3.jpeg"/><Relationship Id="rId119" Type="http://schemas.openxmlformats.org/officeDocument/2006/relationships/header" Target="header16.xml"/><Relationship Id="rId118" Type="http://schemas.openxmlformats.org/officeDocument/2006/relationships/image" Target="media/image67.jpeg"/><Relationship Id="rId117" Type="http://schemas.openxmlformats.org/officeDocument/2006/relationships/image" Target="media/image66.jpeg"/><Relationship Id="rId116" Type="http://schemas.openxmlformats.org/officeDocument/2006/relationships/image" Target="media/image65.jpeg"/><Relationship Id="rId115" Type="http://schemas.openxmlformats.org/officeDocument/2006/relationships/footer" Target="footer31.xml"/><Relationship Id="rId114" Type="http://schemas.openxmlformats.org/officeDocument/2006/relationships/image" Target="media/image64.jpeg"/><Relationship Id="rId113" Type="http://schemas.openxmlformats.org/officeDocument/2006/relationships/image" Target="media/image63.jpeg"/><Relationship Id="rId112" Type="http://schemas.openxmlformats.org/officeDocument/2006/relationships/footer" Target="footer30.xml"/><Relationship Id="rId111" Type="http://schemas.openxmlformats.org/officeDocument/2006/relationships/image" Target="media/image62.jpeg"/><Relationship Id="rId110" Type="http://schemas.openxmlformats.org/officeDocument/2006/relationships/image" Target="media/image61.jpeg"/><Relationship Id="rId11" Type="http://schemas.openxmlformats.org/officeDocument/2006/relationships/footer" Target="footer4.xml"/><Relationship Id="rId109" Type="http://schemas.openxmlformats.org/officeDocument/2006/relationships/image" Target="media/image60.jpeg"/><Relationship Id="rId108" Type="http://schemas.openxmlformats.org/officeDocument/2006/relationships/footer" Target="footer29.xml"/><Relationship Id="rId107" Type="http://schemas.openxmlformats.org/officeDocument/2006/relationships/header" Target="header15.xml"/><Relationship Id="rId106" Type="http://schemas.openxmlformats.org/officeDocument/2006/relationships/image" Target="media/image59.jpeg"/><Relationship Id="rId105" Type="http://schemas.openxmlformats.org/officeDocument/2006/relationships/image" Target="media/image58.jpeg"/><Relationship Id="rId104" Type="http://schemas.openxmlformats.org/officeDocument/2006/relationships/image" Target="media/image57.jpeg"/><Relationship Id="rId103" Type="http://schemas.openxmlformats.org/officeDocument/2006/relationships/footer" Target="footer28.xml"/><Relationship Id="rId102" Type="http://schemas.openxmlformats.org/officeDocument/2006/relationships/image" Target="media/image56.jpeg"/><Relationship Id="rId101" Type="http://schemas.openxmlformats.org/officeDocument/2006/relationships/image" Target="media/image55.jpeg"/><Relationship Id="rId100" Type="http://schemas.openxmlformats.org/officeDocument/2006/relationships/image" Target="media/image54.jpeg"/><Relationship Id="rId10" Type="http://schemas.openxmlformats.org/officeDocument/2006/relationships/header" Target="header5.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sybis</dc:creator>
  <dcterms:created xsi:type="dcterms:W3CDTF">2024-01-02T10:54:51Z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2024-03-28T14:50:46</vt:filetime>
  </property>
</Properties>
</file>