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jc w:val="center"/>
        <w:rPr>
          <w:rFonts w:ascii="Arial"/>
          <w:sz w:val="21"/>
        </w:rPr>
      </w:pPr>
    </w:p>
    <w:p>
      <w:pPr>
        <w:spacing w:line="243" w:lineRule="auto"/>
        <w:jc w:val="center"/>
        <w:rPr>
          <w:rFonts w:ascii="Arial"/>
          <w:sz w:val="21"/>
        </w:rPr>
      </w:pPr>
    </w:p>
    <w:p>
      <w:pPr>
        <w:spacing w:line="243" w:lineRule="auto"/>
        <w:jc w:val="center"/>
        <w:rPr>
          <w:rFonts w:ascii="Arial"/>
          <w:sz w:val="21"/>
        </w:rPr>
      </w:pPr>
    </w:p>
    <w:p>
      <w:pPr>
        <w:spacing w:before="140" w:line="321" w:lineRule="auto"/>
        <w:ind w:right="780"/>
        <w:jc w:val="center"/>
        <w:rPr>
          <w:rFonts w:hint="eastAsia" w:ascii="宋体" w:hAnsi="宋体" w:eastAsia="宋体" w:cs="宋体"/>
          <w:spacing w:val="5"/>
          <w:sz w:val="44"/>
          <w:szCs w:val="44"/>
          <w14:textOutline w14:w="7972" w14:cap="sq" w14:cmpd="sng">
            <w14:solidFill>
              <w14:srgbClr w14:val="000000"/>
            </w14:solidFill>
            <w14:prstDash w14:val="solid"/>
            <w14:bevel/>
          </w14:textOutline>
        </w:rPr>
      </w:pPr>
      <w:r>
        <w:rPr>
          <w:rFonts w:hint="eastAsia" w:ascii="宋体" w:hAnsi="宋体" w:eastAsia="宋体" w:cs="宋体"/>
          <w:spacing w:val="6"/>
          <w:sz w:val="44"/>
          <w:szCs w:val="44"/>
          <w14:textOutline w14:w="7972" w14:cap="sq" w14:cmpd="sng">
            <w14:solidFill>
              <w14:srgbClr w14:val="000000"/>
            </w14:solidFill>
            <w14:prstDash w14:val="solid"/>
            <w14:bevel/>
          </w14:textOutline>
        </w:rPr>
        <w:t>内蒙古自治区包头市社会科</w:t>
      </w:r>
      <w:r>
        <w:rPr>
          <w:rFonts w:hint="eastAsia" w:ascii="宋体" w:hAnsi="宋体" w:eastAsia="宋体" w:cs="宋体"/>
          <w:spacing w:val="6"/>
          <w:sz w:val="44"/>
          <w:szCs w:val="44"/>
          <w:lang w:eastAsia="zh-CN"/>
          <w14:textOutline w14:w="7972" w14:cap="sq" w14:cmpd="sng">
            <w14:solidFill>
              <w14:srgbClr w14:val="000000"/>
            </w14:solidFill>
            <w14:prstDash w14:val="solid"/>
            <w14:bevel/>
          </w14:textOutline>
        </w:rPr>
        <w:t>学</w:t>
      </w:r>
      <w:r>
        <w:rPr>
          <w:rFonts w:hint="eastAsia" w:ascii="宋体" w:hAnsi="宋体" w:eastAsia="宋体" w:cs="宋体"/>
          <w:spacing w:val="5"/>
          <w:sz w:val="44"/>
          <w:szCs w:val="44"/>
          <w14:textOutline w14:w="7972" w14:cap="sq" w14:cmpd="sng">
            <w14:solidFill>
              <w14:srgbClr w14:val="000000"/>
            </w14:solidFill>
            <w14:prstDash w14:val="solid"/>
            <w14:bevel/>
          </w14:textOutline>
        </w:rPr>
        <w:t>院</w:t>
      </w:r>
    </w:p>
    <w:p>
      <w:pPr>
        <w:spacing w:before="140" w:line="321" w:lineRule="auto"/>
        <w:ind w:right="780"/>
        <w:jc w:val="center"/>
        <w:rPr>
          <w:rFonts w:hint="eastAsia" w:ascii="宋体" w:hAnsi="宋体" w:eastAsia="宋体" w:cs="宋体"/>
          <w:sz w:val="44"/>
          <w:szCs w:val="44"/>
        </w:rPr>
      </w:pPr>
      <w:r>
        <w:rPr>
          <w:rFonts w:hint="eastAsia" w:ascii="宋体" w:hAnsi="宋体" w:eastAsia="宋体" w:cs="宋体"/>
          <w:spacing w:val="12"/>
          <w:sz w:val="44"/>
          <w:szCs w:val="44"/>
          <w14:textOutline w14:w="7972" w14:cap="sq" w14:cmpd="sng">
            <w14:solidFill>
              <w14:srgbClr w14:val="000000"/>
            </w14:solidFill>
            <w14:prstDash w14:val="solid"/>
            <w14:bevel/>
          </w14:textOutline>
        </w:rPr>
        <w:t>2</w:t>
      </w:r>
      <w:r>
        <w:rPr>
          <w:rFonts w:hint="eastAsia" w:ascii="宋体" w:hAnsi="宋体" w:eastAsia="宋体" w:cs="宋体"/>
          <w:spacing w:val="9"/>
          <w:sz w:val="44"/>
          <w:szCs w:val="44"/>
          <w14:textOutline w14:w="7972" w14:cap="sq" w14:cmpd="sng">
            <w14:solidFill>
              <w14:srgbClr w14:val="000000"/>
            </w14:solidFill>
            <w14:prstDash w14:val="solid"/>
            <w14:bevel/>
          </w14:textOutline>
        </w:rPr>
        <w:t>0</w:t>
      </w:r>
      <w:r>
        <w:rPr>
          <w:rFonts w:hint="eastAsia" w:ascii="宋体" w:hAnsi="宋体" w:eastAsia="宋体" w:cs="宋体"/>
          <w:spacing w:val="6"/>
          <w:sz w:val="44"/>
          <w:szCs w:val="44"/>
          <w14:textOutline w14:w="7972" w14:cap="sq" w14:cmpd="sng">
            <w14:solidFill>
              <w14:srgbClr w14:val="000000"/>
            </w14:solidFill>
            <w14:prstDash w14:val="solid"/>
            <w14:bevel/>
          </w14:textOutline>
        </w:rPr>
        <w:t>21年度决算公开报告</w:t>
      </w:r>
    </w:p>
    <w:p>
      <w:pPr>
        <w:spacing w:line="245" w:lineRule="auto"/>
        <w:jc w:val="center"/>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jc w:val="center"/>
        <w:rPr>
          <w:rFonts w:ascii="Arial"/>
          <w:sz w:val="21"/>
        </w:rPr>
      </w:pPr>
    </w:p>
    <w:p>
      <w:pPr>
        <w:spacing w:before="94" w:line="224" w:lineRule="auto"/>
        <w:ind w:firstLine="1827" w:firstLineChars="500"/>
        <w:jc w:val="both"/>
        <w:rPr>
          <w:rFonts w:hint="eastAsia" w:ascii="宋体" w:hAnsi="宋体" w:eastAsia="宋体" w:cs="宋体"/>
          <w:b/>
          <w:bCs/>
          <w:sz w:val="36"/>
          <w:szCs w:val="36"/>
        </w:rPr>
      </w:pPr>
      <w:r>
        <w:rPr>
          <w:rFonts w:hint="eastAsia" w:ascii="宋体" w:hAnsi="宋体" w:eastAsia="宋体" w:cs="宋体"/>
          <w:b/>
          <w:bCs/>
          <w:spacing w:val="2"/>
          <w:sz w:val="36"/>
          <w:szCs w:val="36"/>
        </w:rPr>
        <w:t>批复时</w:t>
      </w:r>
      <w:r>
        <w:rPr>
          <w:rFonts w:hint="eastAsia" w:ascii="宋体" w:hAnsi="宋体" w:eastAsia="宋体" w:cs="宋体"/>
          <w:b/>
          <w:bCs/>
          <w:spacing w:val="1"/>
          <w:sz w:val="36"/>
          <w:szCs w:val="36"/>
        </w:rPr>
        <w:t>间：2022年9月</w:t>
      </w:r>
      <w:r>
        <w:rPr>
          <w:rFonts w:hint="eastAsia" w:ascii="宋体" w:hAnsi="宋体" w:eastAsia="宋体" w:cs="宋体"/>
          <w:b/>
          <w:bCs/>
          <w:spacing w:val="1"/>
          <w:sz w:val="36"/>
          <w:szCs w:val="36"/>
          <w:lang w:val="en-US" w:eastAsia="zh-CN"/>
        </w:rPr>
        <w:t>7</w:t>
      </w:r>
      <w:r>
        <w:rPr>
          <w:rFonts w:hint="eastAsia" w:ascii="宋体" w:hAnsi="宋体" w:eastAsia="宋体" w:cs="宋体"/>
          <w:b/>
          <w:bCs/>
          <w:spacing w:val="1"/>
          <w:sz w:val="36"/>
          <w:szCs w:val="36"/>
        </w:rPr>
        <w:t>日</w:t>
      </w:r>
    </w:p>
    <w:p>
      <w:pPr>
        <w:spacing w:before="94" w:line="223" w:lineRule="auto"/>
        <w:ind w:firstLine="1827" w:firstLineChars="500"/>
        <w:jc w:val="both"/>
        <w:rPr>
          <w:rFonts w:hint="eastAsia" w:ascii="宋体" w:hAnsi="宋体" w:eastAsia="宋体" w:cs="宋体"/>
          <w:b/>
          <w:bCs/>
          <w:sz w:val="36"/>
          <w:szCs w:val="36"/>
        </w:rPr>
      </w:pPr>
      <w:r>
        <w:rPr>
          <w:rFonts w:hint="eastAsia" w:ascii="宋体" w:hAnsi="宋体" w:eastAsia="宋体" w:cs="宋体"/>
          <w:b/>
          <w:bCs/>
          <w:spacing w:val="2"/>
          <w:sz w:val="36"/>
          <w:szCs w:val="36"/>
        </w:rPr>
        <w:t>公开时间：2022年9月26</w:t>
      </w:r>
      <w:r>
        <w:rPr>
          <w:rFonts w:hint="eastAsia" w:ascii="宋体" w:hAnsi="宋体" w:eastAsia="宋体" w:cs="宋体"/>
          <w:b/>
          <w:bCs/>
          <w:sz w:val="36"/>
          <w:szCs w:val="36"/>
        </w:rPr>
        <w:t>日</w:t>
      </w:r>
    </w:p>
    <w:p>
      <w:pPr>
        <w:jc w:val="center"/>
        <w:rPr>
          <w:rFonts w:hint="eastAsia" w:ascii="宋体" w:hAnsi="宋体" w:eastAsia="宋体" w:cs="宋体"/>
          <w:b/>
          <w:bCs/>
          <w:sz w:val="36"/>
          <w:szCs w:val="36"/>
        </w:rPr>
        <w:sectPr>
          <w:pgSz w:w="11915" w:h="16851"/>
          <w:pgMar w:top="1432" w:right="1787" w:bottom="0" w:left="1787" w:header="0" w:footer="0" w:gutter="0"/>
          <w:cols w:space="720" w:num="1"/>
        </w:sectPr>
      </w:pPr>
    </w:p>
    <w:p>
      <w:pPr>
        <w:autoSpaceDE w:val="0"/>
        <w:autoSpaceDN w:val="0"/>
        <w:adjustRightInd w:val="0"/>
        <w:spacing w:before="100" w:after="100" w:line="580" w:lineRule="atLeast"/>
        <w:jc w:val="center"/>
        <w:rPr>
          <w:rFonts w:hint="default" w:ascii="Times New Roman"/>
          <w:kern w:val="0"/>
          <w:sz w:val="24"/>
          <w:szCs w:val="24"/>
        </w:rPr>
      </w:pPr>
      <w:r>
        <w:rPr>
          <w:rFonts w:hint="eastAsia" w:ascii="宋体" w:hAnsi="宋体" w:cs="宋体"/>
          <w:b/>
          <w:kern w:val="0"/>
          <w:sz w:val="44"/>
          <w:szCs w:val="44"/>
        </w:rPr>
        <w:t>目录</w:t>
      </w:r>
    </w:p>
    <w:p>
      <w:pPr>
        <w:autoSpaceDE w:val="0"/>
        <w:autoSpaceDN w:val="0"/>
        <w:adjustRightInd w:val="0"/>
        <w:spacing w:before="100" w:after="100"/>
        <w:ind w:firstLine="601"/>
        <w:jc w:val="left"/>
        <w:rPr>
          <w:rFonts w:hint="default" w:ascii="Times New Roman"/>
          <w:kern w:val="0"/>
          <w:sz w:val="24"/>
          <w:szCs w:val="24"/>
        </w:rPr>
      </w:pPr>
      <w:r>
        <w:rPr>
          <w:rFonts w:hint="default" w:ascii="Times New Roman"/>
          <w:b/>
          <w:kern w:val="0"/>
          <w:sz w:val="44"/>
          <w:szCs w:val="44"/>
        </w:rPr>
        <w:t xml:space="preserve"> </w:t>
      </w:r>
    </w:p>
    <w:p>
      <w:pPr>
        <w:autoSpaceDE w:val="0"/>
        <w:autoSpaceDN w:val="0"/>
        <w:adjustRightInd w:val="0"/>
        <w:spacing w:before="100" w:after="100" w:line="580" w:lineRule="atLeast"/>
        <w:ind w:firstLine="601"/>
        <w:jc w:val="left"/>
        <w:rPr>
          <w:rFonts w:hint="default" w:ascii="Times New Roman" w:hAnsi="Times New Roman" w:eastAsia="黑体"/>
          <w:kern w:val="0"/>
          <w:sz w:val="24"/>
          <w:szCs w:val="24"/>
        </w:rPr>
      </w:pPr>
      <w:r>
        <w:rPr>
          <w:rFonts w:hint="eastAsia" w:ascii="黑体" w:hAnsi="Times New Roman" w:eastAsia="黑体" w:cs="黑体"/>
          <w:b/>
          <w:kern w:val="0"/>
          <w:sz w:val="32"/>
          <w:szCs w:val="32"/>
        </w:rPr>
        <w:t>第一部分 部门基本情况</w:t>
      </w:r>
    </w:p>
    <w:p>
      <w:pPr>
        <w:autoSpaceDE w:val="0"/>
        <w:autoSpaceDN w:val="0"/>
        <w:adjustRightInd w:val="0"/>
        <w:spacing w:before="100" w:after="100" w:line="580" w:lineRule="atLeast"/>
        <w:ind w:firstLine="600"/>
        <w:jc w:val="left"/>
        <w:rPr>
          <w:rFonts w:hint="default" w:ascii="Times New Roman"/>
          <w:kern w:val="0"/>
          <w:sz w:val="24"/>
          <w:szCs w:val="24"/>
        </w:rPr>
      </w:pPr>
      <w:r>
        <w:rPr>
          <w:rFonts w:hint="eastAsia" w:ascii="宋体" w:hAnsi="宋体" w:cs="宋体"/>
          <w:kern w:val="0"/>
          <w:sz w:val="32"/>
          <w:szCs w:val="32"/>
        </w:rPr>
        <w:t>一、主要职能职责</w:t>
      </w:r>
    </w:p>
    <w:p>
      <w:pPr>
        <w:autoSpaceDE w:val="0"/>
        <w:autoSpaceDN w:val="0"/>
        <w:adjustRightInd w:val="0"/>
        <w:spacing w:before="100" w:after="100" w:line="580" w:lineRule="atLeast"/>
        <w:ind w:firstLine="600"/>
        <w:jc w:val="left"/>
        <w:rPr>
          <w:rFonts w:hint="default" w:ascii="??_GB2312" w:hAnsi="Times New Roman" w:eastAsia="Times New Roman" w:cs="??_GB2312"/>
          <w:kern w:val="0"/>
          <w:sz w:val="32"/>
          <w:szCs w:val="32"/>
        </w:rPr>
      </w:pPr>
      <w:r>
        <w:rPr>
          <w:rFonts w:hint="eastAsia" w:ascii="宋体" w:hAnsi="宋体" w:cs="宋体"/>
          <w:kern w:val="0"/>
          <w:sz w:val="32"/>
          <w:szCs w:val="32"/>
        </w:rPr>
        <w:t>二、部门（单位）机构设置及决算单位构成情况</w:t>
      </w:r>
    </w:p>
    <w:p>
      <w:pPr>
        <w:autoSpaceDE w:val="0"/>
        <w:autoSpaceDN w:val="0"/>
        <w:adjustRightInd w:val="0"/>
        <w:spacing w:before="100" w:after="100" w:line="580" w:lineRule="atLeast"/>
        <w:ind w:firstLine="600"/>
        <w:jc w:val="left"/>
        <w:rPr>
          <w:rFonts w:hint="default" w:ascii="Times New Roman"/>
          <w:kern w:val="0"/>
          <w:sz w:val="24"/>
          <w:szCs w:val="24"/>
        </w:rPr>
      </w:pPr>
      <w:r>
        <w:rPr>
          <w:rFonts w:hint="eastAsia" w:ascii="宋体" w:hAnsi="宋体" w:cs="宋体"/>
          <w:kern w:val="0"/>
          <w:sz w:val="32"/>
          <w:szCs w:val="32"/>
        </w:rPr>
        <w:t>三、</w:t>
      </w:r>
      <w:r>
        <w:rPr>
          <w:rFonts w:hint="default" w:ascii="??_GB2312" w:hAnsi="Times New Roman" w:eastAsia="Times New Roman" w:cs="??_GB2312"/>
          <w:kern w:val="0"/>
          <w:sz w:val="32"/>
          <w:szCs w:val="32"/>
        </w:rPr>
        <w:t>2021</w:t>
      </w:r>
      <w:r>
        <w:rPr>
          <w:rFonts w:hint="eastAsia" w:ascii="宋体" w:hAnsi="宋体" w:cs="宋体"/>
          <w:kern w:val="0"/>
          <w:sz w:val="32"/>
          <w:szCs w:val="32"/>
        </w:rPr>
        <w:t>年度主要工作完成情况</w:t>
      </w:r>
    </w:p>
    <w:p>
      <w:pPr>
        <w:autoSpaceDE w:val="0"/>
        <w:autoSpaceDN w:val="0"/>
        <w:adjustRightInd w:val="0"/>
        <w:spacing w:before="100" w:after="100" w:line="580" w:lineRule="atLeast"/>
        <w:ind w:firstLine="601"/>
        <w:jc w:val="left"/>
        <w:rPr>
          <w:rFonts w:hint="default" w:ascii="Times New Roman" w:hAnsi="Times New Roman" w:eastAsia="黑体"/>
          <w:kern w:val="0"/>
          <w:sz w:val="24"/>
          <w:szCs w:val="24"/>
        </w:rPr>
      </w:pPr>
      <w:r>
        <w:rPr>
          <w:rFonts w:hint="eastAsia" w:ascii="黑体" w:hAnsi="Times New Roman" w:eastAsia="黑体" w:cs="黑体"/>
          <w:b/>
          <w:kern w:val="0"/>
          <w:sz w:val="32"/>
          <w:szCs w:val="32"/>
        </w:rPr>
        <w:t>第二部分 2021年度部门决算情况说明</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一、关于</w:t>
      </w:r>
      <w:r>
        <w:rPr>
          <w:rFonts w:hint="default" w:ascii="??_GB2312" w:hAnsi="Times New Roman" w:eastAsia="Times New Roman" w:cs="??_GB2312"/>
          <w:kern w:val="0"/>
          <w:sz w:val="32"/>
          <w:szCs w:val="32"/>
        </w:rPr>
        <w:t>2021</w:t>
      </w:r>
      <w:r>
        <w:rPr>
          <w:rFonts w:hint="eastAsia" w:ascii="宋体" w:hAnsi="宋体" w:cs="宋体"/>
          <w:kern w:val="0"/>
          <w:sz w:val="32"/>
          <w:szCs w:val="32"/>
        </w:rPr>
        <w:t>年度预算执行情况分析</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二、关于</w:t>
      </w:r>
      <w:r>
        <w:rPr>
          <w:rFonts w:hint="default" w:ascii="??_GB2312" w:hAnsi="Times New Roman" w:eastAsia="Times New Roman" w:cs="??_GB2312"/>
          <w:kern w:val="0"/>
          <w:sz w:val="32"/>
          <w:szCs w:val="32"/>
        </w:rPr>
        <w:t>2021</w:t>
      </w:r>
      <w:r>
        <w:rPr>
          <w:rFonts w:hint="eastAsia" w:ascii="宋体" w:hAnsi="宋体" w:cs="宋体"/>
          <w:kern w:val="0"/>
          <w:sz w:val="32"/>
          <w:szCs w:val="32"/>
        </w:rPr>
        <w:t>年度决算情况说明</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（一）关于收支情况总体说明</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（二）关于</w:t>
      </w:r>
      <w:r>
        <w:rPr>
          <w:rFonts w:hint="default" w:ascii="??_GB2312" w:hAnsi="Times New Roman" w:eastAsia="Times New Roman" w:cs="??_GB2312"/>
          <w:kern w:val="0"/>
          <w:sz w:val="32"/>
          <w:szCs w:val="32"/>
        </w:rPr>
        <w:t>2021</w:t>
      </w:r>
      <w:r>
        <w:rPr>
          <w:rFonts w:hint="eastAsia" w:ascii="宋体" w:hAnsi="宋体" w:cs="宋体"/>
          <w:kern w:val="0"/>
          <w:sz w:val="32"/>
          <w:szCs w:val="32"/>
        </w:rPr>
        <w:t>年度收入决算情况说明</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（三）关于</w:t>
      </w:r>
      <w:r>
        <w:rPr>
          <w:rFonts w:hint="default" w:ascii="??_GB2312" w:hAnsi="Times New Roman" w:eastAsia="Times New Roman" w:cs="??_GB2312"/>
          <w:kern w:val="0"/>
          <w:sz w:val="32"/>
          <w:szCs w:val="32"/>
        </w:rPr>
        <w:t>2021</w:t>
      </w:r>
      <w:r>
        <w:rPr>
          <w:rFonts w:hint="eastAsia" w:ascii="宋体" w:hAnsi="宋体" w:cs="宋体"/>
          <w:kern w:val="0"/>
          <w:sz w:val="32"/>
          <w:szCs w:val="32"/>
        </w:rPr>
        <w:t>年度支出决算情况说明</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（四）关于</w:t>
      </w:r>
      <w:r>
        <w:rPr>
          <w:rFonts w:hint="default" w:ascii="??_GB2312" w:hAnsi="Times New Roman" w:eastAsia="Times New Roman" w:cs="??_GB2312"/>
          <w:kern w:val="0"/>
          <w:sz w:val="32"/>
          <w:szCs w:val="32"/>
        </w:rPr>
        <w:t>2021</w:t>
      </w:r>
      <w:r>
        <w:rPr>
          <w:rFonts w:hint="eastAsia" w:ascii="宋体" w:hAnsi="宋体" w:cs="宋体"/>
          <w:kern w:val="0"/>
          <w:sz w:val="32"/>
          <w:szCs w:val="32"/>
        </w:rPr>
        <w:t>年度财政拨款收入支出决算总体情况说明</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（五）关于</w:t>
      </w:r>
      <w:r>
        <w:rPr>
          <w:rFonts w:hint="default" w:ascii="??_GB2312" w:hAnsi="Times New Roman" w:eastAsia="Times New Roman" w:cs="??_GB2312"/>
          <w:kern w:val="0"/>
          <w:sz w:val="32"/>
          <w:szCs w:val="32"/>
        </w:rPr>
        <w:t>2021</w:t>
      </w:r>
      <w:r>
        <w:rPr>
          <w:rFonts w:hint="eastAsia" w:ascii="宋体" w:hAnsi="宋体" w:cs="宋体"/>
          <w:kern w:val="0"/>
          <w:sz w:val="32"/>
          <w:szCs w:val="32"/>
        </w:rPr>
        <w:t>年度一般公共预算财政拨款支出决算情况说明</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（六）关于</w:t>
      </w:r>
      <w:r>
        <w:rPr>
          <w:rFonts w:hint="default" w:ascii="??_GB2312" w:hAnsi="Times New Roman" w:eastAsia="Times New Roman" w:cs="??_GB2312"/>
          <w:kern w:val="0"/>
          <w:sz w:val="32"/>
          <w:szCs w:val="32"/>
        </w:rPr>
        <w:t>2021</w:t>
      </w:r>
      <w:r>
        <w:rPr>
          <w:rFonts w:hint="eastAsia" w:ascii="宋体" w:hAnsi="宋体" w:cs="宋体"/>
          <w:kern w:val="0"/>
          <w:sz w:val="32"/>
          <w:szCs w:val="32"/>
        </w:rPr>
        <w:t>年度一般公共预算财政拨款基本支出决算情况说明</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（七）关于</w:t>
      </w:r>
      <w:r>
        <w:rPr>
          <w:rFonts w:hint="default" w:ascii="??_GB2312" w:hAnsi="Times New Roman" w:eastAsia="Times New Roman" w:cs="??_GB2312"/>
          <w:kern w:val="0"/>
          <w:sz w:val="32"/>
          <w:szCs w:val="32"/>
        </w:rPr>
        <w:t>2021</w:t>
      </w:r>
      <w:r>
        <w:rPr>
          <w:rFonts w:hint="eastAsia" w:ascii="宋体" w:hAnsi="宋体" w:cs="宋体"/>
          <w:kern w:val="0"/>
          <w:sz w:val="32"/>
          <w:szCs w:val="32"/>
        </w:rPr>
        <w:t>年度财政拨款</w:t>
      </w:r>
      <w:r>
        <w:rPr>
          <w:rFonts w:hint="default" w:ascii="Times New Roman"/>
          <w:kern w:val="0"/>
          <w:sz w:val="32"/>
          <w:szCs w:val="32"/>
        </w:rPr>
        <w:t>“</w:t>
      </w:r>
      <w:r>
        <w:rPr>
          <w:rFonts w:hint="eastAsia" w:ascii="宋体" w:hAnsi="宋体" w:cs="宋体"/>
          <w:kern w:val="0"/>
          <w:sz w:val="32"/>
          <w:szCs w:val="32"/>
        </w:rPr>
        <w:t>三公</w:t>
      </w:r>
      <w:r>
        <w:rPr>
          <w:rFonts w:hint="default" w:ascii="Times New Roman"/>
          <w:kern w:val="0"/>
          <w:sz w:val="32"/>
          <w:szCs w:val="32"/>
        </w:rPr>
        <w:t>”</w:t>
      </w:r>
      <w:r>
        <w:rPr>
          <w:rFonts w:hint="eastAsia" w:ascii="宋体" w:hAnsi="宋体" w:cs="宋体"/>
          <w:kern w:val="0"/>
          <w:sz w:val="32"/>
          <w:szCs w:val="32"/>
        </w:rPr>
        <w:t>经费支出决算情况说明</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default" w:ascii="Times New Roman"/>
          <w:kern w:val="0"/>
          <w:sz w:val="32"/>
          <w:szCs w:val="32"/>
        </w:rPr>
        <w:t xml:space="preserve"> </w:t>
      </w:r>
      <w:r>
        <w:rPr>
          <w:rFonts w:hint="eastAsia" w:ascii="宋体" w:hAnsi="Times New Roman" w:cs="宋体"/>
          <w:kern w:val="0"/>
          <w:sz w:val="32"/>
          <w:szCs w:val="32"/>
        </w:rPr>
        <w:t xml:space="preserve"> </w:t>
      </w:r>
      <w:r>
        <w:rPr>
          <w:rFonts w:hint="default" w:ascii="??_GB2312" w:hAnsi="Times New Roman" w:eastAsia="Times New Roman" w:cs="??_GB2312"/>
          <w:kern w:val="0"/>
          <w:sz w:val="32"/>
          <w:szCs w:val="32"/>
        </w:rPr>
        <w:t>1</w:t>
      </w:r>
      <w:r>
        <w:rPr>
          <w:rFonts w:hint="eastAsia" w:ascii="宋体" w:hAnsi="宋体" w:cs="宋体"/>
          <w:kern w:val="0"/>
          <w:sz w:val="32"/>
          <w:szCs w:val="32"/>
        </w:rPr>
        <w:t>、财政拨款</w:t>
      </w:r>
      <w:r>
        <w:rPr>
          <w:rFonts w:hint="default" w:ascii="Times New Roman"/>
          <w:kern w:val="0"/>
          <w:sz w:val="32"/>
          <w:szCs w:val="32"/>
        </w:rPr>
        <w:t>“</w:t>
      </w:r>
      <w:r>
        <w:rPr>
          <w:rFonts w:hint="eastAsia" w:ascii="宋体" w:hAnsi="宋体" w:cs="宋体"/>
          <w:kern w:val="0"/>
          <w:sz w:val="32"/>
          <w:szCs w:val="32"/>
        </w:rPr>
        <w:t>三公</w:t>
      </w:r>
      <w:r>
        <w:rPr>
          <w:rFonts w:hint="default" w:ascii="Times New Roman"/>
          <w:kern w:val="0"/>
          <w:sz w:val="32"/>
          <w:szCs w:val="32"/>
        </w:rPr>
        <w:t>”</w:t>
      </w:r>
      <w:r>
        <w:rPr>
          <w:rFonts w:hint="eastAsia" w:ascii="宋体" w:hAnsi="宋体" w:cs="宋体"/>
          <w:kern w:val="0"/>
          <w:sz w:val="32"/>
          <w:szCs w:val="32"/>
        </w:rPr>
        <w:t>经费支出决算总体情况说明</w:t>
      </w:r>
    </w:p>
    <w:p>
      <w:pPr>
        <w:autoSpaceDE w:val="0"/>
        <w:autoSpaceDN w:val="0"/>
        <w:adjustRightInd w:val="0"/>
        <w:spacing w:before="100" w:after="100" w:line="580" w:lineRule="atLeast"/>
        <w:ind w:firstLine="601"/>
        <w:jc w:val="left"/>
        <w:rPr>
          <w:rFonts w:hint="default" w:ascii="Times New Roman"/>
          <w:kern w:val="0"/>
          <w:sz w:val="32"/>
          <w:szCs w:val="32"/>
        </w:rPr>
      </w:pPr>
      <w:r>
        <w:rPr>
          <w:rFonts w:hint="default" w:ascii="Times New Roman"/>
          <w:kern w:val="0"/>
          <w:sz w:val="32"/>
          <w:szCs w:val="32"/>
        </w:rPr>
        <w:t xml:space="preserve"> </w:t>
      </w:r>
      <w:r>
        <w:rPr>
          <w:rFonts w:hint="eastAsia" w:ascii="宋体" w:hAnsi="Times New Roman" w:cs="宋体"/>
          <w:kern w:val="0"/>
          <w:sz w:val="32"/>
          <w:szCs w:val="32"/>
        </w:rPr>
        <w:t xml:space="preserve"> </w:t>
      </w:r>
      <w:r>
        <w:rPr>
          <w:rFonts w:hint="default" w:ascii="??_GB2312" w:hAnsi="Times New Roman" w:eastAsia="Times New Roman" w:cs="??_GB2312"/>
          <w:kern w:val="0"/>
          <w:sz w:val="32"/>
          <w:szCs w:val="32"/>
        </w:rPr>
        <w:t>2</w:t>
      </w:r>
      <w:r>
        <w:rPr>
          <w:rFonts w:hint="eastAsia" w:ascii="宋体" w:hAnsi="宋体" w:cs="宋体"/>
          <w:kern w:val="0"/>
          <w:sz w:val="32"/>
          <w:szCs w:val="32"/>
        </w:rPr>
        <w:t>、财政拨款</w:t>
      </w:r>
      <w:r>
        <w:rPr>
          <w:rFonts w:hint="default" w:ascii="Times New Roman"/>
          <w:kern w:val="0"/>
          <w:sz w:val="32"/>
          <w:szCs w:val="32"/>
        </w:rPr>
        <w:t>“</w:t>
      </w:r>
      <w:r>
        <w:rPr>
          <w:rFonts w:hint="eastAsia" w:ascii="宋体" w:hAnsi="宋体" w:cs="宋体"/>
          <w:kern w:val="0"/>
          <w:sz w:val="32"/>
          <w:szCs w:val="32"/>
        </w:rPr>
        <w:t>三公</w:t>
      </w:r>
      <w:r>
        <w:rPr>
          <w:rFonts w:hint="default" w:ascii="Times New Roman"/>
          <w:kern w:val="0"/>
          <w:sz w:val="32"/>
          <w:szCs w:val="32"/>
        </w:rPr>
        <w:t>”</w:t>
      </w:r>
      <w:r>
        <w:rPr>
          <w:rFonts w:hint="eastAsia" w:ascii="宋体" w:hAnsi="宋体" w:cs="宋体"/>
          <w:kern w:val="0"/>
          <w:sz w:val="32"/>
          <w:szCs w:val="32"/>
        </w:rPr>
        <w:t>经费支出决算具体情况说明</w:t>
      </w:r>
    </w:p>
    <w:p>
      <w:pPr>
        <w:autoSpaceDE w:val="0"/>
        <w:autoSpaceDN w:val="0"/>
        <w:adjustRightInd w:val="0"/>
        <w:spacing w:before="100" w:after="100" w:line="580" w:lineRule="atLeast"/>
        <w:ind w:firstLine="601"/>
        <w:jc w:val="left"/>
        <w:rPr>
          <w:rFonts w:hint="default" w:ascii="Times New Roman"/>
          <w:kern w:val="0"/>
          <w:sz w:val="32"/>
          <w:szCs w:val="32"/>
        </w:rPr>
      </w:pPr>
      <w:r>
        <w:rPr>
          <w:rFonts w:hint="eastAsia" w:ascii="宋体" w:hAnsi="宋体" w:cs="宋体"/>
          <w:kern w:val="0"/>
          <w:sz w:val="32"/>
          <w:szCs w:val="32"/>
        </w:rPr>
        <w:t>（八）关于</w:t>
      </w:r>
      <w:r>
        <w:rPr>
          <w:rFonts w:hint="default" w:ascii="??_GB2312" w:hAnsi="Times New Roman" w:eastAsia="Times New Roman" w:cs="??_GB2312"/>
          <w:kern w:val="0"/>
          <w:sz w:val="32"/>
          <w:szCs w:val="32"/>
        </w:rPr>
        <w:t>2021</w:t>
      </w:r>
      <w:r>
        <w:rPr>
          <w:rFonts w:hint="eastAsia" w:ascii="宋体" w:hAnsi="宋体" w:cs="宋体"/>
          <w:kern w:val="0"/>
          <w:sz w:val="32"/>
          <w:szCs w:val="32"/>
        </w:rPr>
        <w:t>年度政府性基金预算财政拨款支出决算情况说明</w:t>
      </w:r>
    </w:p>
    <w:p>
      <w:pPr>
        <w:autoSpaceDE w:val="0"/>
        <w:autoSpaceDN w:val="0"/>
        <w:adjustRightInd w:val="0"/>
        <w:spacing w:before="100" w:after="100" w:line="580" w:lineRule="atLeast"/>
        <w:ind w:firstLine="601"/>
        <w:jc w:val="left"/>
        <w:rPr>
          <w:rFonts w:hint="default" w:ascii="Times New Roman"/>
          <w:kern w:val="0"/>
          <w:sz w:val="32"/>
          <w:szCs w:val="32"/>
        </w:rPr>
      </w:pPr>
      <w:r>
        <w:rPr>
          <w:rFonts w:hint="eastAsia" w:ascii="宋体" w:hAnsi="宋体" w:cs="宋体"/>
          <w:kern w:val="0"/>
          <w:sz w:val="32"/>
          <w:szCs w:val="32"/>
        </w:rPr>
        <w:t>（九）关于</w:t>
      </w:r>
      <w:r>
        <w:rPr>
          <w:rFonts w:hint="default" w:ascii="??_GB2312" w:hAnsi="Times New Roman" w:eastAsia="Times New Roman" w:cs="??_GB2312"/>
          <w:kern w:val="0"/>
          <w:sz w:val="32"/>
          <w:szCs w:val="32"/>
        </w:rPr>
        <w:t>2021</w:t>
      </w:r>
      <w:r>
        <w:rPr>
          <w:rFonts w:hint="eastAsia" w:ascii="宋体" w:hAnsi="宋体" w:cs="宋体"/>
          <w:kern w:val="0"/>
          <w:sz w:val="32"/>
          <w:szCs w:val="32"/>
        </w:rPr>
        <w:t>年度国有资本经营预算支出决算情况说明</w:t>
      </w:r>
    </w:p>
    <w:p>
      <w:pPr>
        <w:autoSpaceDE w:val="0"/>
        <w:autoSpaceDN w:val="0"/>
        <w:adjustRightInd w:val="0"/>
        <w:spacing w:before="100" w:after="100" w:line="580" w:lineRule="atLeast"/>
        <w:ind w:firstLine="601"/>
        <w:jc w:val="left"/>
        <w:rPr>
          <w:rFonts w:hint="default" w:ascii="Times New Roman"/>
          <w:kern w:val="0"/>
          <w:sz w:val="32"/>
          <w:szCs w:val="32"/>
        </w:rPr>
      </w:pPr>
      <w:r>
        <w:rPr>
          <w:rFonts w:hint="eastAsia" w:ascii="宋体" w:hAnsi="宋体" w:cs="宋体"/>
          <w:kern w:val="0"/>
          <w:sz w:val="32"/>
          <w:szCs w:val="32"/>
        </w:rPr>
        <w:t>（十）关于</w:t>
      </w:r>
      <w:r>
        <w:rPr>
          <w:rFonts w:hint="default" w:ascii="??_GB2312" w:hAnsi="Times New Roman" w:eastAsia="Times New Roman" w:cs="??_GB2312"/>
          <w:kern w:val="0"/>
          <w:sz w:val="32"/>
          <w:szCs w:val="32"/>
        </w:rPr>
        <w:t>2021</w:t>
      </w:r>
      <w:r>
        <w:rPr>
          <w:rFonts w:hint="eastAsia" w:ascii="宋体" w:hAnsi="宋体" w:cs="宋体"/>
          <w:kern w:val="0"/>
          <w:sz w:val="32"/>
          <w:szCs w:val="32"/>
        </w:rPr>
        <w:t>年度项目支出决算情况说明</w:t>
      </w:r>
    </w:p>
    <w:p>
      <w:pPr>
        <w:autoSpaceDE w:val="0"/>
        <w:autoSpaceDN w:val="0"/>
        <w:adjustRightInd w:val="0"/>
        <w:spacing w:before="100" w:after="100" w:line="580" w:lineRule="atLeast"/>
        <w:ind w:firstLine="601"/>
        <w:jc w:val="left"/>
        <w:rPr>
          <w:rFonts w:hint="default" w:ascii="Times New Roman"/>
          <w:kern w:val="0"/>
          <w:sz w:val="32"/>
          <w:szCs w:val="32"/>
        </w:rPr>
      </w:pPr>
      <w:r>
        <w:rPr>
          <w:rFonts w:hint="eastAsia" w:ascii="宋体" w:hAnsi="宋体" w:cs="宋体"/>
          <w:kern w:val="0"/>
          <w:sz w:val="32"/>
          <w:szCs w:val="32"/>
        </w:rPr>
        <w:t>（十一）政府采购支出情况</w:t>
      </w:r>
    </w:p>
    <w:p>
      <w:pPr>
        <w:autoSpaceDE w:val="0"/>
        <w:autoSpaceDN w:val="0"/>
        <w:adjustRightInd w:val="0"/>
        <w:spacing w:before="100" w:after="100" w:line="580" w:lineRule="atLeast"/>
        <w:ind w:firstLine="601"/>
        <w:jc w:val="left"/>
        <w:rPr>
          <w:rFonts w:hint="default" w:ascii="Times New Roman"/>
          <w:kern w:val="0"/>
          <w:sz w:val="32"/>
          <w:szCs w:val="32"/>
        </w:rPr>
      </w:pPr>
      <w:r>
        <w:rPr>
          <w:rFonts w:hint="eastAsia" w:ascii="宋体" w:hAnsi="宋体" w:cs="宋体"/>
          <w:kern w:val="0"/>
          <w:sz w:val="32"/>
          <w:szCs w:val="32"/>
        </w:rPr>
        <w:t>（十二）机关运行经费支出情况</w:t>
      </w:r>
    </w:p>
    <w:p>
      <w:pPr>
        <w:autoSpaceDE w:val="0"/>
        <w:autoSpaceDN w:val="0"/>
        <w:adjustRightInd w:val="0"/>
        <w:spacing w:before="100" w:after="100" w:line="580" w:lineRule="atLeast"/>
        <w:ind w:firstLine="601"/>
        <w:jc w:val="left"/>
        <w:rPr>
          <w:rFonts w:hint="default" w:ascii="Times New Roman"/>
          <w:kern w:val="0"/>
          <w:sz w:val="32"/>
          <w:szCs w:val="32"/>
        </w:rPr>
      </w:pPr>
      <w:r>
        <w:rPr>
          <w:rFonts w:hint="eastAsia" w:ascii="宋体" w:hAnsi="宋体" w:cs="宋体"/>
          <w:kern w:val="0"/>
          <w:sz w:val="32"/>
          <w:szCs w:val="32"/>
        </w:rPr>
        <w:t>（十三）国有资产占用情况</w:t>
      </w:r>
    </w:p>
    <w:p>
      <w:pPr>
        <w:autoSpaceDE w:val="0"/>
        <w:autoSpaceDN w:val="0"/>
        <w:adjustRightInd w:val="0"/>
        <w:spacing w:before="100" w:after="100" w:line="580" w:lineRule="atLeast"/>
        <w:ind w:firstLine="601"/>
        <w:jc w:val="left"/>
        <w:rPr>
          <w:rFonts w:hint="default" w:ascii="??_GB2312" w:hAnsi="Times New Roman" w:eastAsia="Times New Roman" w:cs="??_GB2312"/>
          <w:kern w:val="0"/>
          <w:sz w:val="32"/>
          <w:szCs w:val="32"/>
        </w:rPr>
      </w:pPr>
      <w:r>
        <w:rPr>
          <w:rFonts w:hint="eastAsia" w:ascii="宋体" w:hAnsi="宋体" w:cs="宋体"/>
          <w:kern w:val="0"/>
          <w:sz w:val="32"/>
          <w:szCs w:val="32"/>
        </w:rPr>
        <w:t>三、预算绩效评价工作开展情况</w:t>
      </w:r>
    </w:p>
    <w:p>
      <w:pPr>
        <w:autoSpaceDE w:val="0"/>
        <w:autoSpaceDN w:val="0"/>
        <w:adjustRightInd w:val="0"/>
        <w:spacing w:line="580" w:lineRule="exact"/>
        <w:ind w:firstLine="600"/>
        <w:rPr>
          <w:rFonts w:hint="default" w:ascii="Times New Roman"/>
          <w:sz w:val="32"/>
          <w:szCs w:val="32"/>
        </w:rPr>
      </w:pPr>
      <w:r>
        <w:rPr>
          <w:rFonts w:hint="eastAsia" w:ascii="宋体" w:hAnsi="宋体" w:cs="宋体"/>
          <w:sz w:val="32"/>
          <w:szCs w:val="32"/>
        </w:rPr>
        <w:t>（一）预算绩效管理工作开展情况</w:t>
      </w:r>
    </w:p>
    <w:p>
      <w:pPr>
        <w:autoSpaceDE w:val="0"/>
        <w:autoSpaceDN w:val="0"/>
        <w:adjustRightInd w:val="0"/>
        <w:spacing w:line="580" w:lineRule="exact"/>
        <w:ind w:firstLine="600"/>
        <w:rPr>
          <w:rFonts w:hint="default" w:ascii="??_GB2312" w:hAnsi="Times New Roman" w:eastAsia="Times New Roman" w:cs="??_GB2312"/>
          <w:sz w:val="32"/>
          <w:szCs w:val="32"/>
        </w:rPr>
      </w:pPr>
      <w:r>
        <w:rPr>
          <w:rFonts w:hint="eastAsia" w:ascii="宋体" w:hAnsi="宋体" w:cs="宋体"/>
          <w:sz w:val="32"/>
          <w:szCs w:val="32"/>
        </w:rPr>
        <w:t>（二）部门决算中项目绩效自评结果</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sz w:val="32"/>
          <w:szCs w:val="32"/>
        </w:rPr>
        <w:t>（三）部门评价项目绩效评价结果</w:t>
      </w:r>
    </w:p>
    <w:p>
      <w:pPr>
        <w:autoSpaceDE w:val="0"/>
        <w:autoSpaceDN w:val="0"/>
        <w:adjustRightInd w:val="0"/>
        <w:spacing w:before="100" w:after="100" w:line="580" w:lineRule="atLeast"/>
        <w:ind w:firstLine="601"/>
        <w:jc w:val="left"/>
        <w:rPr>
          <w:rFonts w:hint="default" w:ascii="Times New Roman" w:hAnsi="Times New Roman" w:eastAsia="黑体"/>
          <w:kern w:val="0"/>
          <w:sz w:val="24"/>
          <w:szCs w:val="24"/>
        </w:rPr>
      </w:pPr>
      <w:r>
        <w:rPr>
          <w:rFonts w:hint="eastAsia" w:ascii="黑体" w:hAnsi="Times New Roman" w:eastAsia="黑体" w:cs="黑体"/>
          <w:b/>
          <w:kern w:val="0"/>
          <w:sz w:val="32"/>
          <w:szCs w:val="32"/>
        </w:rPr>
        <w:t>第三部分 名词解释</w:t>
      </w:r>
    </w:p>
    <w:p>
      <w:pPr>
        <w:autoSpaceDE w:val="0"/>
        <w:autoSpaceDN w:val="0"/>
        <w:adjustRightInd w:val="0"/>
        <w:spacing w:before="100" w:after="100" w:line="580" w:lineRule="atLeast"/>
        <w:ind w:firstLine="601"/>
        <w:jc w:val="left"/>
        <w:rPr>
          <w:rFonts w:hint="default" w:ascii="Times New Roman" w:hAnsi="Times New Roman" w:eastAsia="黑体"/>
          <w:kern w:val="0"/>
          <w:sz w:val="24"/>
          <w:szCs w:val="24"/>
        </w:rPr>
      </w:pPr>
      <w:r>
        <w:rPr>
          <w:rFonts w:hint="eastAsia" w:ascii="黑体" w:hAnsi="Times New Roman" w:eastAsia="黑体" w:cs="黑体"/>
          <w:b/>
          <w:kern w:val="0"/>
          <w:sz w:val="32"/>
          <w:szCs w:val="32"/>
        </w:rPr>
        <w:t>第四部分 决算公开联系方式及信息反馈渠道</w:t>
      </w:r>
    </w:p>
    <w:p>
      <w:pPr>
        <w:autoSpaceDE w:val="0"/>
        <w:autoSpaceDN w:val="0"/>
        <w:adjustRightInd w:val="0"/>
        <w:spacing w:before="100" w:after="100" w:line="580" w:lineRule="atLeast"/>
        <w:ind w:firstLine="601"/>
        <w:jc w:val="left"/>
        <w:rPr>
          <w:rFonts w:hint="default" w:ascii="Times New Roman" w:hAnsi="Times New Roman" w:eastAsia="黑体"/>
          <w:kern w:val="0"/>
          <w:sz w:val="24"/>
          <w:szCs w:val="24"/>
        </w:rPr>
      </w:pPr>
      <w:r>
        <w:rPr>
          <w:rFonts w:hint="eastAsia" w:ascii="黑体" w:hAnsi="Times New Roman" w:eastAsia="黑体" w:cs="黑体"/>
          <w:b/>
          <w:kern w:val="0"/>
          <w:sz w:val="32"/>
          <w:szCs w:val="32"/>
        </w:rPr>
        <w:t>第五部分 部门决算公开表</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一、收入支出决算总表</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二、收入决算表</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三、支出决算表</w:t>
      </w:r>
    </w:p>
    <w:p>
      <w:pPr>
        <w:autoSpaceDE w:val="0"/>
        <w:autoSpaceDN w:val="0"/>
        <w:adjustRightInd w:val="0"/>
        <w:spacing w:before="100" w:after="100" w:line="580" w:lineRule="atLeast"/>
        <w:ind w:firstLine="601"/>
        <w:jc w:val="left"/>
        <w:rPr>
          <w:rFonts w:hint="default" w:ascii="Times New Roman"/>
          <w:kern w:val="0"/>
          <w:sz w:val="32"/>
          <w:szCs w:val="32"/>
        </w:rPr>
      </w:pPr>
      <w:r>
        <w:rPr>
          <w:rFonts w:hint="eastAsia" w:ascii="宋体" w:hAnsi="宋体" w:cs="宋体"/>
          <w:kern w:val="0"/>
          <w:sz w:val="32"/>
          <w:szCs w:val="32"/>
        </w:rPr>
        <w:t>四、财政拨款收入支出决算总表</w:t>
      </w:r>
    </w:p>
    <w:p>
      <w:pPr>
        <w:autoSpaceDE w:val="0"/>
        <w:autoSpaceDN w:val="0"/>
        <w:adjustRightInd w:val="0"/>
        <w:spacing w:before="100" w:after="100" w:line="580" w:lineRule="atLeast"/>
        <w:ind w:firstLine="601"/>
        <w:jc w:val="left"/>
        <w:rPr>
          <w:rFonts w:hint="default"/>
        </w:rPr>
      </w:pPr>
      <w:r>
        <w:rPr>
          <w:rFonts w:hint="eastAsia" w:ascii="宋体" w:hAnsi="宋体" w:cs="宋体"/>
          <w:kern w:val="0"/>
          <w:sz w:val="32"/>
          <w:szCs w:val="32"/>
        </w:rPr>
        <w:t>五、项目收入支出决算表</w:t>
      </w:r>
    </w:p>
    <w:p>
      <w:pPr>
        <w:autoSpaceDE w:val="0"/>
        <w:autoSpaceDN w:val="0"/>
        <w:adjustRightInd w:val="0"/>
        <w:spacing w:before="100" w:after="100" w:line="580" w:lineRule="atLeast"/>
        <w:ind w:firstLine="601"/>
        <w:jc w:val="left"/>
        <w:rPr>
          <w:rFonts w:hint="eastAsia" w:ascii="宋体" w:hAnsi="宋体" w:cs="宋体"/>
          <w:kern w:val="0"/>
          <w:sz w:val="32"/>
          <w:szCs w:val="32"/>
        </w:rPr>
      </w:pPr>
      <w:r>
        <w:rPr>
          <w:rFonts w:hint="eastAsia" w:ascii="宋体" w:hAnsi="宋体" w:cs="宋体"/>
          <w:kern w:val="0"/>
          <w:sz w:val="32"/>
          <w:szCs w:val="32"/>
        </w:rPr>
        <w:t>六、一般公共预算财政拨款支出决算表</w:t>
      </w:r>
    </w:p>
    <w:p>
      <w:pPr>
        <w:pStyle w:val="2"/>
        <w:rPr>
          <w:rFonts w:hint="eastAsia" w:ascii="宋体" w:hAnsi="宋体" w:cs="宋体"/>
          <w:kern w:val="0"/>
          <w:sz w:val="32"/>
          <w:szCs w:val="32"/>
        </w:rPr>
      </w:pPr>
    </w:p>
    <w:p>
      <w:pPr>
        <w:rPr>
          <w:rFonts w:hint="default"/>
        </w:rPr>
      </w:pP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七、一般公共预算财政拨款基本支出决算明细表</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八、政府性基金预算财政拨款收入支出决算表</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九、国有资本经营预算财政拨款收入支出决算表</w:t>
      </w:r>
    </w:p>
    <w:p>
      <w:pPr>
        <w:autoSpaceDE w:val="0"/>
        <w:autoSpaceDN w:val="0"/>
        <w:adjustRightInd w:val="0"/>
        <w:spacing w:before="100" w:after="100" w:line="580" w:lineRule="atLeast"/>
        <w:ind w:firstLine="601"/>
        <w:jc w:val="left"/>
        <w:rPr>
          <w:rFonts w:hint="default" w:ascii="Times New Roman"/>
          <w:kern w:val="0"/>
          <w:sz w:val="32"/>
          <w:szCs w:val="32"/>
        </w:rPr>
      </w:pPr>
      <w:r>
        <w:rPr>
          <w:rFonts w:hint="eastAsia" w:ascii="宋体" w:hAnsi="宋体" w:cs="宋体"/>
          <w:kern w:val="0"/>
          <w:sz w:val="32"/>
          <w:szCs w:val="32"/>
        </w:rPr>
        <w:t>十、财政拨款</w:t>
      </w:r>
      <w:r>
        <w:rPr>
          <w:rFonts w:hint="default" w:ascii="Times New Roman"/>
          <w:kern w:val="0"/>
          <w:sz w:val="32"/>
          <w:szCs w:val="32"/>
        </w:rPr>
        <w:t>“</w:t>
      </w:r>
      <w:r>
        <w:rPr>
          <w:rFonts w:hint="eastAsia" w:ascii="宋体" w:hAnsi="宋体" w:cs="宋体"/>
          <w:kern w:val="0"/>
          <w:sz w:val="32"/>
          <w:szCs w:val="32"/>
        </w:rPr>
        <w:t>三公</w:t>
      </w:r>
      <w:r>
        <w:rPr>
          <w:rFonts w:hint="default" w:ascii="Times New Roman"/>
          <w:kern w:val="0"/>
          <w:sz w:val="32"/>
          <w:szCs w:val="32"/>
        </w:rPr>
        <w:t>”</w:t>
      </w:r>
      <w:r>
        <w:rPr>
          <w:rFonts w:hint="eastAsia" w:ascii="宋体" w:hAnsi="宋体" w:cs="宋体"/>
          <w:kern w:val="0"/>
          <w:sz w:val="32"/>
          <w:szCs w:val="32"/>
        </w:rPr>
        <w:t>经费支出决算表</w:t>
      </w:r>
    </w:p>
    <w:p>
      <w:pPr>
        <w:autoSpaceDE w:val="0"/>
        <w:autoSpaceDN w:val="0"/>
        <w:adjustRightInd w:val="0"/>
        <w:spacing w:before="100" w:after="100" w:line="580" w:lineRule="atLeast"/>
        <w:ind w:firstLine="601"/>
        <w:jc w:val="left"/>
        <w:rPr>
          <w:rFonts w:hint="default" w:ascii="Times New Roman"/>
          <w:kern w:val="0"/>
          <w:sz w:val="24"/>
          <w:szCs w:val="24"/>
        </w:rPr>
      </w:pPr>
      <w:r>
        <w:rPr>
          <w:rFonts w:hint="eastAsia" w:ascii="宋体" w:hAnsi="宋体" w:cs="宋体"/>
          <w:kern w:val="0"/>
          <w:sz w:val="32"/>
          <w:szCs w:val="32"/>
        </w:rPr>
        <w:t>十一、机关运行经费支出、国有资产占用情况及政府采购支出信息表</w:t>
      </w:r>
    </w:p>
    <w:p>
      <w:pPr>
        <w:autoSpaceDE w:val="0"/>
        <w:autoSpaceDN w:val="0"/>
        <w:adjustRightInd w:val="0"/>
        <w:spacing w:before="100" w:after="100"/>
        <w:ind w:firstLine="601"/>
        <w:jc w:val="left"/>
        <w:rPr>
          <w:rFonts w:hint="default" w:ascii="Times New Roman"/>
          <w:kern w:val="0"/>
          <w:sz w:val="24"/>
          <w:szCs w:val="24"/>
        </w:rPr>
      </w:pPr>
      <w:r>
        <w:rPr>
          <w:rFonts w:hint="default" w:ascii="Times New Roman"/>
          <w:b/>
          <w:kern w:val="0"/>
          <w:sz w:val="44"/>
          <w:szCs w:val="44"/>
        </w:rPr>
        <w:t xml:space="preserve"> </w:t>
      </w: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pStyle w:val="2"/>
        <w:rPr>
          <w:rFonts w:ascii="Arial"/>
          <w:sz w:val="21"/>
        </w:rPr>
      </w:pPr>
    </w:p>
    <w:p>
      <w:pPr>
        <w:rPr>
          <w:rFonts w:ascii="Arial"/>
          <w:sz w:val="21"/>
        </w:rPr>
      </w:pPr>
    </w:p>
    <w:p>
      <w:pPr>
        <w:pStyle w:val="2"/>
        <w:rPr>
          <w:rFonts w:ascii="Arial"/>
          <w:sz w:val="21"/>
        </w:rPr>
      </w:pPr>
    </w:p>
    <w:p>
      <w:pPr>
        <w:rPr>
          <w:rFonts w:ascii="Arial"/>
          <w:sz w:val="21"/>
        </w:rPr>
      </w:pPr>
    </w:p>
    <w:p>
      <w:pPr>
        <w:pStyle w:val="2"/>
        <w:rPr>
          <w:rFonts w:ascii="Arial"/>
          <w:sz w:val="21"/>
        </w:rPr>
      </w:pPr>
    </w:p>
    <w:p>
      <w:pPr>
        <w:rPr>
          <w:rFonts w:ascii="Arial"/>
          <w:sz w:val="21"/>
        </w:rPr>
      </w:pPr>
    </w:p>
    <w:p>
      <w:pPr>
        <w:pStyle w:val="2"/>
      </w:pPr>
    </w:p>
    <w:p/>
    <w:p>
      <w:pPr>
        <w:pStyle w:val="2"/>
      </w:pPr>
    </w:p>
    <w:p/>
    <w:p>
      <w:pPr>
        <w:spacing w:line="288" w:lineRule="auto"/>
        <w:rPr>
          <w:rFonts w:ascii="Arial"/>
          <w:sz w:val="21"/>
        </w:rPr>
      </w:pPr>
    </w:p>
    <w:p>
      <w:pPr>
        <w:spacing w:before="101" w:line="222" w:lineRule="auto"/>
        <w:ind w:left="641"/>
        <w:rPr>
          <w:rFonts w:hint="eastAsia" w:ascii="黑体" w:hAnsi="黑体" w:eastAsia="黑体" w:cs="黑体"/>
          <w:sz w:val="32"/>
          <w:szCs w:val="32"/>
        </w:rPr>
      </w:pPr>
      <w:r>
        <w:rPr>
          <w:rFonts w:hint="eastAsia" w:ascii="黑体" w:hAnsi="黑体" w:eastAsia="黑体" w:cs="黑体"/>
          <w:spacing w:val="14"/>
          <w:sz w:val="32"/>
          <w:szCs w:val="32"/>
          <w14:textOutline w14:w="5793" w14:cap="sq" w14:cmpd="sng">
            <w14:solidFill>
              <w14:srgbClr w14:val="000000"/>
            </w14:solidFill>
            <w14:prstDash w14:val="solid"/>
            <w14:bevel/>
          </w14:textOutline>
        </w:rPr>
        <w:t>第</w:t>
      </w:r>
      <w:r>
        <w:rPr>
          <w:rFonts w:hint="eastAsia" w:ascii="黑体" w:hAnsi="黑体" w:eastAsia="黑体" w:cs="黑体"/>
          <w:spacing w:val="8"/>
          <w:sz w:val="32"/>
          <w:szCs w:val="32"/>
          <w14:textOutline w14:w="5793" w14:cap="sq" w14:cmpd="sng">
            <w14:solidFill>
              <w14:srgbClr w14:val="000000"/>
            </w14:solidFill>
            <w14:prstDash w14:val="solid"/>
            <w14:bevel/>
          </w14:textOutline>
        </w:rPr>
        <w:t>一</w:t>
      </w:r>
      <w:r>
        <w:rPr>
          <w:rFonts w:hint="eastAsia" w:ascii="黑体" w:hAnsi="黑体" w:eastAsia="黑体" w:cs="黑体"/>
          <w:spacing w:val="7"/>
          <w:sz w:val="32"/>
          <w:szCs w:val="32"/>
          <w14:textOutline w14:w="5793" w14:cap="sq" w14:cmpd="sng">
            <w14:solidFill>
              <w14:srgbClr w14:val="000000"/>
            </w14:solidFill>
            <w14:prstDash w14:val="solid"/>
            <w14:bevel/>
          </w14:textOutline>
        </w:rPr>
        <w:t>部分</w:t>
      </w:r>
      <w:r>
        <w:rPr>
          <w:rFonts w:hint="eastAsia" w:ascii="黑体" w:hAnsi="黑体" w:eastAsia="黑体" w:cs="黑体"/>
          <w:spacing w:val="7"/>
          <w:sz w:val="32"/>
          <w:szCs w:val="32"/>
          <w:lang w:val="en-US" w:eastAsia="zh-CN"/>
          <w14:textOutline w14:w="5793" w14:cap="sq" w14:cmpd="sng">
            <w14:solidFill>
              <w14:srgbClr w14:val="000000"/>
            </w14:solidFill>
            <w14:prstDash w14:val="solid"/>
            <w14:bevel/>
          </w14:textOutline>
        </w:rPr>
        <w:t xml:space="preserve"> </w:t>
      </w:r>
      <w:r>
        <w:rPr>
          <w:rFonts w:hint="eastAsia" w:ascii="黑体" w:hAnsi="黑体" w:eastAsia="黑体" w:cs="黑体"/>
          <w:spacing w:val="7"/>
          <w:sz w:val="32"/>
          <w:szCs w:val="32"/>
          <w14:textOutline w14:w="5793" w14:cap="sq" w14:cmpd="sng">
            <w14:solidFill>
              <w14:srgbClr w14:val="000000"/>
            </w14:solidFill>
            <w14:prstDash w14:val="solid"/>
            <w14:bevel/>
          </w14:textOutline>
        </w:rPr>
        <w:t>部门基本情况</w:t>
      </w:r>
    </w:p>
    <w:p>
      <w:pPr>
        <w:spacing w:line="248" w:lineRule="auto"/>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84" w:firstLineChars="200"/>
        <w:jc w:val="both"/>
        <w:textAlignment w:val="baseline"/>
        <w:rPr>
          <w:rFonts w:hint="eastAsia" w:ascii="黑体" w:hAnsi="黑体" w:eastAsia="黑体" w:cs="黑体"/>
          <w:b w:val="0"/>
          <w:bCs w:val="0"/>
          <w:sz w:val="32"/>
          <w:szCs w:val="31"/>
        </w:rPr>
      </w:pPr>
      <w:r>
        <w:rPr>
          <w:rFonts w:hint="eastAsia" w:ascii="黑体" w:hAnsi="黑体" w:eastAsia="黑体" w:cs="黑体"/>
          <w:b w:val="0"/>
          <w:bCs w:val="0"/>
          <w:spacing w:val="11"/>
          <w:position w:val="4"/>
          <w:sz w:val="32"/>
          <w:szCs w:val="31"/>
        </w:rPr>
        <w:t>一</w:t>
      </w:r>
      <w:r>
        <w:rPr>
          <w:rFonts w:hint="eastAsia" w:ascii="黑体" w:hAnsi="黑体" w:eastAsia="黑体" w:cs="黑体"/>
          <w:b w:val="0"/>
          <w:bCs w:val="0"/>
          <w:spacing w:val="7"/>
          <w:position w:val="4"/>
          <w:sz w:val="32"/>
          <w:szCs w:val="31"/>
        </w:rPr>
        <w:t>、主要职能职责</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根据包头市机构编制委员会《关于中共包头市委宣传部所属事业单位“五定”方案的批复》包机编发[1997]第51号,设立包头市社会科学院,是中共包头市委、市政府领导下，为市委、市政府科学决策提供理论支持的综合性学术机构，是党和政府联系包头市社会科学工作者的桥梁和纽带。2013年6月，经包头市委</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自治区社科院批准</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同时挂内蒙古社科院包头分院牌子。</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02" w:firstLineChars="200"/>
        <w:jc w:val="both"/>
        <w:textAlignment w:val="baseline"/>
        <w:rPr>
          <w:rFonts w:hint="eastAsia" w:ascii="仿宋" w:hAnsi="仿宋" w:eastAsia="仿宋" w:cs="仿宋"/>
          <w:spacing w:val="0"/>
          <w:sz w:val="32"/>
          <w:szCs w:val="32"/>
        </w:rPr>
      </w:pPr>
      <w:r>
        <w:rPr>
          <w:rFonts w:hint="eastAsia" w:ascii="楷体" w:hAnsi="楷体" w:eastAsia="楷体" w:cs="楷体"/>
          <w:b/>
          <w:bCs/>
          <w:spacing w:val="0"/>
          <w:sz w:val="30"/>
          <w:szCs w:val="30"/>
          <w:lang w:val="en-US" w:eastAsia="zh-CN"/>
        </w:rPr>
        <w:t>(一)</w:t>
      </w:r>
      <w:r>
        <w:rPr>
          <w:rFonts w:hint="eastAsia" w:ascii="楷体" w:hAnsi="楷体" w:eastAsia="楷体" w:cs="楷体"/>
          <w:b/>
          <w:bCs/>
          <w:spacing w:val="0"/>
          <w:sz w:val="30"/>
          <w:szCs w:val="30"/>
        </w:rPr>
        <w:t>团结和组织全市广大社会科学工作者，担负起认识世界、传承文明、创新理论</w:t>
      </w:r>
      <w:r>
        <w:rPr>
          <w:rFonts w:hint="eastAsia" w:ascii="楷体" w:hAnsi="楷体" w:eastAsia="楷体" w:cs="楷体"/>
          <w:b/>
          <w:bCs/>
          <w:spacing w:val="0"/>
          <w:sz w:val="30"/>
          <w:szCs w:val="30"/>
          <w:lang w:eastAsia="zh-CN"/>
        </w:rPr>
        <w:t>、</w:t>
      </w:r>
      <w:r>
        <w:rPr>
          <w:rFonts w:hint="eastAsia" w:ascii="楷体" w:hAnsi="楷体" w:eastAsia="楷体" w:cs="楷体"/>
          <w:b/>
          <w:bCs/>
          <w:spacing w:val="0"/>
          <w:sz w:val="30"/>
          <w:szCs w:val="30"/>
        </w:rPr>
        <w:t>咨政育人、服务社会的职责</w:t>
      </w:r>
      <w:r>
        <w:rPr>
          <w:rFonts w:hint="eastAsia" w:ascii="楷体" w:hAnsi="楷体" w:eastAsia="楷体" w:cs="楷体"/>
          <w:b/>
          <w:bCs/>
          <w:spacing w:val="0"/>
          <w:sz w:val="30"/>
          <w:szCs w:val="30"/>
          <w:lang w:eastAsia="zh-CN"/>
        </w:rPr>
        <w:t>。</w:t>
      </w:r>
      <w:r>
        <w:rPr>
          <w:rFonts w:hint="eastAsia" w:ascii="仿宋" w:hAnsi="仿宋" w:eastAsia="仿宋" w:cs="仿宋"/>
          <w:spacing w:val="0"/>
          <w:sz w:val="32"/>
          <w:szCs w:val="32"/>
        </w:rPr>
        <w:t>以改革开放和现代化建设中重大理论和实践问题为主攻方向，积极开展理论研究、学术交流和社会科学知识普及教育，促进哲学社会科学事业的繁荣和发展。</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02" w:firstLineChars="200"/>
        <w:jc w:val="both"/>
        <w:textAlignment w:val="baseline"/>
        <w:rPr>
          <w:rFonts w:hint="eastAsia" w:ascii="仿宋" w:hAnsi="仿宋" w:eastAsia="仿宋" w:cs="仿宋"/>
          <w:spacing w:val="0"/>
          <w:sz w:val="32"/>
          <w:szCs w:val="32"/>
        </w:rPr>
      </w:pPr>
      <w:r>
        <w:rPr>
          <w:rFonts w:hint="eastAsia" w:ascii="楷体" w:hAnsi="楷体" w:eastAsia="楷体" w:cs="楷体"/>
          <w:b/>
          <w:bCs/>
          <w:spacing w:val="0"/>
          <w:sz w:val="30"/>
          <w:szCs w:val="30"/>
          <w:lang w:eastAsia="zh-CN"/>
        </w:rPr>
        <w:t>（二）</w:t>
      </w:r>
      <w:r>
        <w:rPr>
          <w:rFonts w:hint="eastAsia" w:ascii="楷体" w:hAnsi="楷体" w:eastAsia="楷体" w:cs="楷体"/>
          <w:b/>
          <w:bCs/>
          <w:spacing w:val="0"/>
          <w:sz w:val="30"/>
          <w:szCs w:val="30"/>
        </w:rPr>
        <w:t>团结和组织全市广大社会科学工作者，担负起认识世界、传承文明、创新理论</w:t>
      </w:r>
      <w:r>
        <w:rPr>
          <w:rFonts w:hint="eastAsia" w:ascii="楷体" w:hAnsi="楷体" w:eastAsia="楷体" w:cs="楷体"/>
          <w:b/>
          <w:bCs/>
          <w:spacing w:val="0"/>
          <w:sz w:val="30"/>
          <w:szCs w:val="30"/>
          <w:lang w:eastAsia="zh-CN"/>
        </w:rPr>
        <w:t>、</w:t>
      </w:r>
      <w:r>
        <w:rPr>
          <w:rFonts w:hint="eastAsia" w:ascii="楷体" w:hAnsi="楷体" w:eastAsia="楷体" w:cs="楷体"/>
          <w:b/>
          <w:bCs/>
          <w:spacing w:val="0"/>
          <w:sz w:val="30"/>
          <w:szCs w:val="30"/>
        </w:rPr>
        <w:t>咨政育人、服务社会的职责</w:t>
      </w:r>
      <w:r>
        <w:rPr>
          <w:rFonts w:hint="eastAsia" w:ascii="楷体" w:hAnsi="楷体" w:eastAsia="楷体" w:cs="楷体"/>
          <w:b/>
          <w:bCs/>
          <w:spacing w:val="0"/>
          <w:sz w:val="30"/>
          <w:szCs w:val="30"/>
          <w:lang w:eastAsia="zh-CN"/>
        </w:rPr>
        <w:t>。</w:t>
      </w:r>
      <w:r>
        <w:rPr>
          <w:rFonts w:hint="eastAsia" w:ascii="仿宋" w:hAnsi="仿宋" w:eastAsia="仿宋" w:cs="仿宋"/>
          <w:spacing w:val="0"/>
          <w:sz w:val="32"/>
          <w:szCs w:val="32"/>
        </w:rPr>
        <w:t>以改革开放和现代化建设中重大理论和实践问题为主攻方向，积极开展理论研究、学术交流和社会科学知识普及教育，促进哲学社会科学事业的繁荣和发展。</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3" w:firstLineChars="200"/>
        <w:jc w:val="both"/>
        <w:textAlignment w:val="baseline"/>
        <w:rPr>
          <w:rFonts w:hint="eastAsia" w:ascii="仿宋" w:hAnsi="仿宋" w:eastAsia="仿宋" w:cs="仿宋"/>
          <w:b w:val="0"/>
          <w:bCs w:val="0"/>
        </w:rPr>
      </w:pPr>
      <w:r>
        <w:rPr>
          <w:rFonts w:hint="eastAsia" w:ascii="楷体" w:hAnsi="楷体" w:eastAsia="楷体" w:cs="楷体"/>
          <w:b/>
          <w:bCs/>
          <w:spacing w:val="0"/>
          <w:sz w:val="32"/>
          <w:szCs w:val="32"/>
          <w:lang w:eastAsia="zh-CN"/>
        </w:rPr>
        <w:t>（三）</w:t>
      </w:r>
      <w:r>
        <w:rPr>
          <w:rFonts w:hint="eastAsia" w:ascii="楷体" w:hAnsi="楷体" w:eastAsia="楷体" w:cs="楷体"/>
          <w:b/>
          <w:bCs/>
          <w:spacing w:val="0"/>
          <w:sz w:val="32"/>
          <w:szCs w:val="32"/>
        </w:rPr>
        <w:t>学习研究、宣传马列主义、毛泽东思想和中国特色社会主义理论体系</w:t>
      </w:r>
      <w:r>
        <w:rPr>
          <w:rFonts w:hint="eastAsia" w:ascii="楷体" w:hAnsi="楷体" w:eastAsia="楷体" w:cs="楷体"/>
          <w:b w:val="0"/>
          <w:bCs w:val="0"/>
          <w:spacing w:val="0"/>
          <w:sz w:val="32"/>
          <w:szCs w:val="32"/>
        </w:rPr>
        <w:t>，</w:t>
      </w:r>
      <w:r>
        <w:rPr>
          <w:rFonts w:hint="eastAsia" w:ascii="仿宋" w:hAnsi="仿宋" w:eastAsia="仿宋" w:cs="仿宋"/>
          <w:b w:val="0"/>
          <w:bCs w:val="0"/>
          <w:spacing w:val="0"/>
          <w:sz w:val="32"/>
          <w:szCs w:val="32"/>
        </w:rPr>
        <w:t>坚持和巩固马克思主义在哲学社会科学领域的指导地位，推进理论创新，推进学科体系、学术观点、科研方法创新。</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3" w:firstLineChars="200"/>
        <w:jc w:val="both"/>
        <w:textAlignment w:val="baseline"/>
        <w:rPr>
          <w:rFonts w:hint="eastAsia" w:ascii="仿宋" w:hAnsi="仿宋" w:eastAsia="仿宋" w:cs="仿宋"/>
          <w:b w:val="0"/>
          <w:bCs w:val="0"/>
          <w:spacing w:val="0"/>
          <w:sz w:val="32"/>
          <w:szCs w:val="32"/>
        </w:rPr>
      </w:pPr>
      <w:r>
        <w:rPr>
          <w:rFonts w:hint="eastAsia" w:ascii="楷体" w:hAnsi="楷体" w:eastAsia="楷体" w:cs="楷体"/>
          <w:b/>
          <w:bCs/>
          <w:spacing w:val="0"/>
          <w:sz w:val="32"/>
          <w:szCs w:val="32"/>
          <w:lang w:eastAsia="zh-CN"/>
        </w:rPr>
        <w:t>（四）</w:t>
      </w:r>
      <w:r>
        <w:rPr>
          <w:rFonts w:hint="eastAsia" w:ascii="楷体" w:hAnsi="楷体" w:eastAsia="楷体" w:cs="楷体"/>
          <w:b/>
          <w:bCs/>
          <w:spacing w:val="0"/>
          <w:sz w:val="32"/>
          <w:szCs w:val="32"/>
        </w:rPr>
        <w:t>学习、贯彻、落实中央、自治区和包头市有关社会科学的方针、政策和决定，</w:t>
      </w:r>
      <w:r>
        <w:rPr>
          <w:rFonts w:hint="eastAsia" w:ascii="仿宋" w:hAnsi="仿宋" w:eastAsia="仿宋" w:cs="仿宋"/>
          <w:b w:val="0"/>
          <w:bCs w:val="0"/>
          <w:spacing w:val="0"/>
          <w:sz w:val="32"/>
          <w:szCs w:val="32"/>
        </w:rPr>
        <w:t>促进哲学社会科学事业的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 w:hAnsi="仿宋" w:eastAsia="仿宋" w:cs="仿宋"/>
          <w:b w:val="0"/>
          <w:bCs w:val="0"/>
          <w:spacing w:val="0"/>
          <w:sz w:val="32"/>
          <w:szCs w:val="32"/>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 w:hAnsi="仿宋" w:eastAsia="仿宋" w:cs="仿宋"/>
          <w:b w:val="0"/>
          <w:bCs w:val="0"/>
          <w:spacing w:val="0"/>
          <w:sz w:val="32"/>
          <w:szCs w:val="32"/>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繁荣和发展。</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3" w:firstLineChars="200"/>
        <w:jc w:val="both"/>
        <w:textAlignment w:val="baseline"/>
        <w:rPr>
          <w:rFonts w:hint="eastAsia" w:ascii="宋体" w:hAnsi="宋体" w:eastAsia="仿宋" w:cs="宋体"/>
          <w:spacing w:val="0"/>
          <w:sz w:val="32"/>
          <w:szCs w:val="32"/>
        </w:rPr>
      </w:pPr>
      <w:r>
        <w:rPr>
          <w:rFonts w:hint="eastAsia" w:ascii="楷体" w:hAnsi="楷体" w:eastAsia="楷体" w:cs="楷体"/>
          <w:b/>
          <w:bCs/>
          <w:spacing w:val="0"/>
          <w:sz w:val="32"/>
          <w:szCs w:val="32"/>
          <w:lang w:eastAsia="zh-CN"/>
        </w:rPr>
        <w:t>（五）</w:t>
      </w:r>
      <w:r>
        <w:rPr>
          <w:rFonts w:hint="eastAsia" w:ascii="楷体" w:hAnsi="楷体" w:eastAsia="楷体" w:cs="楷体"/>
          <w:b/>
          <w:bCs/>
          <w:spacing w:val="0"/>
          <w:sz w:val="32"/>
          <w:szCs w:val="32"/>
        </w:rPr>
        <w:t>领导、组织、联络和协调全市社会科学工作者立足包头、面向实际、着眼未来，深入开展学术研究、学术交流和科普咨询</w:t>
      </w:r>
      <w:r>
        <w:rPr>
          <w:rFonts w:hint="eastAsia" w:ascii="楷体" w:hAnsi="楷体" w:eastAsia="楷体" w:cs="楷体"/>
          <w:b/>
          <w:bCs/>
          <w:spacing w:val="0"/>
          <w:sz w:val="32"/>
          <w:szCs w:val="32"/>
          <w:lang w:eastAsia="zh-CN"/>
        </w:rPr>
        <w:t>。</w:t>
      </w:r>
      <w:r>
        <w:rPr>
          <w:rFonts w:hint="eastAsia" w:ascii="宋体" w:hAnsi="宋体" w:eastAsia="仿宋" w:cs="宋体"/>
          <w:spacing w:val="0"/>
          <w:sz w:val="32"/>
          <w:szCs w:val="32"/>
        </w:rPr>
        <w:t>为包头经济可持续发展和社会全面进步提供精神动力、智力支持和思想保证</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为党和政府科学执政、民主执政、依法执政发挥“思想库”和“智囊团”作用，为推动我市特色新型智库建设贡献力量。</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704" w:firstLineChars="200"/>
        <w:jc w:val="both"/>
        <w:textAlignment w:val="baseline"/>
        <w:rPr>
          <w:rFonts w:hint="eastAsia" w:ascii="宋体" w:hAnsi="宋体" w:eastAsia="仿宋" w:cs="宋体"/>
          <w:b w:val="0"/>
          <w:bCs w:val="0"/>
          <w:sz w:val="32"/>
          <w:szCs w:val="32"/>
        </w:rPr>
      </w:pPr>
      <w:r>
        <w:rPr>
          <w:rFonts w:hint="eastAsia" w:ascii="黑体" w:hAnsi="黑体" w:eastAsia="黑体" w:cs="黑体"/>
          <w:b w:val="0"/>
          <w:bCs w:val="0"/>
          <w:spacing w:val="16"/>
          <w:sz w:val="32"/>
          <w:szCs w:val="32"/>
        </w:rPr>
        <w:t>二</w:t>
      </w:r>
      <w:r>
        <w:rPr>
          <w:rFonts w:hint="eastAsia" w:ascii="黑体" w:hAnsi="黑体" w:eastAsia="黑体" w:cs="黑体"/>
          <w:b w:val="0"/>
          <w:bCs w:val="0"/>
          <w:spacing w:val="8"/>
          <w:sz w:val="32"/>
          <w:szCs w:val="32"/>
        </w:rPr>
        <w:t>、部门(单位)机构设置及决算单位构成情况</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19" w:firstLineChars="200"/>
        <w:jc w:val="both"/>
        <w:textAlignment w:val="baseline"/>
        <w:rPr>
          <w:rFonts w:hint="eastAsia" w:ascii="宋体" w:hAnsi="宋体" w:eastAsia="仿宋" w:cs="宋体"/>
          <w:sz w:val="32"/>
          <w:szCs w:val="32"/>
        </w:rPr>
      </w:pPr>
      <w:r>
        <w:rPr>
          <w:rFonts w:hint="eastAsia" w:ascii="楷体" w:hAnsi="楷体" w:eastAsia="楷体" w:cs="楷体"/>
          <w:b/>
          <w:bCs/>
          <w:spacing w:val="-6"/>
          <w:sz w:val="32"/>
          <w:szCs w:val="32"/>
          <w:lang w:eastAsia="zh-CN"/>
        </w:rPr>
        <w:t>（一）</w:t>
      </w:r>
      <w:r>
        <w:rPr>
          <w:rFonts w:hint="eastAsia" w:ascii="楷体" w:hAnsi="楷体" w:eastAsia="楷体" w:cs="楷体"/>
          <w:b/>
          <w:bCs/>
          <w:spacing w:val="-6"/>
          <w:sz w:val="32"/>
          <w:szCs w:val="32"/>
        </w:rPr>
        <w:t>根据部</w:t>
      </w:r>
      <w:r>
        <w:rPr>
          <w:rFonts w:hint="eastAsia" w:ascii="楷体" w:hAnsi="楷体" w:eastAsia="楷体" w:cs="楷体"/>
          <w:b/>
          <w:bCs/>
          <w:spacing w:val="-3"/>
          <w:sz w:val="32"/>
          <w:szCs w:val="32"/>
        </w:rPr>
        <w:t>门(单位)职责分工，</w:t>
      </w:r>
      <w:r>
        <w:rPr>
          <w:rFonts w:hint="eastAsia" w:ascii="宋体" w:hAnsi="宋体" w:eastAsia="仿宋" w:cs="宋体"/>
          <w:spacing w:val="-3"/>
          <w:sz w:val="32"/>
          <w:szCs w:val="32"/>
        </w:rPr>
        <w:t>本部门(单位)内设</w:t>
      </w:r>
      <w:r>
        <w:rPr>
          <w:rFonts w:hint="eastAsia" w:ascii="宋体" w:hAnsi="宋体" w:eastAsia="仿宋" w:cs="宋体"/>
          <w:spacing w:val="25"/>
          <w:sz w:val="32"/>
          <w:szCs w:val="32"/>
        </w:rPr>
        <w:t>机</w:t>
      </w:r>
      <w:r>
        <w:rPr>
          <w:rFonts w:hint="eastAsia" w:ascii="宋体" w:hAnsi="宋体" w:eastAsia="仿宋" w:cs="宋体"/>
          <w:spacing w:val="22"/>
          <w:sz w:val="32"/>
          <w:szCs w:val="32"/>
        </w:rPr>
        <w:t>构包括办公室、学会部、编辑研究部、宣传联络处本部</w:t>
      </w:r>
      <w:r>
        <w:rPr>
          <w:rFonts w:hint="eastAsia" w:ascii="宋体" w:hAnsi="宋体" w:eastAsia="仿宋" w:cs="宋体"/>
          <w:spacing w:val="7"/>
          <w:sz w:val="32"/>
          <w:szCs w:val="32"/>
        </w:rPr>
        <w:t>门(单位)无下属单位</w:t>
      </w:r>
      <w:r>
        <w:rPr>
          <w:rFonts w:hint="eastAsia" w:ascii="宋体" w:hAnsi="宋体" w:eastAsia="仿宋" w:cs="宋体"/>
          <w:spacing w:val="5"/>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723" w:firstLineChars="200"/>
        <w:jc w:val="both"/>
        <w:textAlignment w:val="baseline"/>
        <w:rPr>
          <w:rFonts w:hint="eastAsia" w:ascii="宋体" w:hAnsi="宋体" w:eastAsia="仿宋" w:cs="宋体"/>
          <w:sz w:val="32"/>
          <w:szCs w:val="32"/>
        </w:rPr>
      </w:pPr>
      <w:r>
        <w:rPr>
          <w:rFonts w:hint="eastAsia" w:ascii="楷体" w:hAnsi="楷体" w:eastAsia="楷体" w:cs="楷体"/>
          <w:b/>
          <w:bCs/>
          <w:spacing w:val="20"/>
          <w:sz w:val="32"/>
          <w:szCs w:val="32"/>
          <w:lang w:eastAsia="zh-CN"/>
        </w:rPr>
        <w:t>（二）</w:t>
      </w:r>
      <w:r>
        <w:rPr>
          <w:rFonts w:hint="eastAsia" w:ascii="楷体" w:hAnsi="楷体" w:eastAsia="楷体" w:cs="楷体"/>
          <w:b/>
          <w:bCs/>
          <w:spacing w:val="20"/>
          <w:sz w:val="32"/>
          <w:szCs w:val="32"/>
        </w:rPr>
        <w:t>从决算单位构成看</w:t>
      </w:r>
      <w:r>
        <w:rPr>
          <w:rFonts w:hint="eastAsia" w:ascii="宋体" w:hAnsi="宋体" w:eastAsia="仿宋" w:cs="宋体"/>
          <w:spacing w:val="20"/>
          <w:sz w:val="32"/>
          <w:szCs w:val="32"/>
          <w:lang w:eastAsia="zh-CN"/>
        </w:rPr>
        <w:t>，</w:t>
      </w:r>
      <w:r>
        <w:rPr>
          <w:rFonts w:hint="eastAsia" w:ascii="宋体" w:hAnsi="宋体" w:eastAsia="仿宋" w:cs="宋体"/>
          <w:spacing w:val="20"/>
          <w:sz w:val="32"/>
          <w:szCs w:val="32"/>
        </w:rPr>
        <w:t>纳入本部门2021年度部门汇</w:t>
      </w:r>
      <w:r>
        <w:rPr>
          <w:rFonts w:hint="eastAsia" w:ascii="宋体" w:hAnsi="宋体" w:eastAsia="仿宋" w:cs="宋体"/>
          <w:spacing w:val="17"/>
          <w:sz w:val="32"/>
          <w:szCs w:val="32"/>
        </w:rPr>
        <w:t>总</w:t>
      </w:r>
      <w:r>
        <w:rPr>
          <w:rFonts w:hint="eastAsia" w:ascii="宋体" w:hAnsi="宋体" w:eastAsia="仿宋" w:cs="宋体"/>
          <w:spacing w:val="16"/>
          <w:sz w:val="32"/>
          <w:szCs w:val="32"/>
        </w:rPr>
        <w:t>决</w:t>
      </w:r>
      <w:r>
        <w:rPr>
          <w:rFonts w:hint="eastAsia" w:ascii="宋体" w:hAnsi="宋体" w:eastAsia="仿宋" w:cs="宋体"/>
          <w:spacing w:val="9"/>
          <w:sz w:val="32"/>
          <w:szCs w:val="32"/>
        </w:rPr>
        <w:t>算</w:t>
      </w:r>
      <w:r>
        <w:rPr>
          <w:rFonts w:hint="eastAsia" w:ascii="宋体" w:hAnsi="宋体" w:eastAsia="仿宋" w:cs="宋体"/>
          <w:spacing w:val="8"/>
          <w:sz w:val="32"/>
          <w:szCs w:val="32"/>
        </w:rPr>
        <w:t>编制范围的预算单位共计1家</w:t>
      </w:r>
      <w:r>
        <w:rPr>
          <w:rFonts w:hint="eastAsia" w:ascii="宋体" w:hAnsi="宋体" w:eastAsia="仿宋" w:cs="宋体"/>
          <w:spacing w:val="8"/>
          <w:sz w:val="32"/>
          <w:szCs w:val="32"/>
          <w:lang w:eastAsia="zh-CN"/>
        </w:rPr>
        <w:t>，</w:t>
      </w:r>
      <w:r>
        <w:rPr>
          <w:rFonts w:hint="eastAsia" w:ascii="宋体" w:hAnsi="宋体" w:eastAsia="仿宋" w:cs="宋体"/>
          <w:spacing w:val="8"/>
          <w:sz w:val="32"/>
          <w:szCs w:val="32"/>
        </w:rPr>
        <w:t>详细情况见表：</w:t>
      </w:r>
    </w:p>
    <w:tbl>
      <w:tblPr>
        <w:tblStyle w:val="5"/>
        <w:tblW w:w="852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09"/>
        <w:gridCol w:w="74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7" w:hRule="atLeast"/>
        </w:trPr>
        <w:tc>
          <w:tcPr>
            <w:tcW w:w="110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val="0"/>
              <w:autoSpaceDN w:val="0"/>
              <w:bidi w:val="0"/>
              <w:adjustRightInd w:val="0"/>
              <w:spacing w:line="560" w:lineRule="exact"/>
              <w:jc w:val="both"/>
              <w:rPr>
                <w:rFonts w:hint="eastAsia" w:ascii="宋体" w:hAnsi="宋体" w:eastAsia="仿宋" w:cs="宋体"/>
                <w:sz w:val="32"/>
                <w:szCs w:val="32"/>
              </w:rPr>
            </w:pPr>
            <w:r>
              <w:rPr>
                <w:rFonts w:hint="eastAsia" w:ascii="宋体" w:hAnsi="宋体" w:eastAsia="仿宋" w:cs="宋体"/>
                <w:spacing w:val="4"/>
                <w:sz w:val="32"/>
                <w:szCs w:val="32"/>
              </w:rPr>
              <w:t>序号</w:t>
            </w:r>
          </w:p>
        </w:tc>
        <w:tc>
          <w:tcPr>
            <w:tcW w:w="741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val="0"/>
              <w:autoSpaceDN w:val="0"/>
              <w:bidi w:val="0"/>
              <w:adjustRightInd w:val="0"/>
              <w:spacing w:line="560" w:lineRule="exact"/>
              <w:ind w:left="0" w:leftChars="0" w:firstLine="664" w:firstLineChars="200"/>
              <w:jc w:val="both"/>
              <w:rPr>
                <w:rFonts w:hint="eastAsia" w:ascii="宋体" w:hAnsi="宋体" w:eastAsia="仿宋" w:cs="宋体"/>
                <w:sz w:val="32"/>
                <w:szCs w:val="32"/>
              </w:rPr>
            </w:pPr>
            <w:r>
              <w:rPr>
                <w:rFonts w:hint="eastAsia" w:ascii="宋体" w:hAnsi="宋体" w:eastAsia="仿宋" w:cs="宋体"/>
                <w:spacing w:val="6"/>
                <w:sz w:val="32"/>
                <w:szCs w:val="32"/>
              </w:rPr>
              <w:t>单</w:t>
            </w:r>
            <w:r>
              <w:rPr>
                <w:rFonts w:hint="eastAsia" w:ascii="宋体" w:hAnsi="宋体" w:eastAsia="仿宋" w:cs="宋体"/>
                <w:spacing w:val="4"/>
                <w:sz w:val="32"/>
                <w:szCs w:val="32"/>
              </w:rPr>
              <w:t>位名称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7" w:hRule="atLeast"/>
        </w:trPr>
        <w:tc>
          <w:tcPr>
            <w:tcW w:w="110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val="0"/>
              <w:autoSpaceDN w:val="0"/>
              <w:bidi w:val="0"/>
              <w:adjustRightInd w:val="0"/>
              <w:spacing w:line="560" w:lineRule="exact"/>
              <w:ind w:left="0" w:leftChars="0" w:firstLine="640" w:firstLineChars="200"/>
              <w:jc w:val="both"/>
              <w:rPr>
                <w:rFonts w:hint="eastAsia" w:ascii="宋体" w:hAnsi="宋体" w:eastAsia="仿宋" w:cs="宋体"/>
                <w:sz w:val="32"/>
                <w:szCs w:val="32"/>
              </w:rPr>
            </w:pPr>
            <w:r>
              <w:rPr>
                <w:rFonts w:hint="eastAsia" w:ascii="宋体" w:hAnsi="宋体" w:eastAsia="仿宋" w:cs="宋体"/>
                <w:sz w:val="32"/>
                <w:szCs w:val="32"/>
              </w:rPr>
              <w:t>1</w:t>
            </w:r>
          </w:p>
        </w:tc>
        <w:tc>
          <w:tcPr>
            <w:tcW w:w="741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val="0"/>
              <w:autoSpaceDN w:val="0"/>
              <w:bidi w:val="0"/>
              <w:adjustRightInd w:val="0"/>
              <w:spacing w:line="560" w:lineRule="exact"/>
              <w:ind w:left="0" w:leftChars="0" w:firstLine="704" w:firstLineChars="200"/>
              <w:jc w:val="both"/>
              <w:rPr>
                <w:rFonts w:hint="eastAsia" w:ascii="宋体" w:hAnsi="宋体" w:eastAsia="仿宋" w:cs="宋体"/>
                <w:sz w:val="32"/>
                <w:szCs w:val="32"/>
              </w:rPr>
            </w:pPr>
            <w:r>
              <w:rPr>
                <w:rFonts w:hint="eastAsia" w:ascii="宋体" w:hAnsi="宋体" w:eastAsia="仿宋" w:cs="宋体"/>
                <w:spacing w:val="16"/>
                <w:sz w:val="32"/>
                <w:szCs w:val="32"/>
              </w:rPr>
              <w:t>包</w:t>
            </w:r>
            <w:r>
              <w:rPr>
                <w:rFonts w:hint="eastAsia" w:ascii="宋体" w:hAnsi="宋体" w:eastAsia="仿宋" w:cs="宋体"/>
                <w:spacing w:val="11"/>
                <w:sz w:val="32"/>
                <w:szCs w:val="32"/>
              </w:rPr>
              <w:t>头</w:t>
            </w:r>
            <w:r>
              <w:rPr>
                <w:rFonts w:hint="eastAsia" w:ascii="宋体" w:hAnsi="宋体" w:eastAsia="仿宋" w:cs="宋体"/>
                <w:spacing w:val="8"/>
                <w:sz w:val="32"/>
                <w:szCs w:val="32"/>
              </w:rPr>
              <w:t>市社会科学院部门(本级)</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firstLine="696" w:firstLineChars="200"/>
        <w:jc w:val="both"/>
        <w:textAlignment w:val="baseline"/>
        <w:rPr>
          <w:rFonts w:hint="eastAsia" w:ascii="黑体" w:hAnsi="黑体" w:eastAsia="黑体" w:cs="黑体"/>
          <w:b w:val="0"/>
          <w:bCs w:val="0"/>
          <w:sz w:val="32"/>
          <w:szCs w:val="32"/>
        </w:rPr>
      </w:pPr>
      <w:r>
        <w:rPr>
          <w:rFonts w:hint="eastAsia" w:ascii="黑体" w:hAnsi="黑体" w:eastAsia="黑体" w:cs="黑体"/>
          <w:b w:val="0"/>
          <w:bCs w:val="0"/>
          <w:spacing w:val="14"/>
          <w:sz w:val="32"/>
          <w:szCs w:val="32"/>
        </w:rPr>
        <w:t>三</w:t>
      </w:r>
      <w:r>
        <w:rPr>
          <w:rFonts w:hint="eastAsia" w:ascii="黑体" w:hAnsi="黑体" w:eastAsia="黑体" w:cs="黑体"/>
          <w:b w:val="0"/>
          <w:bCs w:val="0"/>
          <w:spacing w:val="9"/>
          <w:sz w:val="32"/>
          <w:szCs w:val="32"/>
        </w:rPr>
        <w:t>、</w:t>
      </w:r>
      <w:r>
        <w:rPr>
          <w:rFonts w:hint="eastAsia" w:ascii="黑体" w:hAnsi="黑体" w:eastAsia="黑体" w:cs="黑体"/>
          <w:b w:val="0"/>
          <w:bCs w:val="0"/>
          <w:spacing w:val="7"/>
          <w:sz w:val="32"/>
          <w:szCs w:val="32"/>
        </w:rPr>
        <w:t>2021年度主要工作完成情况</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723" w:firstLineChars="200"/>
        <w:jc w:val="both"/>
        <w:textAlignment w:val="baseline"/>
        <w:rPr>
          <w:rFonts w:hint="eastAsia" w:ascii="宋体" w:hAnsi="宋体" w:eastAsia="仿宋" w:cs="宋体"/>
          <w:spacing w:val="0"/>
          <w:sz w:val="32"/>
          <w:szCs w:val="32"/>
        </w:rPr>
      </w:pPr>
      <w:r>
        <w:rPr>
          <w:rFonts w:hint="eastAsia" w:ascii="楷体" w:hAnsi="楷体" w:eastAsia="楷体" w:cs="楷体"/>
          <w:b/>
          <w:bCs/>
          <w:spacing w:val="20"/>
          <w:sz w:val="32"/>
          <w:szCs w:val="32"/>
          <w:lang w:eastAsia="zh-CN"/>
        </w:rPr>
        <w:t>（一）</w:t>
      </w:r>
      <w:r>
        <w:rPr>
          <w:rFonts w:hint="eastAsia" w:ascii="楷体" w:hAnsi="楷体" w:eastAsia="楷体" w:cs="楷体"/>
          <w:b/>
          <w:bCs/>
          <w:spacing w:val="20"/>
          <w:sz w:val="32"/>
          <w:szCs w:val="32"/>
        </w:rPr>
        <w:t>新型智库建设和理论服务工作。</w:t>
      </w:r>
      <w:r>
        <w:rPr>
          <w:rFonts w:hint="eastAsia" w:ascii="宋体" w:hAnsi="宋体" w:eastAsia="仿宋" w:cs="宋体"/>
          <w:spacing w:val="20"/>
          <w:sz w:val="32"/>
          <w:szCs w:val="32"/>
        </w:rPr>
        <w:t>一</w:t>
      </w:r>
      <w:r>
        <w:rPr>
          <w:rFonts w:hint="eastAsia" w:ascii="宋体" w:hAnsi="宋体" w:eastAsia="仿宋" w:cs="宋体"/>
          <w:spacing w:val="0"/>
          <w:sz w:val="32"/>
          <w:szCs w:val="32"/>
        </w:rPr>
        <w:t>是健全和完善科研咨政工作制度，强化院(联)领导带头调研、科研</w:t>
      </w:r>
      <w:r>
        <w:rPr>
          <w:rFonts w:hint="eastAsia" w:ascii="宋体" w:hAnsi="宋体" w:eastAsia="仿宋" w:cs="宋体"/>
          <w:spacing w:val="0"/>
          <w:sz w:val="32"/>
          <w:szCs w:val="32"/>
          <w:lang w:val="en-US" w:eastAsia="zh-CN"/>
        </w:rPr>
        <w:t>.</w:t>
      </w:r>
      <w:r>
        <w:rPr>
          <w:rFonts w:hint="eastAsia" w:ascii="宋体" w:hAnsi="宋体" w:eastAsia="仿宋" w:cs="宋体"/>
          <w:spacing w:val="0"/>
          <w:sz w:val="32"/>
          <w:szCs w:val="32"/>
        </w:rPr>
        <w:t>及引领指导服务科研行为举措，实施课题带动，深化市情研究</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二是发挥智库职能，积极参与包括包头市“十四五”规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pacing w:val="9"/>
          <w:sz w:val="32"/>
          <w:szCs w:val="32"/>
        </w:rPr>
      </w:pPr>
      <w:r>
        <w:rPr>
          <w:rFonts w:hint="eastAsia" w:ascii="宋体" w:hAnsi="宋体" w:eastAsia="仿宋" w:cs="宋体"/>
          <w:spacing w:val="0"/>
          <w:sz w:val="32"/>
          <w:szCs w:val="32"/>
        </w:rPr>
        <w:t>划、《呼包鄂及乌兰察布协同发展规划》</w:t>
      </w:r>
      <w:r>
        <w:rPr>
          <w:rFonts w:hint="eastAsia" w:ascii="宋体" w:hAnsi="宋体" w:eastAsia="仿宋" w:cs="宋体"/>
          <w:spacing w:val="0"/>
          <w:sz w:val="32"/>
          <w:szCs w:val="32"/>
          <w:lang w:eastAsia="zh-CN"/>
        </w:rPr>
        <w:t>、</w:t>
      </w:r>
      <w:r>
        <w:rPr>
          <w:rFonts w:hint="eastAsia" w:ascii="宋体" w:hAnsi="宋体" w:eastAsia="仿宋" w:cs="宋体"/>
          <w:spacing w:val="9"/>
          <w:sz w:val="32"/>
          <w:szCs w:val="32"/>
        </w:rPr>
        <w:t>“十</w:t>
      </w:r>
      <w:r>
        <w:rPr>
          <w:rFonts w:hint="eastAsia" w:ascii="宋体" w:hAnsi="宋体" w:eastAsia="仿宋" w:cs="宋体"/>
          <w:spacing w:val="15"/>
          <w:sz w:val="32"/>
          <w:szCs w:val="32"/>
        </w:rPr>
        <w:t>四</w:t>
      </w:r>
      <w:r>
        <w:rPr>
          <w:rFonts w:hint="eastAsia" w:ascii="宋体" w:hAnsi="宋体" w:eastAsia="仿宋" w:cs="宋体"/>
          <w:spacing w:val="9"/>
          <w:sz w:val="32"/>
          <w:szCs w:val="32"/>
        </w:rPr>
        <w:t>五”时</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pacing w:val="-2"/>
          <w:sz w:val="32"/>
          <w:szCs w:val="32"/>
          <w:lang w:eastAsia="zh-CN"/>
        </w:rPr>
      </w:pPr>
      <w:r>
        <w:rPr>
          <w:rFonts w:hint="eastAsia" w:ascii="宋体" w:hAnsi="宋体" w:eastAsia="仿宋" w:cs="宋体"/>
          <w:spacing w:val="9"/>
          <w:sz w:val="32"/>
          <w:szCs w:val="32"/>
        </w:rPr>
        <w:t>期包头发展定位》等各类规划的前期调研、阶段</w:t>
      </w:r>
      <w:r>
        <w:rPr>
          <w:rFonts w:hint="eastAsia" w:ascii="宋体" w:hAnsi="宋体" w:eastAsia="仿宋" w:cs="宋体"/>
          <w:spacing w:val="31"/>
          <w:sz w:val="32"/>
          <w:szCs w:val="32"/>
        </w:rPr>
        <w:t>论</w:t>
      </w:r>
      <w:r>
        <w:rPr>
          <w:rFonts w:hint="eastAsia" w:ascii="宋体" w:hAnsi="宋体" w:eastAsia="仿宋" w:cs="宋体"/>
          <w:spacing w:val="22"/>
          <w:sz w:val="32"/>
          <w:szCs w:val="32"/>
        </w:rPr>
        <w:t>证及文稿编撰工作；承接了横向课题《包头市现代服务</w:t>
      </w:r>
      <w:r>
        <w:rPr>
          <w:rFonts w:hint="eastAsia" w:ascii="宋体" w:hAnsi="宋体" w:eastAsia="仿宋" w:cs="宋体"/>
          <w:spacing w:val="3"/>
          <w:sz w:val="32"/>
          <w:szCs w:val="32"/>
        </w:rPr>
        <w:t>业“十四五”规划》</w:t>
      </w:r>
      <w:r>
        <w:rPr>
          <w:rFonts w:hint="eastAsia" w:ascii="宋体" w:hAnsi="宋体" w:eastAsia="仿宋" w:cs="宋体"/>
          <w:spacing w:val="3"/>
          <w:sz w:val="32"/>
          <w:szCs w:val="32"/>
          <w:lang w:eastAsia="zh-CN"/>
        </w:rPr>
        <w:t>、</w:t>
      </w:r>
      <w:r>
        <w:rPr>
          <w:rFonts w:hint="eastAsia" w:ascii="宋体" w:hAnsi="宋体" w:eastAsia="仿宋" w:cs="宋体"/>
          <w:spacing w:val="3"/>
          <w:sz w:val="32"/>
          <w:szCs w:val="32"/>
        </w:rPr>
        <w:t>《包头市妇女儿童发展纲要2021</w:t>
      </w:r>
      <w:r>
        <w:rPr>
          <w:rFonts w:hint="eastAsia" w:ascii="宋体" w:hAnsi="宋体" w:eastAsia="仿宋" w:cs="宋体"/>
          <w:spacing w:val="2"/>
          <w:sz w:val="32"/>
          <w:szCs w:val="32"/>
        </w:rPr>
        <w:t>-</w:t>
      </w:r>
      <w:r>
        <w:rPr>
          <w:rFonts w:hint="eastAsia" w:ascii="宋体" w:hAnsi="宋体" w:eastAsia="仿宋" w:cs="宋体"/>
          <w:spacing w:val="-2"/>
          <w:sz w:val="32"/>
          <w:szCs w:val="32"/>
        </w:rPr>
        <w:t>2030</w:t>
      </w:r>
      <w:r>
        <w:rPr>
          <w:rFonts w:hint="eastAsia" w:ascii="宋体" w:hAnsi="宋体" w:eastAsia="仿宋" w:cs="宋体"/>
          <w:spacing w:val="-2"/>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32" w:firstLineChars="200"/>
        <w:jc w:val="both"/>
        <w:textAlignment w:val="baseline"/>
        <w:rPr>
          <w:rFonts w:hint="eastAsia" w:ascii="宋体" w:hAnsi="宋体" w:eastAsia="仿宋" w:cs="宋体"/>
          <w:spacing w:val="-2"/>
          <w:sz w:val="32"/>
          <w:szCs w:val="32"/>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32" w:firstLineChars="200"/>
        <w:jc w:val="both"/>
        <w:textAlignment w:val="baseline"/>
        <w:rPr>
          <w:rFonts w:hint="eastAsia" w:ascii="宋体" w:hAnsi="宋体" w:eastAsia="仿宋" w:cs="宋体"/>
          <w:spacing w:val="-2"/>
          <w:sz w:val="32"/>
          <w:szCs w:val="32"/>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z w:val="32"/>
          <w:szCs w:val="32"/>
        </w:rPr>
      </w:pPr>
      <w:r>
        <w:rPr>
          <w:rFonts w:hint="eastAsia" w:ascii="宋体" w:hAnsi="宋体" w:eastAsia="仿宋" w:cs="宋体"/>
          <w:spacing w:val="-2"/>
          <w:sz w:val="32"/>
          <w:szCs w:val="32"/>
        </w:rPr>
        <w:t>包头市应急管理“十四五”规划》</w:t>
      </w:r>
      <w:r>
        <w:rPr>
          <w:rFonts w:hint="eastAsia" w:ascii="宋体" w:hAnsi="宋体" w:eastAsia="仿宋" w:cs="宋体"/>
          <w:spacing w:val="-2"/>
          <w:sz w:val="32"/>
          <w:szCs w:val="32"/>
          <w:lang w:eastAsia="zh-CN"/>
        </w:rPr>
        <w:t>、</w:t>
      </w:r>
      <w:r>
        <w:rPr>
          <w:rFonts w:hint="eastAsia" w:ascii="宋体" w:hAnsi="宋体" w:eastAsia="仿宋" w:cs="宋体"/>
          <w:spacing w:val="-2"/>
          <w:sz w:val="32"/>
          <w:szCs w:val="32"/>
        </w:rPr>
        <w:t>《包头市“</w:t>
      </w:r>
      <w:r>
        <w:rPr>
          <w:rFonts w:hint="eastAsia" w:ascii="宋体" w:hAnsi="宋体" w:eastAsia="仿宋" w:cs="宋体"/>
          <w:spacing w:val="-1"/>
          <w:sz w:val="32"/>
          <w:szCs w:val="32"/>
        </w:rPr>
        <w:t>十</w:t>
      </w:r>
      <w:r>
        <w:rPr>
          <w:rFonts w:hint="eastAsia" w:ascii="宋体" w:hAnsi="宋体" w:eastAsia="仿宋" w:cs="宋体"/>
          <w:spacing w:val="29"/>
          <w:sz w:val="32"/>
          <w:szCs w:val="32"/>
        </w:rPr>
        <w:t>四</w:t>
      </w:r>
      <w:r>
        <w:rPr>
          <w:rFonts w:hint="eastAsia" w:ascii="宋体" w:hAnsi="宋体" w:eastAsia="仿宋" w:cs="宋体"/>
          <w:spacing w:val="15"/>
          <w:sz w:val="32"/>
          <w:szCs w:val="32"/>
        </w:rPr>
        <w:t>五”时期文化改革发展规划</w:t>
      </w:r>
      <w:r>
        <w:rPr>
          <w:rFonts w:hint="eastAsia" w:ascii="宋体" w:hAnsi="宋体" w:eastAsia="仿宋" w:cs="宋体"/>
          <w:spacing w:val="15"/>
          <w:sz w:val="32"/>
          <w:szCs w:val="32"/>
          <w:lang w:eastAsia="zh-CN"/>
        </w:rPr>
        <w:t>》</w:t>
      </w:r>
      <w:r>
        <w:rPr>
          <w:rFonts w:hint="eastAsia" w:ascii="宋体" w:hAnsi="宋体" w:eastAsia="仿宋" w:cs="宋体"/>
          <w:spacing w:val="15"/>
          <w:sz w:val="32"/>
          <w:szCs w:val="32"/>
        </w:rPr>
        <w:t>。三是利用习近平总书记</w:t>
      </w:r>
      <w:r>
        <w:rPr>
          <w:rFonts w:hint="eastAsia" w:ascii="宋体" w:hAnsi="宋体" w:eastAsia="仿宋" w:cs="宋体"/>
          <w:spacing w:val="31"/>
          <w:sz w:val="32"/>
          <w:szCs w:val="32"/>
        </w:rPr>
        <w:t>在</w:t>
      </w:r>
      <w:r>
        <w:rPr>
          <w:rFonts w:hint="eastAsia" w:ascii="宋体" w:hAnsi="宋体" w:eastAsia="仿宋" w:cs="宋体"/>
          <w:spacing w:val="22"/>
          <w:sz w:val="32"/>
          <w:szCs w:val="32"/>
        </w:rPr>
        <w:t>哲学社会科学工作座谈会重要讲话发表五周年之际，编</w:t>
      </w:r>
      <w:r>
        <w:rPr>
          <w:rFonts w:hint="eastAsia" w:ascii="宋体" w:hAnsi="宋体" w:eastAsia="仿宋" w:cs="宋体"/>
          <w:spacing w:val="26"/>
          <w:sz w:val="32"/>
          <w:szCs w:val="32"/>
        </w:rPr>
        <w:t>印</w:t>
      </w:r>
      <w:r>
        <w:rPr>
          <w:rFonts w:hint="eastAsia" w:ascii="宋体" w:hAnsi="宋体" w:eastAsia="仿宋" w:cs="宋体"/>
          <w:spacing w:val="13"/>
          <w:sz w:val="32"/>
          <w:szCs w:val="32"/>
        </w:rPr>
        <w:t>了市委理论学习中心组《哲学社会科学专刊》，供领导</w:t>
      </w:r>
      <w:r>
        <w:rPr>
          <w:rFonts w:hint="eastAsia" w:ascii="宋体" w:hAnsi="宋体" w:eastAsia="仿宋" w:cs="宋体"/>
          <w:spacing w:val="16"/>
          <w:sz w:val="32"/>
          <w:szCs w:val="32"/>
        </w:rPr>
        <w:t>干部学习</w:t>
      </w:r>
      <w:r>
        <w:rPr>
          <w:rFonts w:hint="eastAsia" w:ascii="宋体" w:hAnsi="宋体" w:eastAsia="仿宋" w:cs="宋体"/>
          <w:spacing w:val="16"/>
          <w:sz w:val="32"/>
          <w:szCs w:val="32"/>
          <w:lang w:eastAsia="zh-CN"/>
        </w:rPr>
        <w:t>。四是发挥智库专家和政协委员咨政作用，通过智库推进会、呼包鄂乌一体化发展专家座谈会、政协专题</w:t>
      </w:r>
      <w:r>
        <w:rPr>
          <w:rFonts w:hint="eastAsia" w:ascii="宋体" w:hAnsi="宋体" w:eastAsia="仿宋" w:cs="宋体"/>
          <w:spacing w:val="23"/>
          <w:sz w:val="32"/>
          <w:szCs w:val="32"/>
        </w:rPr>
        <w:t>协商会等多渠道建言，促成了“内蒙古科技大学稀土产</w:t>
      </w:r>
      <w:r>
        <w:rPr>
          <w:rFonts w:hint="eastAsia" w:ascii="宋体" w:hAnsi="宋体" w:eastAsia="仿宋" w:cs="宋体"/>
          <w:spacing w:val="19"/>
          <w:sz w:val="32"/>
          <w:szCs w:val="32"/>
        </w:rPr>
        <w:t>业</w:t>
      </w:r>
      <w:r>
        <w:rPr>
          <w:rFonts w:hint="eastAsia" w:ascii="宋体" w:hAnsi="宋体" w:eastAsia="仿宋" w:cs="宋体"/>
          <w:spacing w:val="6"/>
          <w:sz w:val="32"/>
          <w:szCs w:val="32"/>
        </w:rPr>
        <w:t>学院”的揭</w:t>
      </w:r>
      <w:r>
        <w:rPr>
          <w:rFonts w:hint="eastAsia" w:ascii="宋体" w:hAnsi="宋体" w:eastAsia="仿宋" w:cs="宋体"/>
          <w:spacing w:val="4"/>
          <w:sz w:val="32"/>
          <w:szCs w:val="32"/>
        </w:rPr>
        <w:t>牌</w:t>
      </w:r>
      <w:r>
        <w:rPr>
          <w:rFonts w:hint="eastAsia" w:ascii="宋体" w:hAnsi="宋体" w:eastAsia="仿宋" w:cs="宋体"/>
          <w:spacing w:val="3"/>
          <w:sz w:val="32"/>
          <w:szCs w:val="32"/>
        </w:rPr>
        <w:t>成立。五是由我联(院)组织策划的“内蒙</w:t>
      </w:r>
      <w:r>
        <w:rPr>
          <w:rFonts w:hint="eastAsia" w:ascii="宋体" w:hAnsi="宋体" w:eastAsia="仿宋" w:cs="宋体"/>
          <w:spacing w:val="23"/>
          <w:sz w:val="32"/>
          <w:szCs w:val="32"/>
        </w:rPr>
        <w:t>古工业文化研究与体验推广平台”获自治区社科联授牌</w:t>
      </w:r>
      <w:r>
        <w:rPr>
          <w:rFonts w:hint="eastAsia" w:ascii="宋体" w:hAnsi="宋体" w:eastAsia="仿宋" w:cs="宋体"/>
          <w:spacing w:val="19"/>
          <w:sz w:val="32"/>
          <w:szCs w:val="32"/>
        </w:rPr>
        <w:t>，</w:t>
      </w:r>
      <w:r>
        <w:rPr>
          <w:rFonts w:hint="eastAsia" w:ascii="宋体" w:hAnsi="宋体" w:eastAsia="仿宋" w:cs="宋体"/>
          <w:spacing w:val="16"/>
          <w:sz w:val="32"/>
          <w:szCs w:val="32"/>
        </w:rPr>
        <w:t>“工业文化遗存保护及活化利用”列为自治区社科基金重点研究项目。六是与包头师院签订“黄河流域生态保护与高质量发展研究院”战略合作协议</w:t>
      </w:r>
      <w:r>
        <w:rPr>
          <w:rFonts w:hint="eastAsia" w:ascii="宋体" w:hAnsi="宋体" w:eastAsia="仿宋" w:cs="宋体"/>
          <w:spacing w:val="16"/>
          <w:sz w:val="32"/>
          <w:szCs w:val="32"/>
          <w:lang w:eastAsia="zh-CN"/>
        </w:rPr>
        <w:t>。</w:t>
      </w:r>
      <w:r>
        <w:rPr>
          <w:rFonts w:hint="eastAsia" w:ascii="宋体" w:hAnsi="宋体" w:eastAsia="仿宋" w:cs="宋体"/>
          <w:spacing w:val="16"/>
          <w:sz w:val="32"/>
          <w:szCs w:val="32"/>
        </w:rPr>
        <w:t>七是筹备成立阴山文</w:t>
      </w:r>
      <w:r>
        <w:rPr>
          <w:rFonts w:hint="eastAsia" w:ascii="宋体" w:hAnsi="宋体" w:eastAsia="仿宋" w:cs="宋体"/>
          <w:spacing w:val="6"/>
          <w:sz w:val="32"/>
          <w:szCs w:val="32"/>
        </w:rPr>
        <w:t>化研究会，</w:t>
      </w:r>
      <w:r>
        <w:rPr>
          <w:rFonts w:hint="eastAsia" w:ascii="宋体" w:hAnsi="宋体" w:eastAsia="仿宋" w:cs="宋体"/>
          <w:spacing w:val="4"/>
          <w:sz w:val="32"/>
          <w:szCs w:val="32"/>
        </w:rPr>
        <w:t>已</w:t>
      </w:r>
      <w:r>
        <w:rPr>
          <w:rFonts w:hint="eastAsia" w:ascii="宋体" w:hAnsi="宋体" w:eastAsia="仿宋" w:cs="宋体"/>
          <w:spacing w:val="3"/>
          <w:sz w:val="32"/>
          <w:szCs w:val="32"/>
        </w:rPr>
        <w:t>报备自治区社科联；完成《创建黄河国家文</w:t>
      </w:r>
      <w:r>
        <w:rPr>
          <w:rFonts w:hint="eastAsia" w:ascii="宋体" w:hAnsi="宋体" w:eastAsia="仿宋" w:cs="宋体"/>
          <w:spacing w:val="18"/>
          <w:sz w:val="32"/>
          <w:szCs w:val="32"/>
        </w:rPr>
        <w:t>化</w:t>
      </w:r>
      <w:r>
        <w:rPr>
          <w:rFonts w:hint="eastAsia" w:ascii="宋体" w:hAnsi="宋体" w:eastAsia="仿宋" w:cs="宋体"/>
          <w:spacing w:val="13"/>
          <w:sz w:val="32"/>
          <w:szCs w:val="32"/>
        </w:rPr>
        <w:t>公</w:t>
      </w:r>
      <w:r>
        <w:rPr>
          <w:rFonts w:hint="eastAsia" w:ascii="宋体" w:hAnsi="宋体" w:eastAsia="仿宋" w:cs="宋体"/>
          <w:spacing w:val="9"/>
          <w:sz w:val="32"/>
          <w:szCs w:val="32"/>
        </w:rPr>
        <w:t>园对策建议》前期调研、论证工作。</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727" w:firstLineChars="200"/>
        <w:jc w:val="both"/>
        <w:textAlignment w:val="baseline"/>
        <w:rPr>
          <w:rFonts w:hint="eastAsia" w:ascii="宋体" w:hAnsi="宋体" w:eastAsia="仿宋" w:cs="宋体"/>
          <w:spacing w:val="8"/>
          <w:sz w:val="32"/>
          <w:szCs w:val="32"/>
        </w:rPr>
      </w:pPr>
      <w:r>
        <w:rPr>
          <w:rFonts w:hint="eastAsia" w:ascii="楷体" w:hAnsi="楷体" w:eastAsia="楷体" w:cs="楷体"/>
          <w:b/>
          <w:bCs/>
          <w:spacing w:val="21"/>
          <w:sz w:val="32"/>
          <w:szCs w:val="32"/>
          <w:lang w:eastAsia="zh-CN"/>
        </w:rPr>
        <w:t>（二）</w:t>
      </w:r>
      <w:r>
        <w:rPr>
          <w:rFonts w:hint="eastAsia" w:ascii="楷体" w:hAnsi="楷体" w:eastAsia="楷体" w:cs="楷体"/>
          <w:b/>
          <w:bCs/>
          <w:spacing w:val="21"/>
          <w:sz w:val="32"/>
          <w:szCs w:val="32"/>
        </w:rPr>
        <w:t>社科规划课题和优秀成果评选工作</w:t>
      </w:r>
      <w:r>
        <w:rPr>
          <w:rFonts w:hint="eastAsia" w:ascii="宋体" w:hAnsi="宋体" w:eastAsia="仿宋" w:cs="宋体"/>
          <w:spacing w:val="21"/>
          <w:sz w:val="32"/>
          <w:szCs w:val="32"/>
        </w:rPr>
        <w:t>。一是向</w:t>
      </w:r>
      <w:r>
        <w:rPr>
          <w:rFonts w:hint="eastAsia" w:ascii="宋体" w:hAnsi="宋体" w:eastAsia="仿宋" w:cs="宋体"/>
          <w:spacing w:val="18"/>
          <w:sz w:val="32"/>
          <w:szCs w:val="32"/>
        </w:rPr>
        <w:t>市</w:t>
      </w:r>
      <w:r>
        <w:rPr>
          <w:rFonts w:hint="eastAsia" w:ascii="宋体" w:hAnsi="宋体" w:eastAsia="仿宋" w:cs="宋体"/>
          <w:spacing w:val="28"/>
          <w:sz w:val="32"/>
          <w:szCs w:val="32"/>
        </w:rPr>
        <w:t>四</w:t>
      </w:r>
      <w:r>
        <w:rPr>
          <w:rFonts w:hint="eastAsia" w:ascii="宋体" w:hAnsi="宋体" w:eastAsia="仿宋" w:cs="宋体"/>
          <w:spacing w:val="27"/>
          <w:sz w:val="32"/>
          <w:szCs w:val="32"/>
        </w:rPr>
        <w:t>套班子办公室、市域科研机构征集年度规划选题近</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pacing w:val="13"/>
          <w:sz w:val="32"/>
          <w:szCs w:val="32"/>
        </w:rPr>
      </w:pPr>
      <w:r>
        <w:rPr>
          <w:rFonts w:hint="default" w:ascii="Times New Roman" w:hAnsi="Times New Roman" w:eastAsia="仿宋" w:cs="Times New Roman"/>
          <w:spacing w:val="27"/>
          <w:sz w:val="32"/>
          <w:szCs w:val="32"/>
        </w:rPr>
        <w:t>200</w:t>
      </w:r>
      <w:r>
        <w:rPr>
          <w:rFonts w:hint="eastAsia" w:ascii="宋体" w:hAnsi="宋体" w:eastAsia="仿宋" w:cs="宋体"/>
          <w:spacing w:val="26"/>
          <w:sz w:val="32"/>
          <w:szCs w:val="32"/>
        </w:rPr>
        <w:t>项</w:t>
      </w:r>
      <w:r>
        <w:rPr>
          <w:rFonts w:hint="eastAsia" w:ascii="宋体" w:hAnsi="宋体" w:eastAsia="仿宋" w:cs="宋体"/>
          <w:spacing w:val="15"/>
          <w:sz w:val="32"/>
          <w:szCs w:val="32"/>
        </w:rPr>
        <w:t>，</w:t>
      </w:r>
      <w:r>
        <w:rPr>
          <w:rFonts w:hint="eastAsia" w:ascii="宋体" w:hAnsi="宋体" w:eastAsia="仿宋" w:cs="宋体"/>
          <w:spacing w:val="13"/>
          <w:sz w:val="32"/>
          <w:szCs w:val="32"/>
        </w:rPr>
        <w:t>最终立项课题</w:t>
      </w:r>
      <w:r>
        <w:rPr>
          <w:rFonts w:hint="default" w:ascii="Times New Roman" w:hAnsi="Times New Roman" w:eastAsia="仿宋" w:cs="Times New Roman"/>
          <w:spacing w:val="13"/>
          <w:sz w:val="32"/>
          <w:szCs w:val="32"/>
        </w:rPr>
        <w:t>47</w:t>
      </w:r>
      <w:r>
        <w:rPr>
          <w:rFonts w:hint="eastAsia" w:ascii="宋体" w:hAnsi="宋体" w:eastAsia="仿宋" w:cs="宋体"/>
          <w:spacing w:val="13"/>
          <w:sz w:val="32"/>
          <w:szCs w:val="32"/>
        </w:rPr>
        <w:t>项。二是组织申报</w:t>
      </w:r>
      <w:r>
        <w:rPr>
          <w:rFonts w:hint="default" w:ascii="Times New Roman" w:hAnsi="Times New Roman" w:eastAsia="仿宋" w:cs="Times New Roman"/>
          <w:spacing w:val="13"/>
          <w:sz w:val="32"/>
          <w:szCs w:val="32"/>
        </w:rPr>
        <w:t>2021</w:t>
      </w:r>
      <w:r>
        <w:rPr>
          <w:rFonts w:hint="eastAsia" w:ascii="宋体" w:hAnsi="宋体" w:eastAsia="仿宋" w:cs="宋体"/>
          <w:spacing w:val="13"/>
          <w:sz w:val="32"/>
          <w:szCs w:val="32"/>
        </w:rPr>
        <w:t>年度“内</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rPr>
      </w:pPr>
      <w:r>
        <w:rPr>
          <w:rFonts w:hint="eastAsia" w:ascii="宋体" w:hAnsi="宋体" w:eastAsia="仿宋" w:cs="宋体"/>
          <w:spacing w:val="13"/>
          <w:sz w:val="32"/>
          <w:szCs w:val="32"/>
        </w:rPr>
        <w:t>蒙古</w:t>
      </w:r>
      <w:r>
        <w:rPr>
          <w:rFonts w:hint="eastAsia" w:ascii="宋体" w:hAnsi="宋体" w:eastAsia="仿宋" w:cs="宋体"/>
          <w:spacing w:val="16"/>
          <w:sz w:val="32"/>
          <w:szCs w:val="32"/>
        </w:rPr>
        <w:t>社会</w:t>
      </w:r>
      <w:r>
        <w:rPr>
          <w:rFonts w:hint="eastAsia" w:ascii="宋体" w:hAnsi="宋体" w:eastAsia="仿宋" w:cs="宋体"/>
          <w:spacing w:val="13"/>
          <w:sz w:val="32"/>
          <w:szCs w:val="32"/>
        </w:rPr>
        <w:t>科</w:t>
      </w:r>
      <w:r>
        <w:rPr>
          <w:rFonts w:hint="eastAsia" w:ascii="宋体" w:hAnsi="宋体" w:eastAsia="仿宋" w:cs="宋体"/>
          <w:spacing w:val="8"/>
          <w:sz w:val="32"/>
          <w:szCs w:val="32"/>
        </w:rPr>
        <w:t>学基金项目”</w:t>
      </w:r>
      <w:r>
        <w:rPr>
          <w:rFonts w:hint="eastAsia" w:ascii="宋体" w:hAnsi="宋体" w:eastAsia="仿宋" w:cs="宋体"/>
          <w:spacing w:val="8"/>
          <w:sz w:val="32"/>
          <w:szCs w:val="32"/>
          <w:lang w:eastAsia="zh-CN"/>
        </w:rPr>
        <w:t>。</w:t>
      </w:r>
      <w:r>
        <w:rPr>
          <w:rFonts w:hint="eastAsia" w:ascii="宋体" w:hAnsi="宋体" w:eastAsia="仿宋" w:cs="宋体"/>
          <w:spacing w:val="8"/>
          <w:sz w:val="32"/>
          <w:szCs w:val="32"/>
        </w:rPr>
        <w:t>三是开展社科优秀成果政府奖</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rPr>
      </w:pPr>
      <w:r>
        <w:rPr>
          <w:rFonts w:hint="eastAsia" w:ascii="宋体" w:hAnsi="宋体" w:eastAsia="仿宋" w:cs="宋体"/>
          <w:spacing w:val="8"/>
          <w:sz w:val="32"/>
          <w:szCs w:val="32"/>
        </w:rPr>
        <w:t>评选</w:t>
      </w:r>
      <w:r>
        <w:rPr>
          <w:rFonts w:hint="eastAsia" w:ascii="宋体" w:hAnsi="宋体" w:eastAsia="仿宋" w:cs="宋体"/>
          <w:spacing w:val="28"/>
          <w:sz w:val="32"/>
          <w:szCs w:val="32"/>
        </w:rPr>
        <w:t>工</w:t>
      </w:r>
      <w:r>
        <w:rPr>
          <w:rFonts w:hint="eastAsia" w:ascii="宋体" w:hAnsi="宋体" w:eastAsia="仿宋" w:cs="宋体"/>
          <w:spacing w:val="14"/>
          <w:sz w:val="32"/>
          <w:szCs w:val="32"/>
        </w:rPr>
        <w:t>作。最终评选出</w:t>
      </w:r>
      <w:r>
        <w:rPr>
          <w:rFonts w:hint="default" w:ascii="Times New Roman" w:hAnsi="Times New Roman" w:eastAsia="仿宋" w:cs="Times New Roman"/>
          <w:spacing w:val="14"/>
          <w:sz w:val="32"/>
          <w:szCs w:val="32"/>
        </w:rPr>
        <w:t>41</w:t>
      </w:r>
      <w:r>
        <w:rPr>
          <w:rFonts w:hint="eastAsia" w:ascii="宋体" w:hAnsi="宋体" w:eastAsia="仿宋" w:cs="宋体"/>
          <w:spacing w:val="14"/>
          <w:sz w:val="32"/>
          <w:szCs w:val="32"/>
        </w:rPr>
        <w:t>项提名获奖成果，其中一等奖5</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pacing w:val="8"/>
          <w:sz w:val="32"/>
          <w:szCs w:val="32"/>
        </w:rPr>
      </w:pPr>
      <w:r>
        <w:rPr>
          <w:rFonts w:hint="eastAsia" w:ascii="宋体" w:hAnsi="宋体" w:eastAsia="仿宋" w:cs="宋体"/>
          <w:spacing w:val="14"/>
          <w:sz w:val="32"/>
          <w:szCs w:val="32"/>
        </w:rPr>
        <w:t>项、二</w:t>
      </w:r>
      <w:r>
        <w:rPr>
          <w:rFonts w:hint="eastAsia" w:ascii="宋体" w:hAnsi="宋体" w:eastAsia="仿宋" w:cs="宋体"/>
          <w:spacing w:val="13"/>
          <w:sz w:val="32"/>
          <w:szCs w:val="32"/>
        </w:rPr>
        <w:t>等</w:t>
      </w:r>
      <w:r>
        <w:rPr>
          <w:rFonts w:hint="eastAsia" w:ascii="宋体" w:hAnsi="宋体" w:eastAsia="仿宋" w:cs="宋体"/>
          <w:spacing w:val="8"/>
          <w:sz w:val="32"/>
          <w:szCs w:val="32"/>
        </w:rPr>
        <w:t>奖</w:t>
      </w:r>
      <w:r>
        <w:rPr>
          <w:rFonts w:hint="default" w:ascii="Times New Roman" w:hAnsi="Times New Roman" w:eastAsia="仿宋" w:cs="Times New Roman"/>
          <w:spacing w:val="8"/>
          <w:sz w:val="32"/>
          <w:szCs w:val="32"/>
        </w:rPr>
        <w:t>12</w:t>
      </w:r>
      <w:r>
        <w:rPr>
          <w:rFonts w:hint="eastAsia" w:ascii="宋体" w:hAnsi="宋体" w:eastAsia="仿宋" w:cs="宋体"/>
          <w:spacing w:val="8"/>
          <w:sz w:val="32"/>
          <w:szCs w:val="32"/>
        </w:rPr>
        <w:t>项、三等奖</w:t>
      </w:r>
      <w:r>
        <w:rPr>
          <w:rFonts w:hint="default" w:ascii="Times New Roman" w:hAnsi="Times New Roman" w:eastAsia="仿宋" w:cs="Times New Roman"/>
          <w:spacing w:val="8"/>
          <w:sz w:val="32"/>
          <w:szCs w:val="32"/>
        </w:rPr>
        <w:t>24</w:t>
      </w:r>
      <w:r>
        <w:rPr>
          <w:rFonts w:hint="eastAsia" w:ascii="宋体" w:hAnsi="宋体" w:eastAsia="仿宋" w:cs="宋体"/>
          <w:spacing w:val="8"/>
          <w:sz w:val="32"/>
          <w:szCs w:val="32"/>
        </w:rPr>
        <w:t>项。四是积极组织申报自治区</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pacing w:val="8"/>
          <w:sz w:val="32"/>
          <w:szCs w:val="32"/>
        </w:rPr>
      </w:pPr>
      <w:r>
        <w:rPr>
          <w:rFonts w:hint="eastAsia" w:ascii="宋体" w:hAnsi="宋体" w:eastAsia="仿宋" w:cs="宋体"/>
          <w:spacing w:val="8"/>
          <w:sz w:val="32"/>
          <w:szCs w:val="32"/>
        </w:rPr>
        <w:t>第九届</w:t>
      </w:r>
      <w:r>
        <w:rPr>
          <w:rFonts w:hint="eastAsia" w:ascii="宋体" w:hAnsi="宋体" w:eastAsia="仿宋" w:cs="宋体"/>
          <w:spacing w:val="9"/>
          <w:sz w:val="32"/>
          <w:szCs w:val="32"/>
        </w:rPr>
        <w:t>哲</w:t>
      </w:r>
      <w:r>
        <w:rPr>
          <w:rFonts w:hint="eastAsia" w:ascii="宋体" w:hAnsi="宋体" w:eastAsia="仿宋" w:cs="宋体"/>
          <w:spacing w:val="8"/>
          <w:sz w:val="32"/>
          <w:szCs w:val="32"/>
        </w:rPr>
        <w:t>学社会科学奖,我市3项成果获得三等奖。</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3" w:firstLineChars="200"/>
        <w:jc w:val="both"/>
        <w:textAlignment w:val="baseline"/>
        <w:rPr>
          <w:rFonts w:hint="eastAsia" w:ascii="宋体" w:hAnsi="宋体" w:eastAsia="仿宋" w:cs="宋体"/>
          <w:spacing w:val="0"/>
          <w:sz w:val="32"/>
          <w:szCs w:val="32"/>
        </w:rPr>
      </w:pPr>
      <w:r>
        <w:rPr>
          <w:rFonts w:hint="eastAsia" w:ascii="楷体" w:hAnsi="楷体" w:eastAsia="楷体" w:cs="楷体"/>
          <w:b/>
          <w:bCs/>
          <w:spacing w:val="0"/>
          <w:sz w:val="32"/>
          <w:szCs w:val="32"/>
          <w:lang w:eastAsia="zh-CN"/>
        </w:rPr>
        <w:t>（三）</w:t>
      </w:r>
      <w:r>
        <w:rPr>
          <w:rFonts w:hint="eastAsia" w:ascii="楷体" w:hAnsi="楷体" w:eastAsia="楷体" w:cs="楷体"/>
          <w:b/>
          <w:bCs/>
          <w:spacing w:val="0"/>
          <w:sz w:val="32"/>
          <w:szCs w:val="32"/>
        </w:rPr>
        <w:t>学术研讨交流工作。</w:t>
      </w:r>
      <w:r>
        <w:rPr>
          <w:rFonts w:hint="eastAsia" w:ascii="宋体" w:hAnsi="宋体" w:eastAsia="仿宋" w:cs="宋体"/>
          <w:spacing w:val="0"/>
          <w:sz w:val="32"/>
          <w:szCs w:val="32"/>
        </w:rPr>
        <w:t>一是举办了以“培根铸魂与现代化新包头”为主题的全市社科理论界深入学习贯彻习近平总书记在哲学社会科学工作座谈会上的讲话精神研讨会。二是举办了以“学‘七一’讲话铭党史党恩聚奋进力量”</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宋体" w:hAnsi="宋体" w:eastAsia="仿宋" w:cs="宋体"/>
          <w:spacing w:val="0"/>
          <w:sz w:val="32"/>
          <w:szCs w:val="32"/>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宋体" w:hAnsi="宋体" w:eastAsia="仿宋" w:cs="宋体"/>
          <w:spacing w:val="0"/>
          <w:sz w:val="32"/>
          <w:szCs w:val="32"/>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为主题的全市社科界学习习近平总书记“七一”重要讲话精神理论分享会和专题征文。三是积极开展学术研讨与交流活动，提升社科研究的能力和水平。四是围绕“推动高质量发展建设现代化新包头”主题召开第六届学术年暨助力包头新发展论坛内容辑要刊发《包头日报</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理论版。进力量”为主题的全市社科界学习习近平总书记“七一”重要讲话精神理论分享会和专题征文。三是积极开展学术研讨与交流活动，提升社科研究的能力和水平。四是围绕“推动高质量发展建设现代化新包头”主题召开第六届学术年会暨助力包头新发展论坛内容辑要刊发《包头日报》理论版。</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3" w:firstLineChars="200"/>
        <w:jc w:val="both"/>
        <w:textAlignment w:val="baseline"/>
        <w:rPr>
          <w:rFonts w:hint="eastAsia" w:ascii="宋体" w:hAnsi="宋体" w:eastAsia="仿宋" w:cs="宋体"/>
          <w:spacing w:val="0"/>
          <w:sz w:val="32"/>
          <w:szCs w:val="32"/>
        </w:rPr>
      </w:pPr>
      <w:r>
        <w:rPr>
          <w:rFonts w:hint="eastAsia" w:ascii="楷体" w:hAnsi="楷体" w:eastAsia="楷体" w:cs="楷体"/>
          <w:b/>
          <w:bCs/>
          <w:spacing w:val="0"/>
          <w:sz w:val="32"/>
          <w:szCs w:val="32"/>
          <w:lang w:eastAsia="zh-CN"/>
        </w:rPr>
        <w:t>（四）</w:t>
      </w:r>
      <w:r>
        <w:rPr>
          <w:rFonts w:hint="eastAsia" w:ascii="楷体" w:hAnsi="楷体" w:eastAsia="楷体" w:cs="楷体"/>
          <w:b/>
          <w:bCs/>
          <w:spacing w:val="0"/>
          <w:sz w:val="32"/>
          <w:szCs w:val="32"/>
        </w:rPr>
        <w:t>社科普及工作。</w:t>
      </w:r>
      <w:r>
        <w:rPr>
          <w:rFonts w:hint="eastAsia" w:ascii="宋体" w:hAnsi="宋体" w:eastAsia="仿宋" w:cs="宋体"/>
          <w:spacing w:val="0"/>
          <w:sz w:val="32"/>
          <w:szCs w:val="32"/>
        </w:rPr>
        <w:t>一是组织开展大型社科普及活动。二是围绕“中华民族一家亲同心共筑中国梦”、编印了《唱响新时代主旋律共建现代化新包头》社科普及宣传手册</w:t>
      </w:r>
      <w:r>
        <w:rPr>
          <w:rFonts w:hint="default" w:ascii="Times New Roman" w:hAnsi="Times New Roman" w:eastAsia="仿宋" w:cs="Times New Roman"/>
          <w:spacing w:val="0"/>
          <w:sz w:val="32"/>
          <w:szCs w:val="32"/>
        </w:rPr>
        <w:t>15000</w:t>
      </w:r>
      <w:r>
        <w:rPr>
          <w:rFonts w:hint="eastAsia" w:ascii="宋体" w:hAnsi="宋体" w:eastAsia="仿宋" w:cs="宋体"/>
          <w:spacing w:val="0"/>
          <w:sz w:val="32"/>
          <w:szCs w:val="32"/>
        </w:rPr>
        <w:t>余册。三是社团、基地活动丰富多彩。包头博物馆推出</w:t>
      </w:r>
      <w:r>
        <w:rPr>
          <w:rFonts w:hint="default" w:ascii="Times New Roman" w:hAnsi="Times New Roman" w:eastAsia="仿宋" w:cs="Times New Roman"/>
          <w:spacing w:val="0"/>
          <w:sz w:val="32"/>
          <w:szCs w:val="32"/>
        </w:rPr>
        <w:t>83</w:t>
      </w:r>
      <w:r>
        <w:rPr>
          <w:rFonts w:hint="eastAsia" w:ascii="宋体" w:hAnsi="宋体" w:eastAsia="仿宋" w:cs="宋体"/>
          <w:spacing w:val="0"/>
          <w:sz w:val="32"/>
          <w:szCs w:val="32"/>
        </w:rPr>
        <w:t>期“与英雄的另一种相遇”：红色经典故事线上诵读系</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列活动，</w:t>
      </w:r>
      <w:r>
        <w:rPr>
          <w:rFonts w:hint="default" w:ascii="Times New Roman" w:hAnsi="Times New Roman" w:eastAsia="仿宋" w:cs="Times New Roman"/>
          <w:spacing w:val="0"/>
          <w:sz w:val="32"/>
          <w:szCs w:val="32"/>
        </w:rPr>
        <w:t>87</w:t>
      </w:r>
      <w:r>
        <w:rPr>
          <w:rFonts w:hint="eastAsia" w:ascii="宋体" w:hAnsi="宋体" w:eastAsia="仿宋" w:cs="宋体"/>
          <w:spacing w:val="0"/>
          <w:sz w:val="32"/>
          <w:szCs w:val="32"/>
        </w:rPr>
        <w:t>期“学党史明初心”红色故事线上讲活动；敕勒</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川博物馆开展了《万里向西行——西北科学考查团纪念展》《巾帼铁流——长征女红军展》等2场展览展示活动等。</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3" w:firstLineChars="200"/>
        <w:jc w:val="both"/>
        <w:textAlignment w:val="baseline"/>
        <w:rPr>
          <w:rFonts w:hint="eastAsia" w:ascii="宋体" w:hAnsi="宋体" w:eastAsia="仿宋" w:cs="宋体"/>
          <w:spacing w:val="0"/>
          <w:sz w:val="32"/>
          <w:szCs w:val="32"/>
        </w:rPr>
      </w:pPr>
      <w:r>
        <w:rPr>
          <w:rFonts w:hint="eastAsia" w:ascii="楷体" w:hAnsi="楷体" w:eastAsia="楷体" w:cs="楷体"/>
          <w:b/>
          <w:bCs/>
          <w:spacing w:val="0"/>
          <w:sz w:val="32"/>
          <w:szCs w:val="32"/>
          <w:lang w:eastAsia="zh-CN"/>
        </w:rPr>
        <w:t>（五）</w:t>
      </w:r>
      <w:r>
        <w:rPr>
          <w:rFonts w:hint="eastAsia" w:ascii="楷体" w:hAnsi="楷体" w:eastAsia="楷体" w:cs="楷体"/>
          <w:b/>
          <w:bCs/>
          <w:spacing w:val="0"/>
          <w:sz w:val="32"/>
          <w:szCs w:val="32"/>
        </w:rPr>
        <w:t>社团管理工作。</w:t>
      </w:r>
      <w:r>
        <w:rPr>
          <w:rFonts w:hint="eastAsia" w:ascii="宋体" w:hAnsi="宋体" w:eastAsia="仿宋" w:cs="宋体"/>
          <w:spacing w:val="0"/>
          <w:sz w:val="32"/>
          <w:szCs w:val="32"/>
        </w:rPr>
        <w:t>一是出台了《包头市社科类社团</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(季度)工作调研制度</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(包社科发〔</w:t>
      </w:r>
      <w:r>
        <w:rPr>
          <w:rFonts w:hint="default" w:ascii="Times New Roman" w:hAnsi="Times New Roman" w:eastAsia="仿宋" w:cs="Times New Roman"/>
          <w:spacing w:val="0"/>
          <w:sz w:val="32"/>
          <w:szCs w:val="32"/>
        </w:rPr>
        <w:t>2021</w:t>
      </w:r>
      <w:r>
        <w:rPr>
          <w:rFonts w:hint="eastAsia" w:ascii="宋体" w:hAnsi="宋体" w:eastAsia="仿宋" w:cs="宋体"/>
          <w:spacing w:val="0"/>
          <w:sz w:val="32"/>
          <w:szCs w:val="32"/>
        </w:rPr>
        <w:t>〕</w:t>
      </w:r>
      <w:r>
        <w:rPr>
          <w:rFonts w:hint="default" w:ascii="Times New Roman" w:hAnsi="Times New Roman" w:eastAsia="仿宋" w:cs="Times New Roman"/>
          <w:spacing w:val="0"/>
          <w:sz w:val="32"/>
          <w:szCs w:val="32"/>
        </w:rPr>
        <w:t>4</w:t>
      </w:r>
      <w:r>
        <w:rPr>
          <w:rFonts w:hint="eastAsia" w:ascii="宋体" w:hAnsi="宋体" w:eastAsia="仿宋" w:cs="宋体"/>
          <w:spacing w:val="0"/>
          <w:sz w:val="32"/>
          <w:szCs w:val="32"/>
        </w:rPr>
        <w:t>号)，加强对全市社科类社团的管理，促进社科类社团工作有序开展。二是开展实地调研。全年共调研走访12家社团，深入了解全市社科类社团工作开展情况，对社科类社团换届筹备工作、开展学术活动备案提出指导意见。三是与市民政局合作举办了全市社科类社团秘书长培训会。四是加强日常监督管理。</w:t>
      </w:r>
    </w:p>
    <w:p>
      <w:pPr>
        <w:pStyle w:val="2"/>
        <w:keepNext w:val="0"/>
        <w:keepLines w:val="0"/>
        <w:pageBreakBefore w:val="0"/>
        <w:widowControl w:val="0"/>
        <w:kinsoku/>
        <w:wordWrap/>
        <w:overflowPunct/>
        <w:topLinePunct w:val="0"/>
        <w:autoSpaceDE w:val="0"/>
        <w:autoSpaceDN w:val="0"/>
        <w:bidi w:val="0"/>
        <w:adjustRightInd w:val="0"/>
        <w:spacing w:line="560" w:lineRule="exact"/>
        <w:ind w:left="0" w:leftChars="0" w:firstLine="640" w:firstLineChars="200"/>
        <w:jc w:val="both"/>
        <w:rPr>
          <w:rFonts w:hint="eastAsia" w:ascii="宋体" w:hAnsi="宋体" w:eastAsia="仿宋" w:cs="宋体"/>
          <w:spacing w:val="0"/>
          <w:sz w:val="32"/>
          <w:szCs w:val="32"/>
        </w:rPr>
      </w:pPr>
    </w:p>
    <w:p>
      <w:pPr>
        <w:keepNext w:val="0"/>
        <w:keepLines w:val="0"/>
        <w:pageBreakBefore w:val="0"/>
        <w:widowControl w:val="0"/>
        <w:kinsoku/>
        <w:wordWrap/>
        <w:overflowPunct/>
        <w:topLinePunct w:val="0"/>
        <w:autoSpaceDE w:val="0"/>
        <w:autoSpaceDN w:val="0"/>
        <w:bidi w:val="0"/>
        <w:adjustRightInd w:val="0"/>
        <w:spacing w:line="560" w:lineRule="exact"/>
        <w:ind w:left="0" w:leftChars="0" w:firstLine="420" w:firstLineChars="200"/>
        <w:jc w:val="both"/>
        <w:rPr>
          <w:rFonts w:hint="eastAsia"/>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3" w:firstLineChars="200"/>
        <w:jc w:val="both"/>
        <w:textAlignment w:val="baseline"/>
        <w:rPr>
          <w:rFonts w:hint="eastAsia" w:ascii="宋体" w:hAnsi="宋体" w:eastAsia="仿宋" w:cs="宋体"/>
          <w:spacing w:val="0"/>
          <w:sz w:val="32"/>
          <w:szCs w:val="32"/>
        </w:rPr>
      </w:pPr>
      <w:r>
        <w:rPr>
          <w:rFonts w:hint="eastAsia" w:ascii="楷体" w:hAnsi="楷体" w:eastAsia="楷体" w:cs="楷体"/>
          <w:b/>
          <w:bCs/>
          <w:spacing w:val="0"/>
          <w:sz w:val="32"/>
          <w:szCs w:val="32"/>
        </w:rPr>
        <w:t>(</w:t>
      </w:r>
      <w:r>
        <w:rPr>
          <w:rFonts w:hint="eastAsia" w:ascii="楷体" w:hAnsi="楷体" w:eastAsia="楷体" w:cs="楷体"/>
          <w:b/>
          <w:bCs/>
          <w:spacing w:val="0"/>
          <w:sz w:val="32"/>
          <w:szCs w:val="32"/>
          <w:lang w:eastAsia="zh-CN"/>
        </w:rPr>
        <w:t>六</w:t>
      </w:r>
      <w:r>
        <w:rPr>
          <w:rFonts w:hint="eastAsia" w:ascii="楷体" w:hAnsi="楷体" w:eastAsia="楷体" w:cs="楷体"/>
          <w:b/>
          <w:bCs/>
          <w:spacing w:val="0"/>
          <w:sz w:val="32"/>
          <w:szCs w:val="32"/>
        </w:rPr>
        <w:t>)意识形态工作。</w:t>
      </w:r>
      <w:r>
        <w:rPr>
          <w:rFonts w:hint="eastAsia" w:ascii="宋体" w:hAnsi="宋体" w:eastAsia="仿宋" w:cs="宋体"/>
          <w:spacing w:val="0"/>
          <w:sz w:val="32"/>
          <w:szCs w:val="32"/>
        </w:rPr>
        <w:t>一是切实扛起“一岗双责”政治职责，把意识形态工作纳入年度工作目标。二是落实网络意识形态工作责任制，严格按照审核程序，严把政治关。按照《包头社会科学网网站管理办法(试行)》要求，及时审核更新相关栏目信息，确保信息的时效性和实用性，三是深入市住建局作意识形态专题辅导讲座。四是开展意识形态工作集中调研督查。</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3" w:firstLineChars="200"/>
        <w:jc w:val="both"/>
        <w:textAlignment w:val="baseline"/>
        <w:rPr>
          <w:rFonts w:hint="eastAsia" w:ascii="宋体" w:hAnsi="宋体" w:eastAsia="仿宋" w:cs="宋体"/>
          <w:spacing w:val="0"/>
          <w:sz w:val="32"/>
          <w:szCs w:val="32"/>
        </w:rPr>
      </w:pPr>
      <w:r>
        <w:rPr>
          <w:rFonts w:hint="eastAsia" w:ascii="楷体" w:hAnsi="楷体" w:eastAsia="楷体" w:cs="楷体"/>
          <w:b/>
          <w:bCs/>
          <w:spacing w:val="0"/>
          <w:sz w:val="32"/>
          <w:szCs w:val="32"/>
          <w:lang w:eastAsia="zh-CN"/>
        </w:rPr>
        <w:t>（七）</w:t>
      </w:r>
      <w:r>
        <w:rPr>
          <w:rFonts w:hint="eastAsia" w:ascii="楷体" w:hAnsi="楷体" w:eastAsia="楷体" w:cs="楷体"/>
          <w:b/>
          <w:bCs/>
          <w:spacing w:val="0"/>
          <w:sz w:val="32"/>
          <w:szCs w:val="32"/>
        </w:rPr>
        <w:t>扎实开展“我为群众办实事”活动</w:t>
      </w:r>
      <w:r>
        <w:rPr>
          <w:rFonts w:hint="eastAsia" w:ascii="宋体" w:hAnsi="宋体" w:eastAsia="仿宋" w:cs="宋体"/>
          <w:spacing w:val="0"/>
          <w:sz w:val="32"/>
          <w:szCs w:val="32"/>
        </w:rPr>
        <w:t>。根据市党史学习教育领导小组办公室的安排，结合社科工作实际，认真梳理全市社科工作者所思所盼、所急所难，制订了详细的实施方案，召开专题布置会议，确定办实事“工作清单”，努力把党史学习教育成果转化为社科工作者办实事、做好事、解难题的实际行动。一是建立联(院)领导及部门实际困</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难。负责人联系学会、专家学者制度，通过实地调研、微信</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电话等途径，加强工作指导，了解思想动态和现实诉求。二是依托包头社科网推出社科界“民声与诉求快递”专栏，广泛征集全市社科工作者关心关注的热点难点问题。三是开展</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全市社科人才队伍现状调研活动，充实社科专家人才库。四是积极推介专家人才参与资政。今年，市社科联(院)党组分别向市委组织(统战)部推荐了</w:t>
      </w:r>
      <w:r>
        <w:rPr>
          <w:rFonts w:hint="default" w:ascii="Times New Roman" w:hAnsi="Times New Roman" w:eastAsia="仿宋" w:cs="Times New Roman"/>
          <w:spacing w:val="0"/>
          <w:sz w:val="32"/>
          <w:szCs w:val="32"/>
        </w:rPr>
        <w:t>8</w:t>
      </w:r>
      <w:r>
        <w:rPr>
          <w:rFonts w:hint="eastAsia" w:ascii="宋体" w:hAnsi="宋体" w:eastAsia="仿宋" w:cs="宋体"/>
          <w:spacing w:val="0"/>
          <w:sz w:val="32"/>
          <w:szCs w:val="32"/>
        </w:rPr>
        <w:t>名新一届市政协的社科界委员候选人选、</w:t>
      </w:r>
      <w:r>
        <w:rPr>
          <w:rFonts w:hint="default" w:ascii="Times New Roman" w:hAnsi="Times New Roman" w:eastAsia="仿宋" w:cs="Times New Roman"/>
          <w:spacing w:val="0"/>
          <w:sz w:val="32"/>
          <w:szCs w:val="32"/>
        </w:rPr>
        <w:t>5</w:t>
      </w:r>
      <w:r>
        <w:rPr>
          <w:rFonts w:hint="eastAsia" w:ascii="宋体" w:hAnsi="宋体" w:eastAsia="仿宋" w:cs="宋体"/>
          <w:spacing w:val="0"/>
          <w:sz w:val="32"/>
          <w:szCs w:val="32"/>
        </w:rPr>
        <w:t>名市地名委员会咨询专家组成员、15名九原区发展智库咨政专家组成员。五是组织开展社区志愿服务活动。组织机关干部到九原区华融社区联系点，围绕教育、就</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业、社保、环保、健康、时政、法律等热点问题，开展理论辅导、宣讲、咨询活动，发放科普读物、宣传手册2000本，</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pacing w:val="0"/>
          <w:sz w:val="32"/>
          <w:szCs w:val="32"/>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pacing w:val="0"/>
          <w:sz w:val="32"/>
          <w:szCs w:val="32"/>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ascii="宋体" w:hAnsi="宋体" w:eastAsia="仿宋" w:cs="宋体"/>
          <w:spacing w:val="0"/>
          <w:sz w:val="32"/>
          <w:szCs w:val="32"/>
          <w:lang w:eastAsia="zh-CN"/>
        </w:rPr>
      </w:pPr>
      <w:r>
        <w:rPr>
          <w:rFonts w:hint="eastAsia" w:ascii="宋体" w:hAnsi="宋体" w:eastAsia="仿宋" w:cs="宋体"/>
          <w:spacing w:val="0"/>
          <w:sz w:val="32"/>
          <w:szCs w:val="32"/>
        </w:rPr>
        <w:t>捐赠图书</w:t>
      </w:r>
      <w:r>
        <w:rPr>
          <w:rFonts w:hint="default" w:ascii="Times New Roman" w:hAnsi="Times New Roman" w:eastAsia="仿宋" w:cs="Times New Roman"/>
          <w:spacing w:val="0"/>
          <w:sz w:val="32"/>
          <w:szCs w:val="32"/>
        </w:rPr>
        <w:t>175</w:t>
      </w:r>
      <w:r>
        <w:rPr>
          <w:rFonts w:hint="eastAsia" w:ascii="宋体" w:hAnsi="宋体" w:eastAsia="仿宋" w:cs="宋体"/>
          <w:spacing w:val="0"/>
          <w:sz w:val="32"/>
          <w:szCs w:val="32"/>
        </w:rPr>
        <w:t>册、办公用品</w:t>
      </w:r>
      <w:r>
        <w:rPr>
          <w:rFonts w:hint="default" w:ascii="Times New Roman" w:hAnsi="Times New Roman" w:eastAsia="仿宋" w:cs="Times New Roman"/>
          <w:spacing w:val="0"/>
          <w:sz w:val="32"/>
          <w:szCs w:val="32"/>
        </w:rPr>
        <w:t>1000</w:t>
      </w:r>
      <w:r>
        <w:rPr>
          <w:rFonts w:hint="eastAsia" w:ascii="宋体" w:hAnsi="宋体" w:eastAsia="仿宋" w:cs="宋体"/>
          <w:spacing w:val="0"/>
          <w:sz w:val="32"/>
          <w:szCs w:val="32"/>
        </w:rPr>
        <w:t>元以上，与群众面对面交流，解疑释惑，回应关切，帮助解决</w:t>
      </w:r>
      <w:r>
        <w:rPr>
          <w:rFonts w:hint="eastAsia" w:ascii="宋体" w:hAnsi="宋体" w:eastAsia="仿宋" w:cs="宋体"/>
          <w:spacing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3" w:firstLineChars="200"/>
        <w:jc w:val="both"/>
        <w:textAlignment w:val="auto"/>
        <w:rPr>
          <w:rFonts w:hint="eastAsia" w:ascii="黑体" w:hAnsi="黑体" w:eastAsia="黑体" w:cs="黑体"/>
          <w:snapToGrid/>
          <w:kern w:val="0"/>
          <w:sz w:val="32"/>
          <w:szCs w:val="32"/>
          <w:lang w:val="en-US" w:eastAsia="zh-CN" w:bidi="ar-SA"/>
        </w:rPr>
      </w:pPr>
      <w:r>
        <w:rPr>
          <w:rFonts w:hint="eastAsia" w:ascii="黑体" w:hAnsi="黑体" w:eastAsia="黑体" w:cs="黑体"/>
          <w:b/>
          <w:snapToGrid/>
          <w:kern w:val="0"/>
          <w:sz w:val="32"/>
          <w:szCs w:val="32"/>
          <w:lang w:val="en-US" w:eastAsia="zh-CN" w:bidi="ar-SA"/>
        </w:rPr>
        <w:t xml:space="preserve">第二部分 </w:t>
      </w:r>
      <w:r>
        <w:rPr>
          <w:rFonts w:hint="eastAsia" w:ascii="黑体" w:hAnsi="黑体" w:eastAsia="黑体" w:cs="黑体"/>
          <w:b w:val="0"/>
          <w:bCs/>
          <w:snapToGrid/>
          <w:kern w:val="0"/>
          <w:sz w:val="32"/>
          <w:szCs w:val="32"/>
          <w:lang w:val="en-US" w:eastAsia="zh-CN" w:bidi="ar-SA"/>
        </w:rPr>
        <w:t>2021</w:t>
      </w:r>
      <w:r>
        <w:rPr>
          <w:rFonts w:hint="eastAsia" w:ascii="黑体" w:hAnsi="黑体" w:eastAsia="黑体" w:cs="黑体"/>
          <w:b/>
          <w:snapToGrid/>
          <w:kern w:val="0"/>
          <w:sz w:val="32"/>
          <w:szCs w:val="32"/>
          <w:lang w:val="en-US" w:eastAsia="zh-CN" w:bidi="ar-SA"/>
        </w:rPr>
        <w:t>年度部门决算情况说明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jc w:val="both"/>
        <w:textAlignment w:val="auto"/>
        <w:rPr>
          <w:rFonts w:hint="eastAsia" w:ascii="黑体" w:hAnsi="黑体" w:eastAsia="黑体" w:cs="黑体"/>
          <w:b w:val="0"/>
          <w:bCs/>
          <w:sz w:val="32"/>
          <w:szCs w:val="32"/>
          <w:u w:val="none"/>
        </w:rPr>
      </w:pPr>
      <w:r>
        <w:rPr>
          <w:rFonts w:hint="eastAsia" w:ascii="黑体" w:hAnsi="黑体" w:eastAsia="黑体" w:cs="黑体"/>
          <w:b w:val="0"/>
          <w:bCs/>
          <w:snapToGrid/>
          <w:kern w:val="0"/>
          <w:sz w:val="32"/>
          <w:szCs w:val="32"/>
          <w:lang w:val="en-US" w:eastAsia="zh-CN" w:bidi="ar-SA"/>
        </w:rPr>
        <w:t>一、关于2021年度预算执行情况分析</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716" w:firstLineChars="200"/>
        <w:jc w:val="both"/>
        <w:textAlignment w:val="baseline"/>
        <w:rPr>
          <w:rFonts w:hint="eastAsia" w:ascii="宋体" w:hAnsi="宋体" w:eastAsia="仿宋" w:cs="宋体"/>
          <w:spacing w:val="19"/>
          <w:sz w:val="32"/>
          <w:szCs w:val="32"/>
        </w:rPr>
      </w:pPr>
      <w:r>
        <w:rPr>
          <w:rFonts w:hint="default" w:ascii="Times New Roman" w:hAnsi="Times New Roman" w:eastAsia="仿宋" w:cs="Times New Roman"/>
          <w:spacing w:val="19"/>
          <w:sz w:val="32"/>
          <w:szCs w:val="32"/>
        </w:rPr>
        <w:t>2021</w:t>
      </w:r>
      <w:r>
        <w:rPr>
          <w:rFonts w:hint="eastAsia" w:ascii="宋体" w:hAnsi="宋体" w:eastAsia="仿宋" w:cs="宋体"/>
          <w:spacing w:val="19"/>
          <w:sz w:val="32"/>
          <w:szCs w:val="32"/>
        </w:rPr>
        <w:t>年度收入、支出决算总计</w:t>
      </w:r>
      <w:r>
        <w:rPr>
          <w:rFonts w:hint="default" w:ascii="Times New Roman" w:hAnsi="Times New Roman" w:eastAsia="仿宋" w:cs="Times New Roman"/>
          <w:spacing w:val="19"/>
          <w:sz w:val="32"/>
          <w:szCs w:val="32"/>
        </w:rPr>
        <w:t>468.15</w:t>
      </w:r>
      <w:r>
        <w:rPr>
          <w:rFonts w:hint="eastAsia" w:ascii="宋体" w:hAnsi="宋体" w:eastAsia="仿宋" w:cs="宋体"/>
          <w:spacing w:val="19"/>
          <w:sz w:val="32"/>
          <w:szCs w:val="32"/>
        </w:rPr>
        <w:t>万元。与年初</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z w:val="32"/>
          <w:szCs w:val="32"/>
        </w:rPr>
      </w:pPr>
      <w:r>
        <w:rPr>
          <w:rFonts w:hint="eastAsia" w:ascii="宋体" w:hAnsi="宋体" w:eastAsia="仿宋" w:cs="宋体"/>
          <w:spacing w:val="14"/>
          <w:sz w:val="32"/>
          <w:szCs w:val="32"/>
        </w:rPr>
        <w:t>预</w:t>
      </w:r>
      <w:r>
        <w:rPr>
          <w:rFonts w:hint="eastAsia" w:ascii="宋体" w:hAnsi="宋体" w:eastAsia="仿宋" w:cs="宋体"/>
          <w:spacing w:val="15"/>
          <w:sz w:val="32"/>
          <w:szCs w:val="32"/>
        </w:rPr>
        <w:t>算</w:t>
      </w:r>
      <w:r>
        <w:rPr>
          <w:rFonts w:hint="eastAsia" w:ascii="宋体" w:hAnsi="宋体" w:eastAsia="仿宋" w:cs="宋体"/>
          <w:spacing w:val="12"/>
          <w:sz w:val="32"/>
          <w:szCs w:val="32"/>
        </w:rPr>
        <w:t>相比，收</w:t>
      </w:r>
      <w:r>
        <w:rPr>
          <w:rFonts w:hint="eastAsia" w:ascii="宋体" w:hAnsi="宋体" w:eastAsia="仿宋" w:cs="宋体"/>
          <w:spacing w:val="12"/>
          <w:sz w:val="32"/>
          <w:szCs w:val="32"/>
          <w:lang w:eastAsia="zh-CN"/>
        </w:rPr>
        <w:t>、</w:t>
      </w:r>
      <w:r>
        <w:rPr>
          <w:rFonts w:hint="eastAsia" w:ascii="宋体" w:hAnsi="宋体" w:eastAsia="仿宋" w:cs="宋体"/>
          <w:spacing w:val="12"/>
          <w:sz w:val="32"/>
          <w:szCs w:val="32"/>
        </w:rPr>
        <w:t>支总计增加</w:t>
      </w:r>
      <w:r>
        <w:rPr>
          <w:rFonts w:hint="default" w:ascii="Times New Roman" w:hAnsi="Times New Roman" w:eastAsia="仿宋" w:cs="Times New Roman"/>
          <w:spacing w:val="12"/>
          <w:sz w:val="32"/>
          <w:szCs w:val="32"/>
        </w:rPr>
        <w:t>284.96</w:t>
      </w:r>
      <w:r>
        <w:rPr>
          <w:rFonts w:hint="eastAsia" w:ascii="宋体" w:hAnsi="宋体" w:eastAsia="仿宋" w:cs="宋体"/>
          <w:spacing w:val="12"/>
          <w:sz w:val="32"/>
          <w:szCs w:val="32"/>
        </w:rPr>
        <w:t>万元，增长</w:t>
      </w:r>
      <w:r>
        <w:rPr>
          <w:rFonts w:hint="default" w:ascii="Times New Roman" w:hAnsi="Times New Roman" w:eastAsia="仿宋" w:cs="Times New Roman"/>
          <w:spacing w:val="12"/>
          <w:sz w:val="32"/>
          <w:szCs w:val="32"/>
        </w:rPr>
        <w:t>155.56</w:t>
      </w:r>
      <w:r>
        <w:rPr>
          <w:rFonts w:hint="eastAsia" w:ascii="宋体" w:hAnsi="宋体" w:eastAsia="仿宋" w:cs="宋体"/>
          <w:spacing w:val="12"/>
          <w:sz w:val="32"/>
          <w:szCs w:val="32"/>
        </w:rPr>
        <w:t>%，变动</w:t>
      </w:r>
      <w:r>
        <w:rPr>
          <w:rFonts w:hint="eastAsia" w:ascii="宋体" w:hAnsi="宋体" w:eastAsia="仿宋" w:cs="宋体"/>
          <w:spacing w:val="7"/>
          <w:sz w:val="32"/>
          <w:szCs w:val="32"/>
        </w:rPr>
        <w:t>原因：专项经费增加</w:t>
      </w:r>
      <w:r>
        <w:rPr>
          <w:rFonts w:hint="eastAsia" w:ascii="宋体" w:hAnsi="宋体" w:eastAsia="仿宋" w:cs="宋体"/>
          <w:spacing w:val="5"/>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764" w:firstLineChars="200"/>
        <w:jc w:val="both"/>
        <w:textAlignment w:val="baseline"/>
        <w:rPr>
          <w:rFonts w:hint="eastAsia" w:ascii="宋体" w:hAnsi="宋体" w:eastAsia="仿宋" w:cs="宋体"/>
          <w:spacing w:val="7"/>
          <w:sz w:val="32"/>
          <w:szCs w:val="32"/>
        </w:rPr>
      </w:pPr>
      <w:r>
        <w:rPr>
          <w:rFonts w:hint="default" w:ascii="Times New Roman" w:hAnsi="Times New Roman" w:eastAsia="仿宋" w:cs="Times New Roman"/>
          <w:spacing w:val="31"/>
          <w:sz w:val="32"/>
          <w:szCs w:val="32"/>
        </w:rPr>
        <w:t>2</w:t>
      </w:r>
      <w:r>
        <w:rPr>
          <w:rFonts w:hint="default" w:ascii="Times New Roman" w:hAnsi="Times New Roman" w:eastAsia="仿宋" w:cs="Times New Roman"/>
          <w:spacing w:val="18"/>
          <w:sz w:val="32"/>
          <w:szCs w:val="32"/>
        </w:rPr>
        <w:t>021</w:t>
      </w:r>
      <w:r>
        <w:rPr>
          <w:rFonts w:hint="eastAsia" w:ascii="宋体" w:hAnsi="宋体" w:eastAsia="仿宋" w:cs="宋体"/>
          <w:spacing w:val="18"/>
          <w:sz w:val="32"/>
          <w:szCs w:val="32"/>
        </w:rPr>
        <w:t>年度财政拨款收入、支出决算总计</w:t>
      </w:r>
      <w:r>
        <w:rPr>
          <w:rFonts w:hint="default" w:ascii="Times New Roman" w:hAnsi="Times New Roman" w:eastAsia="仿宋" w:cs="Times New Roman"/>
          <w:spacing w:val="18"/>
          <w:sz w:val="32"/>
          <w:szCs w:val="32"/>
        </w:rPr>
        <w:t>307.62</w:t>
      </w:r>
      <w:r>
        <w:rPr>
          <w:rFonts w:hint="eastAsia" w:ascii="宋体" w:hAnsi="宋体" w:eastAsia="仿宋" w:cs="宋体"/>
          <w:spacing w:val="18"/>
          <w:sz w:val="32"/>
          <w:szCs w:val="32"/>
        </w:rPr>
        <w:t>万元。</w:t>
      </w:r>
      <w:r>
        <w:rPr>
          <w:rFonts w:hint="eastAsia" w:ascii="宋体" w:hAnsi="宋体" w:eastAsia="仿宋" w:cs="宋体"/>
          <w:spacing w:val="0"/>
          <w:sz w:val="32"/>
          <w:szCs w:val="32"/>
        </w:rPr>
        <w:t>与年初预算相比,收</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支总计增加</w:t>
      </w:r>
      <w:r>
        <w:rPr>
          <w:rFonts w:hint="default" w:ascii="Times New Roman" w:hAnsi="Times New Roman" w:eastAsia="仿宋" w:cs="Times New Roman"/>
          <w:spacing w:val="0"/>
          <w:sz w:val="32"/>
          <w:szCs w:val="32"/>
        </w:rPr>
        <w:t>124.43</w:t>
      </w:r>
      <w:r>
        <w:rPr>
          <w:rFonts w:hint="eastAsia" w:ascii="宋体" w:hAnsi="宋体" w:eastAsia="仿宋" w:cs="宋体"/>
          <w:spacing w:val="0"/>
          <w:sz w:val="32"/>
          <w:szCs w:val="32"/>
        </w:rPr>
        <w:t>万元，增加</w:t>
      </w:r>
      <w:r>
        <w:rPr>
          <w:rFonts w:hint="default" w:ascii="Times New Roman" w:hAnsi="Times New Roman" w:eastAsia="仿宋" w:cs="Times New Roman"/>
          <w:spacing w:val="0"/>
          <w:sz w:val="32"/>
          <w:szCs w:val="32"/>
        </w:rPr>
        <w:t>67.92</w:t>
      </w:r>
      <w:r>
        <w:rPr>
          <w:rFonts w:hint="eastAsia" w:ascii="宋体" w:hAnsi="宋体" w:eastAsia="仿宋" w:cs="宋体"/>
          <w:spacing w:val="0"/>
          <w:sz w:val="32"/>
          <w:szCs w:val="32"/>
        </w:rPr>
        <w:t>%，</w:t>
      </w:r>
      <w:r>
        <w:rPr>
          <w:rFonts w:hint="eastAsia" w:ascii="宋体" w:hAnsi="宋体" w:eastAsia="仿宋" w:cs="宋体"/>
          <w:spacing w:val="7"/>
          <w:sz w:val="32"/>
          <w:szCs w:val="32"/>
        </w:rPr>
        <w:t>变动原因：专项经费收入、支出增加。</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72" w:firstLineChars="200"/>
        <w:jc w:val="both"/>
        <w:textAlignment w:val="baseline"/>
        <w:rPr>
          <w:rFonts w:hint="eastAsia"/>
          <w:b w:val="0"/>
          <w:bCs w:val="0"/>
          <w:color w:val="auto"/>
        </w:rPr>
      </w:pPr>
      <w:r>
        <w:rPr>
          <w:rFonts w:hint="eastAsia" w:ascii="黑体" w:hAnsi="黑体" w:eastAsia="黑体" w:cs="黑体"/>
          <w:b w:val="0"/>
          <w:bCs w:val="0"/>
          <w:color w:val="auto"/>
          <w:spacing w:val="8"/>
          <w:position w:val="2"/>
          <w:sz w:val="32"/>
          <w:szCs w:val="32"/>
          <w:lang w:eastAsia="zh-CN"/>
          <w14:textOutline w14:w="5793" w14:cap="sq" w14:cmpd="sng">
            <w14:solidFill>
              <w14:srgbClr w14:val="000000"/>
            </w14:solidFill>
            <w14:prstDash w14:val="solid"/>
            <w14:bevel/>
          </w14:textOutline>
        </w:rPr>
        <w:t>二、</w:t>
      </w:r>
      <w:r>
        <w:rPr>
          <w:rFonts w:hint="eastAsia" w:ascii="黑体" w:hAnsi="黑体" w:eastAsia="黑体" w:cs="黑体"/>
          <w:b w:val="0"/>
          <w:bCs w:val="0"/>
          <w:color w:val="auto"/>
          <w:spacing w:val="8"/>
          <w:position w:val="2"/>
          <w:sz w:val="32"/>
          <w:szCs w:val="32"/>
          <w14:textOutline w14:w="5793" w14:cap="sq" w14:cmpd="sng">
            <w14:solidFill>
              <w14:srgbClr w14:val="000000"/>
            </w14:solidFill>
            <w14:prstDash w14:val="solid"/>
            <w14:bevel/>
          </w14:textOutline>
        </w:rPr>
        <w:t>关于2021年度决算情况说明</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711" w:firstLineChars="200"/>
        <w:jc w:val="both"/>
        <w:textAlignment w:val="baseline"/>
        <w:rPr>
          <w:rFonts w:hint="eastAsia" w:ascii="楷体" w:hAnsi="楷体" w:eastAsia="楷体" w:cs="楷体"/>
          <w:b/>
          <w:bCs/>
          <w:spacing w:val="19"/>
          <w:sz w:val="32"/>
          <w:szCs w:val="32"/>
        </w:rPr>
      </w:pPr>
      <w:r>
        <w:rPr>
          <w:rFonts w:hint="eastAsia" w:ascii="楷体" w:hAnsi="楷体" w:eastAsia="楷体" w:cs="楷体"/>
          <w:b/>
          <w:bCs/>
          <w:spacing w:val="17"/>
          <w:sz w:val="32"/>
          <w:szCs w:val="32"/>
          <w:lang w:eastAsia="zh-CN"/>
        </w:rPr>
        <w:t>（一）</w:t>
      </w:r>
      <w:r>
        <w:rPr>
          <w:rFonts w:hint="eastAsia" w:ascii="楷体" w:hAnsi="楷体" w:eastAsia="楷体" w:cs="楷体"/>
          <w:b/>
          <w:bCs/>
          <w:spacing w:val="17"/>
          <w:sz w:val="32"/>
          <w:szCs w:val="32"/>
        </w:rPr>
        <w:t>关于收支情况总体说明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716" w:firstLineChars="200"/>
        <w:jc w:val="both"/>
        <w:textAlignment w:val="baseline"/>
        <w:rPr>
          <w:rFonts w:hint="eastAsia" w:ascii="宋体" w:hAnsi="宋体" w:eastAsia="仿宋" w:cs="宋体"/>
          <w:spacing w:val="19"/>
          <w:sz w:val="32"/>
          <w:szCs w:val="32"/>
        </w:rPr>
      </w:pPr>
      <w:r>
        <w:rPr>
          <w:rFonts w:hint="eastAsia" w:ascii="仿宋" w:hAnsi="仿宋" w:eastAsia="仿宋" w:cs="仿宋"/>
          <w:spacing w:val="19"/>
          <w:sz w:val="32"/>
          <w:szCs w:val="32"/>
        </w:rPr>
        <w:t>本部门2021年度收入总计468.15万</w:t>
      </w:r>
      <w:r>
        <w:rPr>
          <w:rFonts w:hint="eastAsia" w:ascii="宋体" w:hAnsi="宋体" w:eastAsia="仿宋" w:cs="宋体"/>
          <w:spacing w:val="19"/>
          <w:sz w:val="32"/>
          <w:szCs w:val="32"/>
        </w:rPr>
        <w:t>元，其中：本年</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z w:val="32"/>
          <w:szCs w:val="32"/>
        </w:rPr>
      </w:pPr>
      <w:r>
        <w:rPr>
          <w:rFonts w:hint="eastAsia" w:ascii="宋体" w:hAnsi="宋体" w:eastAsia="仿宋" w:cs="宋体"/>
          <w:spacing w:val="17"/>
          <w:sz w:val="32"/>
          <w:szCs w:val="32"/>
        </w:rPr>
        <w:t>收</w:t>
      </w:r>
      <w:r>
        <w:rPr>
          <w:rFonts w:hint="eastAsia" w:ascii="宋体" w:hAnsi="宋体" w:eastAsia="仿宋" w:cs="宋体"/>
          <w:spacing w:val="28"/>
          <w:sz w:val="32"/>
          <w:szCs w:val="32"/>
        </w:rPr>
        <w:t>入</w:t>
      </w:r>
      <w:r>
        <w:rPr>
          <w:rFonts w:hint="eastAsia" w:ascii="宋体" w:hAnsi="宋体" w:eastAsia="仿宋" w:cs="宋体"/>
          <w:spacing w:val="18"/>
          <w:sz w:val="32"/>
          <w:szCs w:val="32"/>
        </w:rPr>
        <w:t>合计</w:t>
      </w:r>
      <w:r>
        <w:rPr>
          <w:rFonts w:hint="default" w:ascii="Times New Roman" w:hAnsi="Times New Roman" w:eastAsia="仿宋" w:cs="Times New Roman"/>
          <w:spacing w:val="18"/>
          <w:sz w:val="32"/>
          <w:szCs w:val="32"/>
        </w:rPr>
        <w:t>283.47</w:t>
      </w:r>
      <w:r>
        <w:rPr>
          <w:rFonts w:hint="eastAsia" w:ascii="宋体" w:hAnsi="宋体" w:eastAsia="仿宋" w:cs="宋体"/>
          <w:spacing w:val="18"/>
          <w:sz w:val="32"/>
          <w:szCs w:val="32"/>
        </w:rPr>
        <w:t>万元，使用非财政拨款结余</w:t>
      </w:r>
      <w:r>
        <w:rPr>
          <w:rFonts w:hint="default" w:ascii="Times New Roman" w:hAnsi="Times New Roman" w:eastAsia="仿宋" w:cs="Times New Roman"/>
          <w:spacing w:val="18"/>
          <w:sz w:val="32"/>
          <w:szCs w:val="32"/>
        </w:rPr>
        <w:t>0.00</w:t>
      </w:r>
      <w:r>
        <w:rPr>
          <w:rFonts w:hint="eastAsia" w:ascii="宋体" w:hAnsi="宋体" w:eastAsia="仿宋" w:cs="宋体"/>
          <w:spacing w:val="18"/>
          <w:sz w:val="32"/>
          <w:szCs w:val="32"/>
        </w:rPr>
        <w:t>万元，年初</w:t>
      </w:r>
      <w:r>
        <w:rPr>
          <w:rFonts w:hint="eastAsia" w:ascii="宋体" w:hAnsi="宋体" w:eastAsia="仿宋" w:cs="宋体"/>
          <w:spacing w:val="14"/>
          <w:sz w:val="32"/>
          <w:szCs w:val="32"/>
        </w:rPr>
        <w:t>结</w:t>
      </w:r>
      <w:r>
        <w:rPr>
          <w:rFonts w:hint="eastAsia" w:ascii="宋体" w:hAnsi="宋体" w:eastAsia="仿宋" w:cs="宋体"/>
          <w:spacing w:val="9"/>
          <w:sz w:val="32"/>
          <w:szCs w:val="32"/>
        </w:rPr>
        <w:t>转</w:t>
      </w:r>
      <w:r>
        <w:rPr>
          <w:rFonts w:hint="eastAsia" w:ascii="宋体" w:hAnsi="宋体" w:eastAsia="仿宋" w:cs="宋体"/>
          <w:spacing w:val="7"/>
          <w:sz w:val="32"/>
          <w:szCs w:val="32"/>
        </w:rPr>
        <w:t>和结余</w:t>
      </w:r>
      <w:r>
        <w:rPr>
          <w:rFonts w:hint="default" w:ascii="Times New Roman" w:hAnsi="Times New Roman" w:eastAsia="仿宋" w:cs="Times New Roman"/>
          <w:spacing w:val="7"/>
          <w:sz w:val="32"/>
          <w:szCs w:val="32"/>
        </w:rPr>
        <w:t>184.69</w:t>
      </w:r>
      <w:r>
        <w:rPr>
          <w:rFonts w:hint="eastAsia" w:ascii="宋体" w:hAnsi="宋体" w:eastAsia="仿宋" w:cs="宋体"/>
          <w:spacing w:val="7"/>
          <w:sz w:val="32"/>
          <w:szCs w:val="32"/>
        </w:rPr>
        <w:t>万元；支出总计</w:t>
      </w:r>
      <w:r>
        <w:rPr>
          <w:rFonts w:hint="default" w:ascii="Times New Roman" w:hAnsi="Times New Roman" w:eastAsia="仿宋" w:cs="Times New Roman"/>
          <w:spacing w:val="7"/>
          <w:sz w:val="32"/>
          <w:szCs w:val="32"/>
        </w:rPr>
        <w:t>468.15</w:t>
      </w:r>
      <w:r>
        <w:rPr>
          <w:rFonts w:hint="eastAsia" w:ascii="宋体" w:hAnsi="宋体" w:eastAsia="仿宋" w:cs="宋体"/>
          <w:spacing w:val="7"/>
          <w:sz w:val="32"/>
          <w:szCs w:val="32"/>
        </w:rPr>
        <w:t>万元，其中：结</w:t>
      </w:r>
      <w:r>
        <w:rPr>
          <w:rFonts w:hint="eastAsia" w:ascii="宋体" w:hAnsi="宋体" w:eastAsia="仿宋" w:cs="宋体"/>
          <w:spacing w:val="12"/>
          <w:sz w:val="32"/>
          <w:szCs w:val="32"/>
        </w:rPr>
        <w:t>余分配</w:t>
      </w:r>
      <w:r>
        <w:rPr>
          <w:rFonts w:hint="default" w:ascii="Times New Roman" w:hAnsi="Times New Roman" w:eastAsia="仿宋" w:cs="Times New Roman"/>
          <w:spacing w:val="12"/>
          <w:sz w:val="32"/>
          <w:szCs w:val="32"/>
        </w:rPr>
        <w:t>0.36</w:t>
      </w:r>
      <w:r>
        <w:rPr>
          <w:rFonts w:hint="eastAsia" w:ascii="宋体" w:hAnsi="宋体" w:eastAsia="仿宋" w:cs="宋体"/>
          <w:spacing w:val="12"/>
          <w:sz w:val="32"/>
          <w:szCs w:val="32"/>
        </w:rPr>
        <w:t>万元，年末结转和结余</w:t>
      </w:r>
      <w:r>
        <w:rPr>
          <w:rFonts w:hint="default" w:ascii="Times New Roman" w:hAnsi="Times New Roman" w:eastAsia="仿宋" w:cs="Times New Roman"/>
          <w:spacing w:val="12"/>
          <w:sz w:val="32"/>
          <w:szCs w:val="32"/>
        </w:rPr>
        <w:t>141.98</w:t>
      </w:r>
      <w:r>
        <w:rPr>
          <w:rFonts w:hint="eastAsia" w:ascii="宋体" w:hAnsi="宋体" w:eastAsia="仿宋" w:cs="宋体"/>
          <w:spacing w:val="12"/>
          <w:sz w:val="32"/>
          <w:szCs w:val="32"/>
        </w:rPr>
        <w:t>万元。与</w:t>
      </w:r>
      <w:r>
        <w:rPr>
          <w:rFonts w:hint="default" w:ascii="Times New Roman" w:hAnsi="Times New Roman" w:eastAsia="仿宋" w:cs="Times New Roman"/>
          <w:spacing w:val="12"/>
          <w:sz w:val="32"/>
          <w:szCs w:val="32"/>
        </w:rPr>
        <w:t>2020</w:t>
      </w:r>
      <w:r>
        <w:rPr>
          <w:rFonts w:hint="eastAsia" w:ascii="宋体" w:hAnsi="宋体" w:eastAsia="仿宋" w:cs="宋体"/>
          <w:spacing w:val="11"/>
          <w:sz w:val="32"/>
          <w:szCs w:val="32"/>
        </w:rPr>
        <w:t>年</w:t>
      </w:r>
      <w:r>
        <w:rPr>
          <w:rFonts w:hint="eastAsia" w:ascii="宋体" w:hAnsi="宋体" w:eastAsia="仿宋" w:cs="宋体"/>
          <w:spacing w:val="13"/>
          <w:sz w:val="32"/>
          <w:szCs w:val="32"/>
        </w:rPr>
        <w:t>度相比，收入支出总计增加</w:t>
      </w:r>
      <w:r>
        <w:rPr>
          <w:rFonts w:hint="default" w:ascii="Times New Roman" w:hAnsi="Times New Roman" w:eastAsia="仿宋" w:cs="Times New Roman"/>
          <w:spacing w:val="13"/>
          <w:sz w:val="32"/>
          <w:szCs w:val="32"/>
        </w:rPr>
        <w:t>15.33</w:t>
      </w:r>
      <w:r>
        <w:rPr>
          <w:rFonts w:hint="eastAsia" w:ascii="宋体" w:hAnsi="宋体" w:eastAsia="仿宋" w:cs="宋体"/>
          <w:spacing w:val="13"/>
          <w:sz w:val="32"/>
          <w:szCs w:val="32"/>
        </w:rPr>
        <w:t>万元，增长</w:t>
      </w:r>
      <w:r>
        <w:rPr>
          <w:rFonts w:hint="default" w:ascii="Times New Roman" w:hAnsi="Times New Roman" w:eastAsia="仿宋" w:cs="Times New Roman"/>
          <w:spacing w:val="13"/>
          <w:sz w:val="32"/>
          <w:szCs w:val="32"/>
        </w:rPr>
        <w:t>3.39</w:t>
      </w:r>
      <w:r>
        <w:rPr>
          <w:rFonts w:hint="eastAsia" w:ascii="宋体" w:hAnsi="宋体" w:eastAsia="仿宋" w:cs="宋体"/>
          <w:spacing w:val="13"/>
          <w:sz w:val="32"/>
          <w:szCs w:val="32"/>
        </w:rPr>
        <w:t>%，主</w:t>
      </w:r>
      <w:r>
        <w:rPr>
          <w:rFonts w:hint="eastAsia" w:ascii="宋体" w:hAnsi="宋体" w:eastAsia="仿宋" w:cs="宋体"/>
          <w:spacing w:val="7"/>
          <w:sz w:val="32"/>
          <w:szCs w:val="32"/>
        </w:rPr>
        <w:t>要</w:t>
      </w:r>
      <w:r>
        <w:rPr>
          <w:rFonts w:hint="eastAsia" w:ascii="宋体" w:hAnsi="宋体" w:eastAsia="仿宋" w:cs="宋体"/>
          <w:spacing w:val="16"/>
          <w:sz w:val="32"/>
          <w:szCs w:val="32"/>
        </w:rPr>
        <w:t>原因</w:t>
      </w:r>
      <w:r>
        <w:rPr>
          <w:rFonts w:hint="eastAsia" w:ascii="宋体" w:hAnsi="宋体" w:eastAsia="仿宋" w:cs="宋体"/>
          <w:spacing w:val="8"/>
          <w:sz w:val="32"/>
          <w:szCs w:val="32"/>
        </w:rPr>
        <w:t>：一是专项经费收入增加；二是专项经费支入增加。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719" w:firstLineChars="200"/>
        <w:jc w:val="both"/>
        <w:textAlignment w:val="baseline"/>
        <w:rPr>
          <w:rFonts w:hint="eastAsia" w:ascii="楷体" w:hAnsi="楷体" w:eastAsia="楷体" w:cs="楷体"/>
          <w:b/>
          <w:bCs/>
          <w:sz w:val="32"/>
          <w:szCs w:val="32"/>
        </w:rPr>
      </w:pPr>
      <w:r>
        <w:rPr>
          <w:rFonts w:hint="eastAsia" w:ascii="楷体" w:hAnsi="楷体" w:eastAsia="楷体" w:cs="楷体"/>
          <w:b/>
          <w:bCs/>
          <w:spacing w:val="19"/>
          <w:sz w:val="32"/>
          <w:szCs w:val="32"/>
        </w:rPr>
        <w:t>(</w:t>
      </w:r>
      <w:r>
        <w:rPr>
          <w:rFonts w:hint="eastAsia" w:ascii="楷体" w:hAnsi="楷体" w:eastAsia="楷体" w:cs="楷体"/>
          <w:b/>
          <w:bCs/>
          <w:spacing w:val="14"/>
          <w:sz w:val="32"/>
          <w:szCs w:val="32"/>
        </w:rPr>
        <w:t>二)关于2021年度收入决算情况说明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72" w:firstLineChars="200"/>
        <w:jc w:val="both"/>
        <w:textAlignment w:val="baseline"/>
        <w:rPr>
          <w:rFonts w:hint="eastAsia"/>
        </w:rPr>
      </w:pPr>
      <w:r>
        <w:rPr>
          <w:rFonts w:hint="eastAsia" w:ascii="宋体" w:hAnsi="宋体" w:eastAsia="仿宋" w:cs="宋体"/>
          <w:spacing w:val="8"/>
          <w:sz w:val="32"/>
          <w:szCs w:val="32"/>
        </w:rPr>
        <w:t>本部门</w:t>
      </w:r>
      <w:r>
        <w:rPr>
          <w:rFonts w:hint="default" w:ascii="Times New Roman" w:hAnsi="Times New Roman" w:eastAsia="仿宋" w:cs="Times New Roman"/>
          <w:spacing w:val="8"/>
          <w:sz w:val="32"/>
          <w:szCs w:val="32"/>
        </w:rPr>
        <w:t>2021</w:t>
      </w:r>
      <w:r>
        <w:rPr>
          <w:rFonts w:hint="eastAsia" w:ascii="宋体" w:hAnsi="宋体" w:eastAsia="仿宋" w:cs="宋体"/>
          <w:spacing w:val="8"/>
          <w:sz w:val="32"/>
          <w:szCs w:val="32"/>
        </w:rPr>
        <w:t>年度收入合计</w:t>
      </w:r>
      <w:r>
        <w:rPr>
          <w:rFonts w:hint="default" w:ascii="Times New Roman" w:hAnsi="Times New Roman" w:eastAsia="仿宋" w:cs="Times New Roman"/>
          <w:spacing w:val="8"/>
          <w:sz w:val="32"/>
          <w:szCs w:val="32"/>
        </w:rPr>
        <w:t>283.47</w:t>
      </w:r>
      <w:r>
        <w:rPr>
          <w:rFonts w:hint="eastAsia" w:ascii="宋体" w:hAnsi="宋体" w:eastAsia="仿宋" w:cs="宋体"/>
          <w:spacing w:val="8"/>
          <w:sz w:val="32"/>
          <w:szCs w:val="32"/>
        </w:rPr>
        <w:t>万元，其中：财政拨</w:t>
      </w:r>
      <w:r>
        <w:rPr>
          <w:rFonts w:hint="eastAsia" w:ascii="宋体" w:hAnsi="宋体" w:eastAsia="仿宋" w:cs="宋体"/>
          <w:spacing w:val="3"/>
          <w:sz w:val="32"/>
          <w:szCs w:val="32"/>
        </w:rPr>
        <w:t>款</w:t>
      </w:r>
      <w:r>
        <w:rPr>
          <w:rFonts w:hint="eastAsia" w:ascii="宋体" w:hAnsi="宋体" w:eastAsia="仿宋" w:cs="宋体"/>
          <w:spacing w:val="-6"/>
          <w:sz w:val="32"/>
          <w:szCs w:val="32"/>
        </w:rPr>
        <w:t>收入</w:t>
      </w:r>
      <w:r>
        <w:rPr>
          <w:rFonts w:hint="default" w:ascii="Times New Roman" w:hAnsi="Times New Roman" w:eastAsia="仿宋" w:cs="Times New Roman"/>
          <w:spacing w:val="-4"/>
          <w:sz w:val="32"/>
          <w:szCs w:val="32"/>
        </w:rPr>
        <w:t>2</w:t>
      </w:r>
      <w:r>
        <w:rPr>
          <w:rFonts w:hint="default" w:ascii="Times New Roman" w:hAnsi="Times New Roman" w:eastAsia="仿宋" w:cs="Times New Roman"/>
          <w:spacing w:val="-3"/>
          <w:sz w:val="32"/>
          <w:szCs w:val="32"/>
        </w:rPr>
        <w:t>37.32</w:t>
      </w:r>
      <w:r>
        <w:rPr>
          <w:rFonts w:hint="eastAsia" w:ascii="宋体" w:hAnsi="宋体" w:eastAsia="仿宋" w:cs="宋体"/>
          <w:spacing w:val="-3"/>
          <w:sz w:val="32"/>
          <w:szCs w:val="32"/>
        </w:rPr>
        <w:t>万元，占</w:t>
      </w:r>
      <w:r>
        <w:rPr>
          <w:rFonts w:hint="default" w:ascii="Times New Roman" w:hAnsi="Times New Roman" w:eastAsia="仿宋" w:cs="Times New Roman"/>
          <w:spacing w:val="-3"/>
          <w:sz w:val="32"/>
          <w:szCs w:val="32"/>
        </w:rPr>
        <w:t>83.72</w:t>
      </w:r>
      <w:r>
        <w:rPr>
          <w:rFonts w:hint="eastAsia" w:ascii="宋体" w:hAnsi="宋体" w:eastAsia="仿宋" w:cs="宋体"/>
          <w:spacing w:val="-3"/>
          <w:sz w:val="32"/>
          <w:szCs w:val="32"/>
        </w:rPr>
        <w:t>%；其他收入</w:t>
      </w:r>
      <w:r>
        <w:rPr>
          <w:rFonts w:hint="default" w:ascii="Times New Roman" w:hAnsi="Times New Roman" w:eastAsia="仿宋" w:cs="Times New Roman"/>
          <w:spacing w:val="-3"/>
          <w:sz w:val="32"/>
          <w:szCs w:val="32"/>
        </w:rPr>
        <w:t>46.14</w:t>
      </w:r>
      <w:r>
        <w:rPr>
          <w:rFonts w:hint="eastAsia" w:ascii="宋体" w:hAnsi="宋体" w:eastAsia="仿宋" w:cs="宋体"/>
          <w:spacing w:val="-3"/>
          <w:sz w:val="32"/>
          <w:szCs w:val="32"/>
        </w:rPr>
        <w:t>万元，占</w:t>
      </w:r>
      <w:r>
        <w:rPr>
          <w:rFonts w:hint="default" w:ascii="Times New Roman" w:hAnsi="Times New Roman" w:eastAsia="仿宋" w:cs="Times New Roman"/>
          <w:spacing w:val="-1"/>
          <w:sz w:val="32"/>
          <w:szCs w:val="32"/>
        </w:rPr>
        <w:t>16</w:t>
      </w:r>
      <w:r>
        <w:rPr>
          <w:rFonts w:hint="default" w:ascii="Times New Roman" w:hAnsi="Times New Roman" w:eastAsia="仿宋" w:cs="Times New Roman"/>
          <w:sz w:val="32"/>
          <w:szCs w:val="32"/>
        </w:rPr>
        <w:t>.28</w:t>
      </w:r>
      <w:r>
        <w:rPr>
          <w:rFonts w:hint="eastAsia" w:ascii="宋体" w:hAnsi="宋体" w:eastAsia="仿宋" w:cs="宋体"/>
          <w:sz w:val="32"/>
          <w:szCs w:val="32"/>
        </w:rPr>
        <w:t>%。</w:t>
      </w:r>
    </w:p>
    <w:p>
      <w:pPr>
        <w:spacing w:before="41" w:line="229" w:lineRule="auto"/>
        <w:ind w:left="665"/>
        <w:rPr>
          <w:rFonts w:hint="eastAsia" w:ascii="宋体" w:hAnsi="宋体" w:eastAsia="仿宋" w:cs="宋体"/>
          <w:sz w:val="32"/>
          <w:szCs w:val="32"/>
        </w:rPr>
      </w:pPr>
      <w:r>
        <w:rPr>
          <w:rFonts w:hint="eastAsia" w:ascii="宋体" w:hAnsi="宋体" w:eastAsia="仿宋" w:cs="宋体"/>
          <w:spacing w:val="3"/>
          <w:sz w:val="32"/>
          <w:szCs w:val="32"/>
        </w:rPr>
        <w:t>图1：收入决算</w:t>
      </w:r>
      <w:r>
        <w:rPr>
          <w:rFonts w:hint="eastAsia" w:ascii="宋体" w:hAnsi="宋体" w:eastAsia="仿宋" w:cs="宋体"/>
          <w:spacing w:val="1"/>
          <w:sz w:val="32"/>
          <w:szCs w:val="32"/>
        </w:rPr>
        <w:t>图</w:t>
      </w:r>
    </w:p>
    <w:p>
      <w:pPr>
        <w:spacing w:line="283" w:lineRule="auto"/>
        <w:rPr>
          <w:rFonts w:ascii="Arial"/>
          <w:sz w:val="21"/>
        </w:rPr>
      </w:pPr>
    </w:p>
    <w:p>
      <w:pPr>
        <w:spacing w:before="1" w:line="4171" w:lineRule="exact"/>
        <w:ind w:firstLine="1673"/>
        <w:textAlignment w:val="center"/>
      </w:pPr>
      <w:r>
        <w:drawing>
          <wp:inline distT="0" distB="0" distL="0" distR="0">
            <wp:extent cx="3552190" cy="264858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3552444" cy="2648711"/>
                    </a:xfrm>
                    <a:prstGeom prst="rect">
                      <a:avLst/>
                    </a:prstGeom>
                  </pic:spPr>
                </pic:pic>
              </a:graphicData>
            </a:graphic>
          </wp:inline>
        </w:drawing>
      </w:r>
    </w:p>
    <w:p>
      <w:pPr>
        <w:pStyle w:val="2"/>
        <w:ind w:left="0" w:leftChars="0" w:firstLine="0" w:firstLineChars="0"/>
        <w:jc w:val="both"/>
      </w:pPr>
    </w:p>
    <w:p>
      <w:pPr>
        <w:spacing w:line="248" w:lineRule="auto"/>
        <w:rPr>
          <w:rFonts w:ascii="Arial"/>
          <w:sz w:val="21"/>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firstLine="699" w:firstLineChars="200"/>
        <w:textAlignment w:val="baseline"/>
        <w:rPr>
          <w:rFonts w:hint="eastAsia" w:ascii="楷体" w:hAnsi="楷体" w:eastAsia="楷体" w:cs="楷体"/>
          <w:b/>
          <w:bCs/>
          <w:sz w:val="32"/>
          <w:szCs w:val="32"/>
        </w:rPr>
      </w:pPr>
      <w:r>
        <w:rPr>
          <w:rFonts w:hint="eastAsia" w:ascii="楷体" w:hAnsi="楷体" w:eastAsia="楷体" w:cs="楷体"/>
          <w:b/>
          <w:bCs/>
          <w:spacing w:val="14"/>
          <w:sz w:val="32"/>
          <w:szCs w:val="32"/>
          <w:lang w:eastAsia="zh-CN"/>
        </w:rPr>
        <w:t>（</w:t>
      </w:r>
      <w:r>
        <w:rPr>
          <w:rFonts w:hint="eastAsia" w:ascii="楷体" w:hAnsi="楷体" w:eastAsia="楷体" w:cs="楷体"/>
          <w:b/>
          <w:bCs/>
          <w:spacing w:val="14"/>
          <w:sz w:val="32"/>
          <w:szCs w:val="32"/>
          <w:lang w:val="en-US" w:eastAsia="zh-CN"/>
        </w:rPr>
        <w:t>三</w:t>
      </w:r>
      <w:r>
        <w:rPr>
          <w:rFonts w:hint="eastAsia" w:ascii="楷体" w:hAnsi="楷体" w:eastAsia="楷体" w:cs="楷体"/>
          <w:b/>
          <w:bCs/>
          <w:spacing w:val="14"/>
          <w:sz w:val="32"/>
          <w:szCs w:val="32"/>
          <w:lang w:eastAsia="zh-CN"/>
        </w:rPr>
        <w:t>）</w:t>
      </w:r>
      <w:r>
        <w:rPr>
          <w:rFonts w:hint="eastAsia" w:ascii="楷体" w:hAnsi="楷体" w:eastAsia="楷体" w:cs="楷体"/>
          <w:b/>
          <w:bCs/>
          <w:spacing w:val="14"/>
          <w:sz w:val="32"/>
          <w:szCs w:val="32"/>
        </w:rPr>
        <w:t>关于2021年度支出决算情况说明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本部门</w:t>
      </w:r>
      <w:r>
        <w:rPr>
          <w:rFonts w:hint="default" w:ascii="Times New Roman" w:hAnsi="Times New Roman" w:eastAsia="仿宋" w:cs="Times New Roman"/>
          <w:spacing w:val="0"/>
          <w:sz w:val="32"/>
          <w:szCs w:val="32"/>
        </w:rPr>
        <w:t>2021</w:t>
      </w:r>
      <w:r>
        <w:rPr>
          <w:rFonts w:hint="eastAsia" w:ascii="仿宋" w:hAnsi="仿宋" w:eastAsia="仿宋" w:cs="仿宋"/>
          <w:spacing w:val="0"/>
          <w:sz w:val="32"/>
          <w:szCs w:val="32"/>
        </w:rPr>
        <w:t>年度支出合计</w:t>
      </w:r>
      <w:r>
        <w:rPr>
          <w:rFonts w:hint="default" w:ascii="Times New Roman" w:hAnsi="Times New Roman" w:eastAsia="仿宋" w:cs="Times New Roman"/>
          <w:spacing w:val="0"/>
          <w:sz w:val="32"/>
          <w:szCs w:val="32"/>
        </w:rPr>
        <w:t>325.81</w:t>
      </w:r>
      <w:r>
        <w:rPr>
          <w:rFonts w:hint="eastAsia" w:ascii="仿宋" w:hAnsi="仿宋" w:eastAsia="仿宋" w:cs="仿宋"/>
          <w:spacing w:val="0"/>
          <w:sz w:val="32"/>
          <w:szCs w:val="32"/>
        </w:rPr>
        <w:t>万元，其中：基本支出</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rPr>
      </w:pPr>
      <w:r>
        <w:rPr>
          <w:rFonts w:hint="default" w:ascii="Times New Roman" w:hAnsi="Times New Roman" w:eastAsia="仿宋" w:cs="Times New Roman"/>
          <w:spacing w:val="0"/>
          <w:sz w:val="32"/>
          <w:szCs w:val="32"/>
        </w:rPr>
        <w:t>220.39</w:t>
      </w:r>
      <w:r>
        <w:rPr>
          <w:rFonts w:hint="eastAsia" w:ascii="仿宋" w:hAnsi="仿宋" w:eastAsia="仿宋" w:cs="仿宋"/>
          <w:spacing w:val="0"/>
          <w:sz w:val="32"/>
          <w:szCs w:val="32"/>
        </w:rPr>
        <w:t>万元，占</w:t>
      </w:r>
      <w:r>
        <w:rPr>
          <w:rFonts w:hint="default" w:ascii="Times New Roman" w:hAnsi="Times New Roman" w:eastAsia="仿宋" w:cs="Times New Roman"/>
          <w:spacing w:val="0"/>
          <w:sz w:val="32"/>
          <w:szCs w:val="32"/>
        </w:rPr>
        <w:t>67.64</w:t>
      </w:r>
      <w:r>
        <w:rPr>
          <w:rFonts w:hint="eastAsia" w:ascii="仿宋" w:hAnsi="仿宋" w:eastAsia="仿宋" w:cs="仿宋"/>
          <w:spacing w:val="0"/>
          <w:sz w:val="32"/>
          <w:szCs w:val="32"/>
        </w:rPr>
        <w:t>%；项目支出</w:t>
      </w:r>
      <w:r>
        <w:rPr>
          <w:rFonts w:hint="default" w:ascii="Times New Roman" w:hAnsi="Times New Roman" w:eastAsia="仿宋" w:cs="Times New Roman"/>
          <w:spacing w:val="0"/>
          <w:sz w:val="32"/>
          <w:szCs w:val="32"/>
        </w:rPr>
        <w:t>105.42</w:t>
      </w:r>
      <w:r>
        <w:rPr>
          <w:rFonts w:hint="eastAsia" w:ascii="仿宋" w:hAnsi="仿宋" w:eastAsia="仿宋" w:cs="仿宋"/>
          <w:spacing w:val="0"/>
          <w:sz w:val="32"/>
          <w:szCs w:val="32"/>
        </w:rPr>
        <w:t>万元，占</w:t>
      </w:r>
      <w:r>
        <w:rPr>
          <w:rFonts w:hint="default" w:ascii="Times New Roman" w:hAnsi="Times New Roman" w:eastAsia="仿宋" w:cs="Times New Roman"/>
          <w:spacing w:val="0"/>
          <w:sz w:val="32"/>
          <w:szCs w:val="32"/>
        </w:rPr>
        <w:t>32.36</w:t>
      </w:r>
      <w:r>
        <w:rPr>
          <w:rFonts w:hint="eastAsia" w:ascii="仿宋" w:hAnsi="仿宋" w:eastAsia="仿宋" w:cs="仿宋"/>
          <w:spacing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16" w:firstLineChars="200"/>
        <w:textAlignment w:val="baseline"/>
        <w:rPr>
          <w:rFonts w:hint="eastAsia" w:ascii="仿宋" w:hAnsi="仿宋" w:eastAsia="仿宋" w:cs="仿宋"/>
          <w:sz w:val="32"/>
          <w:szCs w:val="32"/>
        </w:rPr>
      </w:pPr>
      <w:r>
        <w:rPr>
          <w:rFonts w:hint="eastAsia" w:ascii="仿宋" w:hAnsi="仿宋" w:eastAsia="仿宋" w:cs="仿宋"/>
          <w:spacing w:val="-6"/>
          <w:sz w:val="32"/>
          <w:szCs w:val="32"/>
        </w:rPr>
        <w:t>图2：支出决算图</w:t>
      </w:r>
    </w:p>
    <w:p>
      <w:pPr>
        <w:rPr>
          <w:rFonts w:hint="eastAsia" w:ascii="宋体" w:hAnsi="宋体" w:eastAsia="宋体" w:cs="宋体"/>
          <w:sz w:val="32"/>
          <w:szCs w:val="32"/>
        </w:rPr>
      </w:pPr>
    </w:p>
    <w:p>
      <w:pPr>
        <w:spacing w:before="134" w:line="4740" w:lineRule="exact"/>
        <w:ind w:firstLine="653"/>
        <w:textAlignment w:val="center"/>
      </w:pPr>
      <w:r>
        <w:drawing>
          <wp:inline distT="0" distB="0" distL="0" distR="0">
            <wp:extent cx="4466590" cy="3009900"/>
            <wp:effectExtent l="0" t="0" r="1016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4466844" cy="3009900"/>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360" w:lineRule="auto"/>
        <w:ind w:right="0" w:firstLine="670" w:firstLineChars="200"/>
        <w:jc w:val="both"/>
        <w:textAlignment w:val="baseline"/>
        <w:outlineLvl w:val="0"/>
        <w:rPr>
          <w:rFonts w:hint="eastAsia" w:ascii="楷体" w:hAnsi="楷体" w:eastAsia="楷体" w:cs="楷体"/>
          <w:b/>
          <w:bCs/>
          <w:spacing w:val="5"/>
          <w:sz w:val="31"/>
          <w:szCs w:val="31"/>
        </w:rPr>
      </w:pPr>
      <w:r>
        <w:rPr>
          <w:rFonts w:hint="eastAsia" w:ascii="楷体" w:hAnsi="楷体" w:eastAsia="楷体" w:cs="楷体"/>
          <w:b/>
          <w:bCs/>
          <w:spacing w:val="12"/>
          <w:sz w:val="31"/>
          <w:szCs w:val="31"/>
        </w:rPr>
        <w:t>关于2021年度财政拨款收入支出决算总体情况</w:t>
      </w:r>
      <w:r>
        <w:rPr>
          <w:rFonts w:hint="eastAsia" w:ascii="楷体" w:hAnsi="楷体" w:eastAsia="楷体" w:cs="楷体"/>
          <w:b/>
          <w:bCs/>
          <w:spacing w:val="5"/>
          <w:sz w:val="31"/>
          <w:szCs w:val="31"/>
        </w:rPr>
        <w:t>说明</w:t>
      </w:r>
    </w:p>
    <w:p>
      <w:pPr>
        <w:pStyle w:val="2"/>
        <w:numPr>
          <w:ilvl w:val="0"/>
          <w:numId w:val="0"/>
        </w:numPr>
        <w:kinsoku w:val="0"/>
        <w:autoSpaceDE w:val="0"/>
        <w:autoSpaceDN w:val="0"/>
        <w:adjustRightInd w:val="0"/>
        <w:snapToGrid w:val="0"/>
        <w:spacing w:line="600" w:lineRule="exact"/>
        <w:jc w:val="center"/>
        <w:textAlignment w:val="baseline"/>
        <w:outlineLvl w:val="0"/>
        <w:rPr>
          <w:rFonts w:hint="eastAsia"/>
        </w:rPr>
      </w:pPr>
    </w:p>
    <w:p>
      <w:pPr>
        <w:rPr>
          <w:rFonts w:hint="eastAsia"/>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本部门</w:t>
      </w:r>
      <w:r>
        <w:rPr>
          <w:rFonts w:hint="default" w:ascii="Times New Roman" w:hAnsi="Times New Roman" w:eastAsia="仿宋" w:cs="Times New Roman"/>
          <w:spacing w:val="0"/>
          <w:sz w:val="32"/>
          <w:szCs w:val="32"/>
        </w:rPr>
        <w:t>2021</w:t>
      </w:r>
      <w:r>
        <w:rPr>
          <w:rFonts w:hint="eastAsia" w:ascii="仿宋" w:hAnsi="仿宋" w:eastAsia="仿宋" w:cs="仿宋"/>
          <w:spacing w:val="0"/>
          <w:sz w:val="32"/>
          <w:szCs w:val="32"/>
        </w:rPr>
        <w:t>年度财政拨款收入总计</w:t>
      </w:r>
      <w:r>
        <w:rPr>
          <w:rFonts w:hint="default" w:ascii="Times New Roman" w:hAnsi="Times New Roman" w:eastAsia="仿宋" w:cs="Times New Roman"/>
          <w:spacing w:val="0"/>
          <w:sz w:val="32"/>
          <w:szCs w:val="32"/>
        </w:rPr>
        <w:t>307.62</w:t>
      </w:r>
      <w:r>
        <w:rPr>
          <w:rFonts w:hint="eastAsia" w:ascii="仿宋" w:hAnsi="仿宋" w:eastAsia="仿宋" w:cs="仿宋"/>
          <w:spacing w:val="0"/>
          <w:sz w:val="32"/>
          <w:szCs w:val="32"/>
        </w:rPr>
        <w:t>万元，其中：年初结转和结余</w:t>
      </w:r>
      <w:r>
        <w:rPr>
          <w:rFonts w:hint="default" w:ascii="Times New Roman" w:hAnsi="Times New Roman" w:eastAsia="仿宋" w:cs="Times New Roman"/>
          <w:spacing w:val="0"/>
          <w:sz w:val="32"/>
          <w:szCs w:val="32"/>
        </w:rPr>
        <w:t>70.30</w:t>
      </w:r>
      <w:r>
        <w:rPr>
          <w:rFonts w:hint="eastAsia" w:ascii="仿宋" w:hAnsi="仿宋" w:eastAsia="仿宋" w:cs="仿宋"/>
          <w:spacing w:val="0"/>
          <w:sz w:val="32"/>
          <w:szCs w:val="32"/>
        </w:rPr>
        <w:t>万元；支出总计</w:t>
      </w:r>
      <w:r>
        <w:rPr>
          <w:rFonts w:hint="default" w:ascii="Times New Roman" w:hAnsi="Times New Roman" w:eastAsia="仿宋" w:cs="Times New Roman"/>
          <w:spacing w:val="0"/>
          <w:sz w:val="32"/>
          <w:szCs w:val="32"/>
        </w:rPr>
        <w:t>307.62</w:t>
      </w:r>
      <w:r>
        <w:rPr>
          <w:rFonts w:hint="eastAsia" w:ascii="仿宋" w:hAnsi="仿宋" w:eastAsia="仿宋" w:cs="仿宋"/>
          <w:spacing w:val="0"/>
          <w:sz w:val="32"/>
          <w:szCs w:val="32"/>
        </w:rPr>
        <w:t>万元，其中：年末结转和结余</w:t>
      </w:r>
      <w:r>
        <w:rPr>
          <w:rFonts w:hint="default" w:ascii="Times New Roman" w:hAnsi="Times New Roman" w:eastAsia="仿宋" w:cs="Times New Roman"/>
          <w:spacing w:val="0"/>
          <w:sz w:val="32"/>
          <w:szCs w:val="32"/>
        </w:rPr>
        <w:t>12.85</w:t>
      </w:r>
      <w:r>
        <w:rPr>
          <w:rFonts w:hint="eastAsia" w:ascii="仿宋" w:hAnsi="仿宋" w:eastAsia="仿宋" w:cs="仿宋"/>
          <w:spacing w:val="0"/>
          <w:sz w:val="32"/>
          <w:szCs w:val="32"/>
        </w:rPr>
        <w:t>万元。与</w:t>
      </w:r>
      <w:r>
        <w:rPr>
          <w:rFonts w:hint="default" w:ascii="Times New Roman" w:hAnsi="Times New Roman" w:eastAsia="仿宋" w:cs="Times New Roman"/>
          <w:spacing w:val="0"/>
          <w:sz w:val="32"/>
          <w:szCs w:val="32"/>
        </w:rPr>
        <w:t>2020</w:t>
      </w:r>
      <w:r>
        <w:rPr>
          <w:rFonts w:hint="eastAsia" w:ascii="仿宋" w:hAnsi="仿宋" w:eastAsia="仿宋" w:cs="仿宋"/>
          <w:spacing w:val="0"/>
          <w:sz w:val="32"/>
          <w:szCs w:val="32"/>
        </w:rPr>
        <w:t>年度相比，收入支出总计减少</w:t>
      </w:r>
      <w:r>
        <w:rPr>
          <w:rFonts w:hint="default" w:ascii="Times New Roman" w:hAnsi="Times New Roman" w:eastAsia="仿宋" w:cs="Times New Roman"/>
          <w:spacing w:val="0"/>
          <w:sz w:val="32"/>
          <w:szCs w:val="32"/>
        </w:rPr>
        <w:t>16.69</w:t>
      </w:r>
      <w:r>
        <w:rPr>
          <w:rFonts w:hint="eastAsia" w:ascii="仿宋" w:hAnsi="仿宋" w:eastAsia="仿宋" w:cs="仿宋"/>
          <w:spacing w:val="0"/>
          <w:sz w:val="32"/>
          <w:szCs w:val="32"/>
        </w:rPr>
        <w:t>万元，下降</w:t>
      </w:r>
      <w:r>
        <w:rPr>
          <w:rFonts w:hint="default" w:ascii="Times New Roman" w:hAnsi="Times New Roman" w:eastAsia="仿宋" w:cs="Times New Roman"/>
          <w:spacing w:val="0"/>
          <w:sz w:val="32"/>
          <w:szCs w:val="32"/>
        </w:rPr>
        <w:t>5.15</w:t>
      </w:r>
      <w:r>
        <w:rPr>
          <w:rFonts w:hint="eastAsia" w:ascii="仿宋" w:hAnsi="仿宋" w:eastAsia="仿宋" w:cs="仿宋"/>
          <w:spacing w:val="0"/>
          <w:sz w:val="32"/>
          <w:szCs w:val="32"/>
        </w:rPr>
        <w:t>%。主要原因：部分专项经费调整。</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722" w:firstLineChars="200"/>
        <w:jc w:val="both"/>
        <w:textAlignment w:val="baseline"/>
        <w:rPr>
          <w:rFonts w:hint="eastAsia" w:ascii="楷体" w:hAnsi="楷体" w:eastAsia="楷体" w:cs="楷体"/>
          <w:b/>
          <w:bCs/>
          <w:spacing w:val="2"/>
          <w:sz w:val="31"/>
          <w:szCs w:val="31"/>
        </w:rPr>
      </w:pPr>
      <w:r>
        <w:rPr>
          <w:rFonts w:hint="eastAsia" w:ascii="楷体" w:hAnsi="楷体" w:eastAsia="楷体" w:cs="楷体"/>
          <w:b/>
          <w:bCs/>
          <w:spacing w:val="25"/>
          <w:sz w:val="31"/>
          <w:szCs w:val="31"/>
          <w:lang w:eastAsia="zh-CN"/>
        </w:rPr>
        <w:t>（五）</w:t>
      </w:r>
      <w:r>
        <w:rPr>
          <w:rFonts w:hint="eastAsia" w:ascii="楷体" w:hAnsi="楷体" w:eastAsia="楷体" w:cs="楷体"/>
          <w:b/>
          <w:bCs/>
          <w:spacing w:val="25"/>
          <w:sz w:val="31"/>
          <w:szCs w:val="31"/>
        </w:rPr>
        <w:t>关于2021年度一般公共预算财政拨款支出决算</w:t>
      </w:r>
      <w:r>
        <w:rPr>
          <w:rFonts w:hint="eastAsia" w:ascii="楷体" w:hAnsi="楷体" w:eastAsia="楷体" w:cs="楷体"/>
          <w:b/>
          <w:bCs/>
          <w:spacing w:val="3"/>
          <w:sz w:val="31"/>
          <w:szCs w:val="31"/>
        </w:rPr>
        <w:t>情况说</w:t>
      </w:r>
      <w:r>
        <w:rPr>
          <w:rFonts w:hint="eastAsia" w:ascii="楷体" w:hAnsi="楷体" w:eastAsia="楷体" w:cs="楷体"/>
          <w:b/>
          <w:bCs/>
          <w:spacing w:val="2"/>
          <w:sz w:val="31"/>
          <w:szCs w:val="31"/>
        </w:rPr>
        <w:t>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本部门</w:t>
      </w:r>
      <w:r>
        <w:rPr>
          <w:rFonts w:hint="default" w:ascii="Times New Roman" w:hAnsi="Times New Roman" w:eastAsia="仿宋" w:cs="Times New Roman"/>
          <w:spacing w:val="0"/>
          <w:sz w:val="32"/>
          <w:szCs w:val="32"/>
        </w:rPr>
        <w:t>2021</w:t>
      </w:r>
      <w:r>
        <w:rPr>
          <w:rFonts w:hint="eastAsia" w:ascii="仿宋" w:hAnsi="仿宋" w:eastAsia="仿宋" w:cs="仿宋"/>
          <w:spacing w:val="0"/>
          <w:sz w:val="32"/>
          <w:szCs w:val="32"/>
        </w:rPr>
        <w:t>年度一般公共预算财政拨款支出合计</w:t>
      </w:r>
      <w:r>
        <w:rPr>
          <w:rFonts w:hint="default" w:ascii="Times New Roman" w:hAnsi="Times New Roman" w:eastAsia="仿宋" w:cs="Times New Roman"/>
          <w:spacing w:val="0"/>
          <w:sz w:val="32"/>
          <w:szCs w:val="32"/>
        </w:rPr>
        <w:t>294.77</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eastAsia="仿宋"/>
          <w:sz w:val="32"/>
        </w:rPr>
      </w:pPr>
      <w:r>
        <w:rPr>
          <w:rFonts w:hint="eastAsia" w:ascii="仿宋" w:hAnsi="仿宋" w:eastAsia="仿宋" w:cs="仿宋"/>
          <w:spacing w:val="0"/>
          <w:sz w:val="32"/>
          <w:szCs w:val="32"/>
        </w:rPr>
        <w:t>万元，其中：基本支出</w:t>
      </w:r>
      <w:r>
        <w:rPr>
          <w:rFonts w:hint="default" w:ascii="Times New Roman" w:hAnsi="Times New Roman" w:eastAsia="仿宋" w:cs="Times New Roman"/>
          <w:spacing w:val="0"/>
          <w:sz w:val="32"/>
          <w:szCs w:val="32"/>
        </w:rPr>
        <w:t>220.31</w:t>
      </w:r>
      <w:r>
        <w:rPr>
          <w:rFonts w:hint="eastAsia" w:ascii="仿宋" w:hAnsi="仿宋" w:eastAsia="仿宋" w:cs="仿宋"/>
          <w:spacing w:val="0"/>
          <w:sz w:val="32"/>
          <w:szCs w:val="32"/>
        </w:rPr>
        <w:t>万元，占</w:t>
      </w:r>
      <w:r>
        <w:rPr>
          <w:rFonts w:hint="default" w:ascii="Times New Roman" w:hAnsi="Times New Roman" w:eastAsia="仿宋" w:cs="Times New Roman"/>
          <w:spacing w:val="0"/>
          <w:sz w:val="32"/>
          <w:szCs w:val="32"/>
        </w:rPr>
        <w:t>74.74</w:t>
      </w:r>
      <w:r>
        <w:rPr>
          <w:rFonts w:hint="eastAsia" w:ascii="仿宋" w:hAnsi="仿宋" w:eastAsia="仿宋" w:cs="仿宋"/>
          <w:spacing w:val="0"/>
          <w:sz w:val="32"/>
          <w:szCs w:val="32"/>
        </w:rPr>
        <w:t>%；项目支出</w:t>
      </w:r>
      <w:r>
        <w:rPr>
          <w:rFonts w:hint="default" w:ascii="Times New Roman" w:hAnsi="Times New Roman" w:eastAsia="仿宋" w:cs="Times New Roman"/>
          <w:spacing w:val="0"/>
          <w:sz w:val="32"/>
          <w:szCs w:val="32"/>
        </w:rPr>
        <w:t>74.46</w:t>
      </w:r>
      <w:r>
        <w:rPr>
          <w:rFonts w:hint="eastAsia" w:ascii="仿宋" w:hAnsi="仿宋" w:eastAsia="仿宋" w:cs="仿宋"/>
          <w:spacing w:val="0"/>
          <w:sz w:val="32"/>
          <w:szCs w:val="32"/>
        </w:rPr>
        <w:t>万元，占</w:t>
      </w:r>
      <w:r>
        <w:rPr>
          <w:rFonts w:hint="default" w:ascii="Times New Roman" w:hAnsi="Times New Roman" w:eastAsia="仿宋" w:cs="Times New Roman"/>
          <w:spacing w:val="0"/>
          <w:sz w:val="32"/>
          <w:szCs w:val="32"/>
        </w:rPr>
        <w:t>25.2</w:t>
      </w:r>
      <w:r>
        <w:rPr>
          <w:rFonts w:hint="eastAsia" w:ascii="仿宋" w:hAnsi="仿宋" w:eastAsia="仿宋" w:cs="仿宋"/>
          <w:spacing w:val="0"/>
          <w:sz w:val="32"/>
          <w:szCs w:val="32"/>
        </w:rPr>
        <w:t>6%。</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rPr>
      </w:pPr>
      <w:r>
        <w:rPr>
          <w:rFonts w:hint="eastAsia" w:ascii="仿宋" w:hAnsi="仿宋" w:eastAsia="仿宋" w:cs="仿宋"/>
          <w:spacing w:val="0"/>
          <w:sz w:val="32"/>
          <w:szCs w:val="32"/>
        </w:rPr>
        <w:t>一般公共预算财政拨款支出</w:t>
      </w:r>
      <w:r>
        <w:rPr>
          <w:rFonts w:hint="default" w:ascii="Times New Roman" w:hAnsi="Times New Roman" w:eastAsia="仿宋" w:cs="Times New Roman"/>
          <w:spacing w:val="0"/>
          <w:sz w:val="32"/>
          <w:szCs w:val="32"/>
        </w:rPr>
        <w:t>294.77</w:t>
      </w:r>
      <w:r>
        <w:rPr>
          <w:rFonts w:hint="eastAsia" w:ascii="仿宋" w:hAnsi="仿宋" w:eastAsia="仿宋" w:cs="仿宋"/>
          <w:spacing w:val="0"/>
          <w:sz w:val="32"/>
          <w:szCs w:val="32"/>
        </w:rPr>
        <w:t>万元。与年初预算比，增加</w:t>
      </w:r>
      <w:r>
        <w:rPr>
          <w:rFonts w:hint="default" w:ascii="Times New Roman" w:hAnsi="Times New Roman" w:eastAsia="仿宋" w:cs="Times New Roman"/>
          <w:spacing w:val="0"/>
          <w:sz w:val="32"/>
          <w:szCs w:val="32"/>
        </w:rPr>
        <w:t>111.58</w:t>
      </w:r>
      <w:r>
        <w:rPr>
          <w:rFonts w:hint="eastAsia" w:ascii="仿宋" w:hAnsi="仿宋" w:eastAsia="仿宋" w:cs="仿宋"/>
          <w:spacing w:val="0"/>
          <w:sz w:val="32"/>
          <w:szCs w:val="32"/>
        </w:rPr>
        <w:t>万元，增长</w:t>
      </w:r>
      <w:r>
        <w:rPr>
          <w:rFonts w:hint="default" w:ascii="Times New Roman" w:hAnsi="Times New Roman" w:eastAsia="仿宋" w:cs="Times New Roman"/>
          <w:spacing w:val="0"/>
          <w:sz w:val="32"/>
          <w:szCs w:val="32"/>
        </w:rPr>
        <w:t>60.91</w:t>
      </w:r>
      <w:r>
        <w:rPr>
          <w:rFonts w:hint="eastAsia" w:ascii="仿宋" w:hAnsi="仿宋" w:eastAsia="仿宋" w:cs="仿宋"/>
          <w:spacing w:val="0"/>
          <w:sz w:val="32"/>
          <w:szCs w:val="32"/>
        </w:rPr>
        <w:t>%,变动原因：专项经费调整。其中：</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1.</w:t>
      </w:r>
      <w:r>
        <w:rPr>
          <w:rFonts w:hint="eastAsia" w:ascii="仿宋" w:hAnsi="仿宋" w:eastAsia="仿宋" w:cs="仿宋"/>
          <w:spacing w:val="0"/>
          <w:sz w:val="32"/>
          <w:szCs w:val="32"/>
        </w:rPr>
        <w:t>科学技术支出(类)</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仿宋" w:hAnsi="仿宋" w:eastAsia="仿宋" w:cs="仿宋"/>
          <w:spacing w:val="0"/>
          <w:sz w:val="32"/>
          <w:szCs w:val="32"/>
        </w:rPr>
      </w:pPr>
      <w:r>
        <w:rPr>
          <w:rFonts w:hint="eastAsia" w:ascii="宋体" w:hAnsi="宋体" w:eastAsia="仿宋" w:cs="宋体"/>
          <w:spacing w:val="0"/>
          <w:sz w:val="32"/>
          <w:szCs w:val="32"/>
          <w:lang w:eastAsia="zh-CN"/>
        </w:rPr>
        <w:t>（</w:t>
      </w:r>
      <w:r>
        <w:rPr>
          <w:rFonts w:hint="eastAsia" w:ascii="宋体" w:hAnsi="宋体" w:eastAsia="仿宋" w:cs="宋体"/>
          <w:spacing w:val="0"/>
          <w:sz w:val="32"/>
          <w:szCs w:val="32"/>
          <w:lang w:val="en-US" w:eastAsia="zh-CN"/>
        </w:rPr>
        <w:t>1</w:t>
      </w:r>
      <w:r>
        <w:rPr>
          <w:rFonts w:hint="eastAsia" w:ascii="宋体" w:hAnsi="宋体" w:eastAsia="仿宋" w:cs="宋体"/>
          <w:spacing w:val="0"/>
          <w:sz w:val="32"/>
          <w:szCs w:val="32"/>
          <w:lang w:eastAsia="zh-CN"/>
        </w:rPr>
        <w:t>）</w:t>
      </w:r>
      <w:r>
        <w:rPr>
          <w:rFonts w:hint="eastAsia" w:ascii="仿宋" w:hAnsi="仿宋" w:eastAsia="仿宋" w:cs="仿宋"/>
          <w:spacing w:val="0"/>
          <w:sz w:val="32"/>
          <w:szCs w:val="32"/>
        </w:rPr>
        <w:t>社会科学(款)社会科学研究机构(项)。年初预算</w:t>
      </w:r>
      <w:r>
        <w:rPr>
          <w:rFonts w:hint="default" w:ascii="Times New Roman" w:hAnsi="Times New Roman" w:eastAsia="仿宋" w:cs="Times New Roman"/>
          <w:spacing w:val="0"/>
          <w:sz w:val="32"/>
          <w:szCs w:val="32"/>
        </w:rPr>
        <w:t>148.01</w:t>
      </w:r>
      <w:r>
        <w:rPr>
          <w:rFonts w:hint="eastAsia" w:ascii="仿宋" w:hAnsi="仿宋" w:eastAsia="仿宋" w:cs="仿宋"/>
          <w:spacing w:val="0"/>
          <w:sz w:val="32"/>
          <w:szCs w:val="32"/>
        </w:rPr>
        <w:t>万元，决算支出</w:t>
      </w:r>
      <w:r>
        <w:rPr>
          <w:rFonts w:hint="default" w:ascii="Times New Roman" w:hAnsi="Times New Roman" w:eastAsia="仿宋" w:cs="Times New Roman"/>
          <w:spacing w:val="0"/>
          <w:sz w:val="32"/>
          <w:szCs w:val="32"/>
        </w:rPr>
        <w:t>115.69</w:t>
      </w:r>
      <w:r>
        <w:rPr>
          <w:rFonts w:hint="eastAsia" w:ascii="仿宋" w:hAnsi="仿宋" w:eastAsia="仿宋" w:cs="仿宋"/>
          <w:spacing w:val="0"/>
          <w:sz w:val="32"/>
          <w:szCs w:val="32"/>
        </w:rPr>
        <w:t>万元，完成年初预算的</w:t>
      </w:r>
      <w:r>
        <w:rPr>
          <w:rFonts w:hint="default" w:ascii="Times New Roman" w:hAnsi="Times New Roman" w:eastAsia="仿宋" w:cs="Times New Roman"/>
          <w:spacing w:val="0"/>
          <w:sz w:val="32"/>
          <w:szCs w:val="32"/>
        </w:rPr>
        <w:t>78.16</w:t>
      </w:r>
      <w:r>
        <w:rPr>
          <w:rFonts w:hint="eastAsia" w:ascii="仿宋" w:hAnsi="仿宋" w:eastAsia="仿宋" w:cs="仿宋"/>
          <w:spacing w:val="0"/>
          <w:sz w:val="32"/>
          <w:szCs w:val="32"/>
        </w:rPr>
        <w:t>%。决算数与年初预算数的差异原因：存在专项实施周期长。</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lang w:eastAsia="zh-CN"/>
        </w:rPr>
        <w:t>（</w:t>
      </w:r>
      <w:r>
        <w:rPr>
          <w:rFonts w:hint="eastAsia" w:ascii="宋体" w:hAnsi="宋体" w:eastAsia="仿宋" w:cs="宋体"/>
          <w:spacing w:val="0"/>
          <w:sz w:val="32"/>
          <w:szCs w:val="32"/>
          <w:lang w:val="en-US" w:eastAsia="zh-CN"/>
        </w:rPr>
        <w:t>2</w:t>
      </w:r>
      <w:r>
        <w:rPr>
          <w:rFonts w:hint="eastAsia" w:ascii="宋体" w:hAnsi="宋体" w:eastAsia="仿宋" w:cs="宋体"/>
          <w:spacing w:val="0"/>
          <w:sz w:val="32"/>
          <w:szCs w:val="32"/>
          <w:lang w:eastAsia="zh-CN"/>
        </w:rPr>
        <w:t>）</w:t>
      </w:r>
      <w:r>
        <w:rPr>
          <w:rFonts w:hint="eastAsia" w:ascii="仿宋" w:hAnsi="仿宋" w:eastAsia="仿宋" w:cs="仿宋"/>
          <w:spacing w:val="0"/>
          <w:sz w:val="32"/>
          <w:szCs w:val="32"/>
        </w:rPr>
        <w:t>社会科学(款)其他社会科学支出(项)。年初预算</w:t>
      </w:r>
      <w:r>
        <w:rPr>
          <w:rFonts w:hint="default" w:ascii="Times New Roman" w:hAnsi="Times New Roman" w:eastAsia="仿宋" w:cs="Times New Roman"/>
          <w:spacing w:val="0"/>
          <w:sz w:val="32"/>
          <w:szCs w:val="32"/>
        </w:rPr>
        <w:t>0</w:t>
      </w:r>
      <w:r>
        <w:rPr>
          <w:rFonts w:hint="eastAsia" w:ascii="仿宋" w:hAnsi="仿宋" w:eastAsia="仿宋" w:cs="仿宋"/>
          <w:spacing w:val="0"/>
          <w:sz w:val="32"/>
          <w:szCs w:val="32"/>
        </w:rPr>
        <w:t>万元，决算支出</w:t>
      </w:r>
      <w:r>
        <w:rPr>
          <w:rFonts w:hint="default" w:ascii="Times New Roman" w:hAnsi="Times New Roman" w:eastAsia="仿宋" w:cs="Times New Roman"/>
          <w:spacing w:val="0"/>
          <w:sz w:val="32"/>
          <w:szCs w:val="32"/>
        </w:rPr>
        <w:t>33.79</w:t>
      </w:r>
      <w:r>
        <w:rPr>
          <w:rFonts w:hint="eastAsia" w:ascii="仿宋" w:hAnsi="仿宋" w:eastAsia="仿宋" w:cs="仿宋"/>
          <w:spacing w:val="0"/>
          <w:sz w:val="32"/>
          <w:szCs w:val="32"/>
        </w:rPr>
        <w:t>万元，完成年初预算的</w:t>
      </w:r>
      <w:r>
        <w:rPr>
          <w:rFonts w:hint="default" w:ascii="Times New Roman" w:hAnsi="Times New Roman" w:eastAsia="仿宋" w:cs="Times New Roman"/>
          <w:spacing w:val="0"/>
          <w:sz w:val="32"/>
          <w:szCs w:val="32"/>
        </w:rPr>
        <w:t>100.00</w:t>
      </w:r>
      <w:r>
        <w:rPr>
          <w:rFonts w:hint="eastAsia" w:ascii="仿宋" w:hAnsi="仿宋" w:eastAsia="仿宋" w:cs="仿宋"/>
          <w:spacing w:val="0"/>
          <w:sz w:val="32"/>
          <w:szCs w:val="32"/>
        </w:rPr>
        <w:t>%。决算数与年初预算数的差异原因：专项经费增加。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2.</w:t>
      </w:r>
      <w:r>
        <w:rPr>
          <w:rFonts w:hint="eastAsia" w:ascii="仿宋" w:hAnsi="仿宋" w:eastAsia="仿宋" w:cs="仿宋"/>
          <w:spacing w:val="0"/>
          <w:sz w:val="32"/>
          <w:szCs w:val="32"/>
        </w:rPr>
        <w:t>文化旅游体育与传媒支出(类)</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1</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文化和旅游(款)其他文化和旅游支出(项)年初预</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仿宋" w:hAnsi="仿宋" w:eastAsia="仿宋" w:cs="仿宋"/>
          <w:spacing w:val="0"/>
          <w:sz w:val="32"/>
          <w:szCs w:val="32"/>
        </w:rPr>
        <w:t>算</w:t>
      </w:r>
      <w:r>
        <w:rPr>
          <w:rFonts w:hint="default" w:ascii="Times New Roman" w:hAnsi="Times New Roman" w:eastAsia="仿宋" w:cs="Times New Roman"/>
          <w:spacing w:val="0"/>
          <w:sz w:val="32"/>
          <w:szCs w:val="32"/>
        </w:rPr>
        <w:t>0</w:t>
      </w:r>
      <w:r>
        <w:rPr>
          <w:rFonts w:hint="eastAsia" w:ascii="仿宋" w:hAnsi="仿宋" w:eastAsia="仿宋" w:cs="仿宋"/>
          <w:spacing w:val="0"/>
          <w:sz w:val="32"/>
          <w:szCs w:val="32"/>
        </w:rPr>
        <w:t>万元，决算支出</w:t>
      </w:r>
      <w:r>
        <w:rPr>
          <w:rFonts w:hint="default" w:ascii="Times New Roman" w:hAnsi="Times New Roman" w:eastAsia="仿宋" w:cs="Times New Roman"/>
          <w:spacing w:val="0"/>
          <w:sz w:val="32"/>
          <w:szCs w:val="32"/>
        </w:rPr>
        <w:t>40.68</w:t>
      </w:r>
      <w:r>
        <w:rPr>
          <w:rFonts w:hint="eastAsia" w:ascii="仿宋" w:hAnsi="仿宋" w:eastAsia="仿宋" w:cs="仿宋"/>
          <w:spacing w:val="0"/>
          <w:sz w:val="32"/>
          <w:szCs w:val="32"/>
        </w:rPr>
        <w:t>万元，完成年初预算的</w:t>
      </w:r>
      <w:r>
        <w:rPr>
          <w:rFonts w:hint="default" w:ascii="Times New Roman" w:hAnsi="Times New Roman" w:eastAsia="仿宋" w:cs="Times New Roman"/>
          <w:spacing w:val="0"/>
          <w:sz w:val="32"/>
          <w:szCs w:val="32"/>
        </w:rPr>
        <w:t>100.00</w:t>
      </w:r>
      <w:r>
        <w:rPr>
          <w:rFonts w:hint="eastAsia" w:ascii="仿宋" w:hAnsi="仿宋" w:eastAsia="仿宋" w:cs="仿宋"/>
          <w:spacing w:val="0"/>
          <w:sz w:val="32"/>
          <w:szCs w:val="32"/>
        </w:rPr>
        <w:t>%决算数与年初预算数的差异原因专项经费增加。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仿宋" w:hAnsi="仿宋" w:eastAsia="仿宋" w:cs="仿宋"/>
          <w:spacing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仿宋" w:hAnsi="仿宋" w:eastAsia="仿宋" w:cs="仿宋"/>
          <w:spacing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3.</w:t>
      </w:r>
      <w:r>
        <w:rPr>
          <w:rFonts w:hint="eastAsia" w:ascii="仿宋" w:hAnsi="仿宋" w:eastAsia="仿宋" w:cs="仿宋"/>
          <w:spacing w:val="0"/>
          <w:sz w:val="32"/>
          <w:szCs w:val="32"/>
        </w:rPr>
        <w:t>社会保障和就业支出(类)</w:t>
      </w:r>
    </w:p>
    <w:p>
      <w:pPr>
        <w:keepNext w:val="0"/>
        <w:keepLines w:val="0"/>
        <w:pageBreakBefore w:val="0"/>
        <w:widowControl w:val="0"/>
        <w:numPr>
          <w:ilvl w:val="0"/>
          <w:numId w:val="0"/>
        </w:numPr>
        <w:tabs>
          <w:tab w:val="left" w:pos="192"/>
        </w:tabs>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ascii="仿宋" w:hAnsi="仿宋" w:eastAsia="仿宋" w:cs="仿宋"/>
          <w:spacing w:val="0"/>
          <w:sz w:val="32"/>
          <w:szCs w:val="31"/>
        </w:rPr>
      </w:pPr>
      <w:r>
        <w:rPr>
          <w:rFonts w:hint="eastAsia" w:ascii="宋体" w:hAnsi="宋体" w:eastAsia="仿宋" w:cs="宋体"/>
          <w:spacing w:val="0"/>
          <w:sz w:val="32"/>
          <w:szCs w:val="32"/>
          <w:lang w:eastAsia="zh-CN"/>
        </w:rPr>
        <w:t>（</w:t>
      </w:r>
      <w:r>
        <w:rPr>
          <w:rFonts w:hint="eastAsia" w:ascii="宋体" w:hAnsi="宋体" w:eastAsia="仿宋" w:cs="宋体"/>
          <w:spacing w:val="0"/>
          <w:sz w:val="32"/>
          <w:szCs w:val="32"/>
          <w:lang w:val="en-US" w:eastAsia="zh-CN"/>
        </w:rPr>
        <w:t>1</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行政事业单位养老支出(款)行政单位离退休(项)。年初预算</w:t>
      </w:r>
      <w:r>
        <w:rPr>
          <w:rFonts w:hint="default" w:ascii="Times New Roman" w:hAnsi="Times New Roman" w:eastAsia="仿宋" w:cs="Times New Roman"/>
          <w:spacing w:val="0"/>
          <w:sz w:val="32"/>
          <w:szCs w:val="32"/>
        </w:rPr>
        <w:t>1.07</w:t>
      </w:r>
      <w:r>
        <w:rPr>
          <w:rFonts w:hint="eastAsia" w:ascii="宋体" w:hAnsi="宋体" w:eastAsia="仿宋" w:cs="宋体"/>
          <w:spacing w:val="0"/>
          <w:sz w:val="32"/>
          <w:szCs w:val="32"/>
        </w:rPr>
        <w:t>万元，决算支出</w:t>
      </w:r>
      <w:r>
        <w:rPr>
          <w:rFonts w:hint="default" w:ascii="Times New Roman" w:hAnsi="Times New Roman" w:eastAsia="仿宋" w:cs="Times New Roman"/>
          <w:spacing w:val="0"/>
          <w:sz w:val="32"/>
          <w:szCs w:val="32"/>
        </w:rPr>
        <w:t>1.07</w:t>
      </w:r>
      <w:r>
        <w:rPr>
          <w:rFonts w:hint="eastAsia" w:ascii="宋体" w:hAnsi="宋体" w:eastAsia="仿宋" w:cs="宋体"/>
          <w:spacing w:val="0"/>
          <w:sz w:val="32"/>
          <w:szCs w:val="32"/>
        </w:rPr>
        <w:t>万元，完成年初预算的</w:t>
      </w:r>
      <w:r>
        <w:rPr>
          <w:rFonts w:hint="default" w:ascii="Times New Roman" w:hAnsi="Times New Roman" w:eastAsia="仿宋" w:cs="Times New Roman"/>
          <w:spacing w:val="0"/>
          <w:sz w:val="32"/>
          <w:szCs w:val="32"/>
        </w:rPr>
        <w:t>100.00</w:t>
      </w:r>
      <w:r>
        <w:rPr>
          <w:rFonts w:hint="eastAsia" w:ascii="宋体" w:hAnsi="宋体" w:eastAsia="仿宋" w:cs="宋体"/>
          <w:spacing w:val="0"/>
          <w:sz w:val="32"/>
          <w:szCs w:val="32"/>
        </w:rPr>
        <w:t>%。决算数与年初预算数的差异原因：无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eastAsia="仿宋"/>
          <w:sz w:val="32"/>
        </w:rPr>
      </w:pPr>
      <w:r>
        <w:rPr>
          <w:rFonts w:hint="eastAsia" w:ascii="宋体" w:hAnsi="宋体" w:eastAsia="仿宋" w:cs="宋体"/>
          <w:spacing w:val="0"/>
          <w:sz w:val="32"/>
          <w:szCs w:val="32"/>
          <w:lang w:eastAsia="zh-CN"/>
        </w:rPr>
        <w:t>（</w:t>
      </w:r>
      <w:r>
        <w:rPr>
          <w:rFonts w:hint="eastAsia" w:ascii="宋体" w:hAnsi="宋体" w:eastAsia="仿宋" w:cs="宋体"/>
          <w:spacing w:val="0"/>
          <w:sz w:val="32"/>
          <w:szCs w:val="32"/>
          <w:lang w:val="en-US" w:eastAsia="zh-CN"/>
        </w:rPr>
        <w:t>2）</w:t>
      </w:r>
      <w:r>
        <w:rPr>
          <w:rFonts w:hint="eastAsia" w:ascii="宋体" w:hAnsi="宋体" w:eastAsia="仿宋" w:cs="宋体"/>
          <w:spacing w:val="0"/>
          <w:sz w:val="32"/>
          <w:szCs w:val="32"/>
        </w:rPr>
        <w:t>行政事业单位养老支出(款)事业单位离退休(项)。年初预算</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万元，决算支出</w:t>
      </w:r>
      <w:r>
        <w:rPr>
          <w:rFonts w:hint="default" w:ascii="Times New Roman" w:hAnsi="Times New Roman" w:eastAsia="仿宋" w:cs="Times New Roman"/>
          <w:spacing w:val="0"/>
          <w:sz w:val="32"/>
          <w:szCs w:val="32"/>
        </w:rPr>
        <w:t>0.84</w:t>
      </w:r>
      <w:r>
        <w:rPr>
          <w:rFonts w:hint="eastAsia" w:ascii="宋体" w:hAnsi="宋体" w:eastAsia="仿宋" w:cs="宋体"/>
          <w:spacing w:val="0"/>
          <w:sz w:val="32"/>
          <w:szCs w:val="32"/>
        </w:rPr>
        <w:t>万元</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完成年初预算的</w:t>
      </w:r>
      <w:r>
        <w:rPr>
          <w:rFonts w:hint="default" w:ascii="Times New Roman" w:hAnsi="Times New Roman" w:eastAsia="仿宋" w:cs="Times New Roman"/>
          <w:spacing w:val="0"/>
          <w:sz w:val="32"/>
          <w:szCs w:val="32"/>
        </w:rPr>
        <w:t>100.00</w:t>
      </w:r>
      <w:r>
        <w:rPr>
          <w:rFonts w:hint="eastAsia" w:ascii="宋体" w:hAnsi="宋体" w:eastAsia="仿宋" w:cs="宋体"/>
          <w:spacing w:val="0"/>
          <w:sz w:val="32"/>
          <w:szCs w:val="32"/>
        </w:rPr>
        <w:t>%。决算数与年初预算数的差异原因：单位离退休项目增加。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lang w:eastAsia="zh-CN"/>
        </w:rPr>
        <w:t>（</w:t>
      </w:r>
      <w:r>
        <w:rPr>
          <w:rFonts w:hint="eastAsia" w:ascii="宋体" w:hAnsi="宋体" w:eastAsia="仿宋" w:cs="宋体"/>
          <w:spacing w:val="0"/>
          <w:sz w:val="32"/>
          <w:szCs w:val="32"/>
          <w:lang w:val="en-US" w:eastAsia="zh-CN"/>
        </w:rPr>
        <w:t>3</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行政事业单位养老支出(款)机关事业单位基本养</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rPr>
      </w:pPr>
      <w:r>
        <w:rPr>
          <w:rFonts w:hint="eastAsia" w:ascii="宋体" w:hAnsi="宋体" w:eastAsia="仿宋" w:cs="宋体"/>
          <w:spacing w:val="0"/>
          <w:sz w:val="32"/>
          <w:szCs w:val="32"/>
        </w:rPr>
        <w:t>老保险缴费支出(项)</w:t>
      </w:r>
      <w:r>
        <w:rPr>
          <w:rFonts w:hint="eastAsia" w:ascii="宋体" w:hAnsi="宋体" w:eastAsia="仿宋" w:cs="宋体"/>
          <w:spacing w:val="0"/>
          <w:sz w:val="32"/>
          <w:szCs w:val="32"/>
          <w:lang w:val="en-US" w:eastAsia="zh-CN"/>
        </w:rPr>
        <w:t>.</w:t>
      </w:r>
      <w:r>
        <w:rPr>
          <w:rFonts w:hint="eastAsia" w:ascii="宋体" w:hAnsi="宋体" w:eastAsia="仿宋" w:cs="宋体"/>
          <w:spacing w:val="0"/>
          <w:sz w:val="32"/>
          <w:szCs w:val="32"/>
        </w:rPr>
        <w:t>年初预算</w:t>
      </w:r>
      <w:r>
        <w:rPr>
          <w:rFonts w:hint="default" w:ascii="Times New Roman" w:hAnsi="Times New Roman" w:eastAsia="仿宋" w:cs="Times New Roman"/>
          <w:spacing w:val="0"/>
          <w:sz w:val="32"/>
          <w:szCs w:val="32"/>
        </w:rPr>
        <w:t>14.94</w:t>
      </w:r>
      <w:r>
        <w:rPr>
          <w:rFonts w:hint="eastAsia" w:ascii="宋体" w:hAnsi="宋体" w:eastAsia="仿宋" w:cs="宋体"/>
          <w:spacing w:val="0"/>
          <w:sz w:val="32"/>
          <w:szCs w:val="32"/>
        </w:rPr>
        <w:t>万元，决算支出</w:t>
      </w:r>
      <w:r>
        <w:rPr>
          <w:rFonts w:hint="default" w:ascii="Times New Roman" w:hAnsi="Times New Roman" w:eastAsia="仿宋" w:cs="Times New Roman"/>
          <w:spacing w:val="0"/>
          <w:sz w:val="32"/>
          <w:szCs w:val="32"/>
        </w:rPr>
        <w:t>7</w:t>
      </w:r>
      <w:r>
        <w:rPr>
          <w:rFonts w:hint="default" w:ascii="Times New Roman" w:hAnsi="Times New Roman" w:eastAsia="仿宋" w:cs="Times New Roman"/>
          <w:spacing w:val="0"/>
          <w:sz w:val="32"/>
          <w:szCs w:val="32"/>
          <w:lang w:val="en-US" w:eastAsia="zh-CN"/>
        </w:rPr>
        <w:t>9</w:t>
      </w:r>
      <w:r>
        <w:rPr>
          <w:rFonts w:hint="default" w:ascii="Times New Roman" w:hAnsi="Times New Roman" w:eastAsia="仿宋" w:cs="Times New Roman"/>
          <w:spacing w:val="0"/>
          <w:sz w:val="32"/>
          <w:szCs w:val="32"/>
        </w:rPr>
        <w:t>.78</w:t>
      </w:r>
      <w:r>
        <w:rPr>
          <w:rFonts w:hint="eastAsia" w:ascii="宋体" w:hAnsi="宋体" w:eastAsia="仿宋" w:cs="宋体"/>
          <w:spacing w:val="0"/>
          <w:sz w:val="32"/>
          <w:szCs w:val="32"/>
        </w:rPr>
        <w:t>万元，完成年初预算的</w:t>
      </w:r>
      <w:r>
        <w:rPr>
          <w:rFonts w:hint="default" w:ascii="Times New Roman" w:hAnsi="Times New Roman" w:eastAsia="仿宋" w:cs="Times New Roman"/>
          <w:spacing w:val="0"/>
          <w:sz w:val="32"/>
          <w:szCs w:val="32"/>
        </w:rPr>
        <w:t>527.31</w:t>
      </w:r>
      <w:r>
        <w:rPr>
          <w:rFonts w:hint="eastAsia" w:ascii="宋体" w:hAnsi="宋体" w:eastAsia="仿宋" w:cs="宋体"/>
          <w:spacing w:val="0"/>
          <w:sz w:val="32"/>
          <w:szCs w:val="32"/>
        </w:rPr>
        <w:t>%。决算数与年初预算数的差异原因：单位基本养老保险支出增加。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lang w:eastAsia="zh-CN"/>
        </w:rPr>
        <w:t>（</w:t>
      </w:r>
      <w:r>
        <w:rPr>
          <w:rFonts w:hint="eastAsia" w:ascii="宋体" w:hAnsi="宋体" w:eastAsia="仿宋" w:cs="宋体"/>
          <w:spacing w:val="0"/>
          <w:sz w:val="32"/>
          <w:szCs w:val="32"/>
          <w:lang w:val="en-US" w:eastAsia="zh-CN"/>
        </w:rPr>
        <w:t>4</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行政事业单位养老支出(款)机关事业单位职业年金缴费支出(项)。年初预算</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万元，决算支出</w:t>
      </w:r>
      <w:r>
        <w:rPr>
          <w:rFonts w:hint="default" w:ascii="Times New Roman" w:hAnsi="Times New Roman" w:eastAsia="仿宋" w:cs="Times New Roman"/>
          <w:spacing w:val="0"/>
          <w:sz w:val="32"/>
          <w:szCs w:val="32"/>
        </w:rPr>
        <w:t>6.19</w:t>
      </w:r>
      <w:r>
        <w:rPr>
          <w:rFonts w:hint="eastAsia" w:ascii="宋体" w:hAnsi="宋体" w:eastAsia="仿宋" w:cs="宋体"/>
          <w:spacing w:val="0"/>
          <w:sz w:val="32"/>
          <w:szCs w:val="32"/>
        </w:rPr>
        <w:t>万元</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完成年初预算的</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%。决算数与年初预算数的差异原因</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机关职业年金缴费支出增加、退休人员增加。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lang w:eastAsia="zh-CN"/>
        </w:rPr>
        <w:t>（</w:t>
      </w:r>
      <w:r>
        <w:rPr>
          <w:rFonts w:hint="eastAsia" w:ascii="宋体" w:hAnsi="宋体" w:eastAsia="仿宋" w:cs="宋体"/>
          <w:spacing w:val="0"/>
          <w:sz w:val="32"/>
          <w:szCs w:val="32"/>
          <w:lang w:val="en-US" w:eastAsia="zh-CN"/>
        </w:rPr>
        <w:t>5</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行政事业单位养老支出(款)对机关事业单位职业年金的补助(项)。年初预算</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万元，决算支出</w:t>
      </w:r>
      <w:r>
        <w:rPr>
          <w:rFonts w:hint="default" w:ascii="Times New Roman" w:hAnsi="Times New Roman" w:eastAsia="仿宋" w:cs="Times New Roman"/>
          <w:spacing w:val="0"/>
          <w:sz w:val="32"/>
          <w:szCs w:val="32"/>
        </w:rPr>
        <w:t>0.67</w:t>
      </w:r>
      <w:r>
        <w:rPr>
          <w:rFonts w:hint="eastAsia" w:ascii="宋体" w:hAnsi="宋体" w:eastAsia="仿宋" w:cs="宋体"/>
          <w:spacing w:val="0"/>
          <w:sz w:val="32"/>
          <w:szCs w:val="32"/>
        </w:rPr>
        <w:t>万元，完成年初预算的</w:t>
      </w:r>
      <w:r>
        <w:rPr>
          <w:rFonts w:hint="default" w:ascii="Times New Roman" w:hAnsi="Times New Roman" w:eastAsia="仿宋" w:cs="Times New Roman"/>
          <w:spacing w:val="0"/>
          <w:sz w:val="32"/>
          <w:szCs w:val="32"/>
        </w:rPr>
        <w:t>100.00</w:t>
      </w:r>
      <w:r>
        <w:rPr>
          <w:rFonts w:hint="eastAsia" w:ascii="宋体" w:hAnsi="宋体" w:eastAsia="仿宋" w:cs="宋体"/>
          <w:spacing w:val="0"/>
          <w:sz w:val="32"/>
          <w:szCs w:val="32"/>
        </w:rPr>
        <w:t>%。决算数与年初预算数的差异原因：单位职业年金补助增加、退休人员增加。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4.</w:t>
      </w:r>
      <w:r>
        <w:rPr>
          <w:rFonts w:hint="eastAsia" w:ascii="仿宋" w:hAnsi="仿宋" w:eastAsia="仿宋" w:cs="仿宋"/>
          <w:spacing w:val="0"/>
          <w:sz w:val="32"/>
          <w:szCs w:val="32"/>
        </w:rPr>
        <w:t>卫生健康支出(类)</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lang w:eastAsia="zh-CN"/>
        </w:rPr>
        <w:t>（</w:t>
      </w:r>
      <w:r>
        <w:rPr>
          <w:rFonts w:hint="eastAsia" w:ascii="宋体" w:hAnsi="宋体" w:eastAsia="仿宋" w:cs="宋体"/>
          <w:spacing w:val="0"/>
          <w:sz w:val="32"/>
          <w:szCs w:val="32"/>
          <w:lang w:val="en-US" w:eastAsia="zh-CN"/>
        </w:rPr>
        <w:t>1</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行政事业单位医疗(款)行政单位医疗(项)。年初</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预算</w:t>
      </w:r>
      <w:r>
        <w:rPr>
          <w:rFonts w:hint="default" w:ascii="Times New Roman" w:hAnsi="Times New Roman" w:eastAsia="仿宋" w:cs="Times New Roman"/>
          <w:spacing w:val="0"/>
          <w:sz w:val="32"/>
          <w:szCs w:val="32"/>
        </w:rPr>
        <w:t>7.97</w:t>
      </w:r>
      <w:r>
        <w:rPr>
          <w:rFonts w:hint="eastAsia" w:ascii="宋体" w:hAnsi="宋体" w:eastAsia="仿宋" w:cs="宋体"/>
          <w:spacing w:val="0"/>
          <w:sz w:val="32"/>
          <w:szCs w:val="32"/>
        </w:rPr>
        <w:t>万元，决算支出</w:t>
      </w:r>
      <w:r>
        <w:rPr>
          <w:rFonts w:hint="default" w:ascii="Times New Roman" w:hAnsi="Times New Roman" w:eastAsia="仿宋" w:cs="Times New Roman"/>
          <w:spacing w:val="0"/>
          <w:sz w:val="32"/>
          <w:szCs w:val="32"/>
        </w:rPr>
        <w:t>6.86</w:t>
      </w:r>
      <w:r>
        <w:rPr>
          <w:rFonts w:hint="eastAsia" w:ascii="宋体" w:hAnsi="宋体" w:eastAsia="仿宋" w:cs="宋体"/>
          <w:spacing w:val="0"/>
          <w:sz w:val="32"/>
          <w:szCs w:val="32"/>
        </w:rPr>
        <w:t>万元，完成年初预算的</w:t>
      </w:r>
      <w:r>
        <w:rPr>
          <w:rFonts w:hint="default" w:ascii="Times New Roman" w:hAnsi="Times New Roman" w:eastAsia="仿宋" w:cs="Times New Roman"/>
          <w:spacing w:val="0"/>
          <w:sz w:val="32"/>
          <w:szCs w:val="32"/>
        </w:rPr>
        <w:t>86.07</w:t>
      </w:r>
      <w:r>
        <w:rPr>
          <w:rFonts w:hint="eastAsia" w:ascii="宋体" w:hAnsi="宋体" w:eastAsia="仿宋" w:cs="宋体"/>
          <w:spacing w:val="0"/>
          <w:sz w:val="32"/>
          <w:szCs w:val="32"/>
        </w:rPr>
        <w:t>%。决算数与年初预算数的差异原因：单位在职职工减少。</w:t>
      </w:r>
    </w:p>
    <w:p>
      <w:pPr>
        <w:pStyle w:val="2"/>
        <w:rPr>
          <w:rFonts w:hint="eastAsia" w:ascii="宋体" w:hAnsi="宋体" w:eastAsia="仿宋" w:cs="宋体"/>
          <w:spacing w:val="0"/>
          <w:sz w:val="32"/>
          <w:szCs w:val="32"/>
        </w:rPr>
      </w:pPr>
    </w:p>
    <w:p>
      <w:pPr>
        <w:pStyle w:val="2"/>
        <w:ind w:left="0" w:leftChars="0" w:firstLine="0" w:firstLineChars="0"/>
        <w:jc w:val="both"/>
        <w:rPr>
          <w:rFonts w:hint="eastAsia"/>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5.</w:t>
      </w:r>
      <w:r>
        <w:rPr>
          <w:rFonts w:hint="eastAsia" w:ascii="仿宋" w:hAnsi="仿宋" w:eastAsia="仿宋" w:cs="仿宋"/>
          <w:spacing w:val="0"/>
          <w:sz w:val="32"/>
          <w:szCs w:val="32"/>
        </w:rPr>
        <w:t>住房保障支出(类)</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lang w:eastAsia="zh-CN"/>
        </w:rPr>
        <w:t>（</w:t>
      </w:r>
      <w:r>
        <w:rPr>
          <w:rFonts w:hint="eastAsia" w:ascii="宋体" w:hAnsi="宋体" w:eastAsia="仿宋" w:cs="宋体"/>
          <w:spacing w:val="0"/>
          <w:sz w:val="32"/>
          <w:szCs w:val="32"/>
          <w:lang w:val="en-US" w:eastAsia="zh-CN"/>
        </w:rPr>
        <w:t>1</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住房改革支出(款)住房公积金(项)。年初预算</w:t>
      </w:r>
      <w:r>
        <w:rPr>
          <w:rFonts w:hint="default" w:ascii="Times New Roman" w:hAnsi="Times New Roman" w:eastAsia="仿宋" w:cs="Times New Roman"/>
          <w:spacing w:val="0"/>
          <w:sz w:val="32"/>
          <w:szCs w:val="32"/>
        </w:rPr>
        <w:t>11.20</w:t>
      </w:r>
      <w:r>
        <w:rPr>
          <w:rFonts w:hint="eastAsia" w:ascii="宋体" w:hAnsi="宋体" w:eastAsia="仿宋" w:cs="宋体"/>
          <w:spacing w:val="0"/>
          <w:sz w:val="32"/>
          <w:szCs w:val="32"/>
        </w:rPr>
        <w:t>万元，决算支出</w:t>
      </w:r>
      <w:r>
        <w:rPr>
          <w:rFonts w:hint="default" w:ascii="Times New Roman" w:hAnsi="Times New Roman" w:eastAsia="仿宋" w:cs="Times New Roman"/>
          <w:spacing w:val="0"/>
          <w:sz w:val="32"/>
          <w:szCs w:val="32"/>
        </w:rPr>
        <w:t>9.20</w:t>
      </w:r>
      <w:r>
        <w:rPr>
          <w:rFonts w:hint="eastAsia" w:ascii="宋体" w:hAnsi="宋体" w:eastAsia="仿宋" w:cs="宋体"/>
          <w:spacing w:val="0"/>
          <w:sz w:val="32"/>
          <w:szCs w:val="32"/>
        </w:rPr>
        <w:t>万元，完成年初预算的</w:t>
      </w:r>
      <w:r>
        <w:rPr>
          <w:rFonts w:hint="default" w:ascii="Times New Roman" w:hAnsi="Times New Roman" w:eastAsia="仿宋" w:cs="Times New Roman"/>
          <w:spacing w:val="0"/>
          <w:sz w:val="32"/>
          <w:szCs w:val="32"/>
        </w:rPr>
        <w:t>82.14</w:t>
      </w:r>
      <w:r>
        <w:rPr>
          <w:rFonts w:hint="eastAsia" w:ascii="宋体" w:hAnsi="宋体" w:eastAsia="仿宋" w:cs="宋体"/>
          <w:spacing w:val="0"/>
          <w:sz w:val="32"/>
          <w:szCs w:val="32"/>
        </w:rPr>
        <w:t>%。决算数与年初预算数的差异原因：单位在职职工减少。</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firstLine="643" w:firstLineChars="200"/>
        <w:jc w:val="both"/>
        <w:textAlignment w:val="baseline"/>
        <w:rPr>
          <w:rFonts w:hint="eastAsia" w:ascii="楷体" w:hAnsi="楷体" w:eastAsia="楷体" w:cs="楷体"/>
          <w:b/>
          <w:bCs/>
          <w:spacing w:val="0"/>
          <w:sz w:val="32"/>
          <w:szCs w:val="32"/>
        </w:rPr>
      </w:pPr>
      <w:r>
        <w:rPr>
          <w:rFonts w:hint="eastAsia" w:ascii="楷体" w:hAnsi="楷体" w:eastAsia="楷体" w:cs="楷体"/>
          <w:b/>
          <w:bCs/>
          <w:spacing w:val="0"/>
          <w:sz w:val="32"/>
          <w:szCs w:val="32"/>
          <w:lang w:val="en-US" w:eastAsia="zh-CN"/>
        </w:rPr>
        <w:t>(六)</w:t>
      </w:r>
      <w:r>
        <w:rPr>
          <w:rFonts w:hint="eastAsia" w:ascii="楷体" w:hAnsi="楷体" w:eastAsia="楷体" w:cs="楷体"/>
          <w:b/>
          <w:bCs/>
          <w:spacing w:val="0"/>
          <w:sz w:val="32"/>
          <w:szCs w:val="32"/>
        </w:rPr>
        <w:t>关于2021年度一般公共预算财政拨款基本支出决算情况说明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仿宋" w:cs="Times New Roman"/>
          <w:spacing w:val="0"/>
          <w:sz w:val="32"/>
          <w:szCs w:val="32"/>
        </w:rPr>
      </w:pPr>
      <w:r>
        <w:rPr>
          <w:rFonts w:hint="eastAsia" w:ascii="宋体" w:hAnsi="宋体" w:eastAsia="仿宋" w:cs="宋体"/>
          <w:spacing w:val="0"/>
          <w:sz w:val="32"/>
          <w:szCs w:val="32"/>
        </w:rPr>
        <w:t>本部门</w:t>
      </w:r>
      <w:r>
        <w:rPr>
          <w:rFonts w:hint="default" w:ascii="Times New Roman" w:hAnsi="Times New Roman" w:eastAsia="仿宋" w:cs="Times New Roman"/>
          <w:spacing w:val="0"/>
          <w:sz w:val="32"/>
          <w:szCs w:val="32"/>
        </w:rPr>
        <w:t>2021</w:t>
      </w:r>
      <w:r>
        <w:rPr>
          <w:rFonts w:hint="eastAsia" w:ascii="宋体" w:hAnsi="宋体" w:eastAsia="仿宋" w:cs="宋体"/>
          <w:spacing w:val="0"/>
          <w:sz w:val="32"/>
          <w:szCs w:val="32"/>
        </w:rPr>
        <w:t>年度一般公共预算财政拨款基本支出</w:t>
      </w:r>
      <w:r>
        <w:rPr>
          <w:rFonts w:hint="default" w:ascii="Times New Roman" w:hAnsi="Times New Roman" w:eastAsia="仿宋" w:cs="Times New Roman"/>
          <w:spacing w:val="0"/>
          <w:sz w:val="32"/>
          <w:szCs w:val="32"/>
        </w:rPr>
        <w:t>220.31</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万元，其中：人员经费</w:t>
      </w:r>
      <w:r>
        <w:rPr>
          <w:rFonts w:hint="default" w:ascii="Times New Roman" w:hAnsi="Times New Roman" w:eastAsia="仿宋" w:cs="Times New Roman"/>
          <w:spacing w:val="0"/>
          <w:sz w:val="32"/>
          <w:szCs w:val="32"/>
        </w:rPr>
        <w:t>205.41</w:t>
      </w:r>
      <w:r>
        <w:rPr>
          <w:rFonts w:hint="eastAsia" w:ascii="宋体" w:hAnsi="宋体" w:eastAsia="仿宋" w:cs="宋体"/>
          <w:spacing w:val="0"/>
          <w:sz w:val="32"/>
          <w:szCs w:val="32"/>
        </w:rPr>
        <w:t>万元，主要包括：基本工</w:t>
      </w:r>
      <w:r>
        <w:rPr>
          <w:rFonts w:hint="eastAsia" w:ascii="宋体" w:hAnsi="宋体" w:eastAsia="仿宋" w:cs="宋体"/>
          <w:spacing w:val="0"/>
          <w:sz w:val="32"/>
          <w:szCs w:val="32"/>
          <w:lang w:eastAsia="zh-CN"/>
        </w:rPr>
        <w:t>资</w:t>
      </w:r>
      <w:r>
        <w:rPr>
          <w:rFonts w:hint="default" w:ascii="Times New Roman" w:hAnsi="Times New Roman" w:eastAsia="仿宋" w:cs="Times New Roman"/>
          <w:spacing w:val="0"/>
          <w:sz w:val="32"/>
          <w:szCs w:val="32"/>
        </w:rPr>
        <w:t>41.57</w:t>
      </w:r>
      <w:r>
        <w:rPr>
          <w:rFonts w:hint="eastAsia" w:ascii="宋体" w:hAnsi="宋体" w:eastAsia="仿宋" w:cs="宋体"/>
          <w:spacing w:val="0"/>
          <w:sz w:val="32"/>
          <w:szCs w:val="32"/>
        </w:rPr>
        <w:t>万元、津贴补贴</w:t>
      </w:r>
      <w:r>
        <w:rPr>
          <w:rFonts w:hint="default" w:ascii="Times New Roman" w:hAnsi="Times New Roman" w:eastAsia="仿宋" w:cs="Times New Roman"/>
          <w:spacing w:val="0"/>
          <w:sz w:val="32"/>
          <w:szCs w:val="32"/>
        </w:rPr>
        <w:t>46.13</w:t>
      </w:r>
      <w:r>
        <w:rPr>
          <w:rFonts w:hint="eastAsia" w:ascii="宋体" w:hAnsi="宋体" w:eastAsia="仿宋" w:cs="宋体"/>
          <w:spacing w:val="0"/>
          <w:sz w:val="32"/>
          <w:szCs w:val="32"/>
        </w:rPr>
        <w:t>万元、奖金</w:t>
      </w:r>
      <w:r>
        <w:rPr>
          <w:rFonts w:hint="default" w:ascii="Times New Roman" w:hAnsi="Times New Roman" w:eastAsia="仿宋" w:cs="Times New Roman"/>
          <w:spacing w:val="0"/>
          <w:sz w:val="32"/>
          <w:szCs w:val="32"/>
        </w:rPr>
        <w:t>13.78</w:t>
      </w:r>
      <w:r>
        <w:rPr>
          <w:rFonts w:hint="eastAsia" w:ascii="宋体" w:hAnsi="宋体" w:eastAsia="仿宋" w:cs="宋体"/>
          <w:spacing w:val="0"/>
          <w:sz w:val="32"/>
          <w:szCs w:val="32"/>
        </w:rPr>
        <w:t>万元、机关事业</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单位基本养老保险缴费</w:t>
      </w:r>
      <w:r>
        <w:rPr>
          <w:rFonts w:hint="default" w:ascii="Times New Roman" w:hAnsi="Times New Roman" w:eastAsia="仿宋" w:cs="Times New Roman"/>
          <w:spacing w:val="0"/>
          <w:sz w:val="32"/>
          <w:szCs w:val="32"/>
        </w:rPr>
        <w:t>79.78</w:t>
      </w:r>
      <w:r>
        <w:rPr>
          <w:rFonts w:hint="eastAsia" w:ascii="宋体" w:hAnsi="宋体" w:eastAsia="仿宋" w:cs="宋体"/>
          <w:spacing w:val="0"/>
          <w:sz w:val="32"/>
          <w:szCs w:val="32"/>
        </w:rPr>
        <w:t>万元、职业年金缴费</w:t>
      </w:r>
      <w:r>
        <w:rPr>
          <w:rFonts w:hint="default" w:ascii="Times New Roman" w:hAnsi="Times New Roman" w:eastAsia="仿宋" w:cs="Times New Roman"/>
          <w:spacing w:val="0"/>
          <w:sz w:val="32"/>
          <w:szCs w:val="32"/>
        </w:rPr>
        <w:t>6.86</w:t>
      </w:r>
      <w:r>
        <w:rPr>
          <w:rFonts w:hint="eastAsia" w:ascii="宋体" w:hAnsi="宋体" w:eastAsia="仿宋" w:cs="宋体"/>
          <w:spacing w:val="0"/>
          <w:sz w:val="32"/>
          <w:szCs w:val="32"/>
        </w:rPr>
        <w:t>万元、</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职工基本医疗保险缴费</w:t>
      </w:r>
      <w:r>
        <w:rPr>
          <w:rFonts w:hint="default" w:ascii="Times New Roman" w:hAnsi="Times New Roman" w:eastAsia="仿宋" w:cs="Times New Roman"/>
          <w:spacing w:val="0"/>
          <w:sz w:val="32"/>
          <w:szCs w:val="32"/>
        </w:rPr>
        <w:t>5.25</w:t>
      </w:r>
      <w:r>
        <w:rPr>
          <w:rFonts w:hint="eastAsia" w:ascii="宋体" w:hAnsi="宋体" w:eastAsia="仿宋" w:cs="宋体"/>
          <w:spacing w:val="0"/>
          <w:sz w:val="32"/>
          <w:szCs w:val="32"/>
        </w:rPr>
        <w:t>万元、公务员医疗补助缴费</w:t>
      </w:r>
      <w:r>
        <w:rPr>
          <w:rFonts w:hint="default" w:ascii="Times New Roman" w:hAnsi="Times New Roman" w:eastAsia="仿宋" w:cs="Times New Roman"/>
          <w:spacing w:val="0"/>
          <w:sz w:val="32"/>
          <w:szCs w:val="32"/>
        </w:rPr>
        <w:t>1.61</w:t>
      </w:r>
      <w:r>
        <w:rPr>
          <w:rFonts w:hint="eastAsia" w:ascii="宋体" w:hAnsi="宋体" w:eastAsia="仿宋" w:cs="宋体"/>
          <w:spacing w:val="0"/>
          <w:sz w:val="32"/>
          <w:szCs w:val="32"/>
        </w:rPr>
        <w:t>万元、其他社会保障缴费</w:t>
      </w:r>
      <w:r>
        <w:rPr>
          <w:rFonts w:hint="default" w:ascii="Times New Roman" w:hAnsi="Times New Roman" w:eastAsia="仿宋" w:cs="Times New Roman"/>
          <w:spacing w:val="0"/>
          <w:sz w:val="32"/>
          <w:szCs w:val="32"/>
        </w:rPr>
        <w:t>0.16</w:t>
      </w:r>
      <w:r>
        <w:rPr>
          <w:rFonts w:hint="eastAsia" w:ascii="宋体" w:hAnsi="宋体" w:eastAsia="仿宋" w:cs="宋体"/>
          <w:spacing w:val="0"/>
          <w:sz w:val="32"/>
          <w:szCs w:val="32"/>
        </w:rPr>
        <w:t>万元、住房公积金</w:t>
      </w:r>
      <w:r>
        <w:rPr>
          <w:rFonts w:hint="default" w:ascii="Times New Roman" w:hAnsi="Times New Roman" w:eastAsia="仿宋" w:cs="Times New Roman"/>
          <w:spacing w:val="0"/>
          <w:sz w:val="32"/>
          <w:szCs w:val="32"/>
        </w:rPr>
        <w:t>9.20</w:t>
      </w:r>
      <w:r>
        <w:rPr>
          <w:rFonts w:hint="eastAsia" w:ascii="宋体" w:hAnsi="宋体" w:eastAsia="仿宋" w:cs="宋体"/>
          <w:spacing w:val="0"/>
          <w:sz w:val="32"/>
          <w:szCs w:val="32"/>
        </w:rPr>
        <w:t>万元</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退休费</w:t>
      </w:r>
      <w:r>
        <w:rPr>
          <w:rFonts w:hint="default" w:ascii="Times New Roman" w:hAnsi="Times New Roman" w:eastAsia="仿宋" w:cs="Times New Roman"/>
          <w:spacing w:val="0"/>
          <w:sz w:val="32"/>
          <w:szCs w:val="32"/>
        </w:rPr>
        <w:t>1.07</w:t>
      </w:r>
      <w:r>
        <w:rPr>
          <w:rFonts w:hint="eastAsia" w:ascii="Times New Roman" w:hAnsi="Times New Roman" w:eastAsia="仿宋" w:cs="Times New Roman"/>
          <w:spacing w:val="0"/>
          <w:sz w:val="32"/>
          <w:szCs w:val="32"/>
          <w:lang w:eastAsia="zh-CN"/>
        </w:rPr>
        <w:t>万元</w:t>
      </w:r>
      <w:r>
        <w:rPr>
          <w:rFonts w:hint="eastAsia" w:ascii="宋体" w:hAnsi="宋体" w:eastAsia="仿宋" w:cs="宋体"/>
          <w:spacing w:val="0"/>
          <w:sz w:val="32"/>
          <w:szCs w:val="32"/>
        </w:rPr>
        <w:t>，较上年增加</w:t>
      </w:r>
      <w:r>
        <w:rPr>
          <w:rFonts w:hint="default" w:ascii="Times New Roman" w:hAnsi="Times New Roman" w:eastAsia="仿宋" w:cs="Times New Roman"/>
          <w:spacing w:val="0"/>
          <w:sz w:val="32"/>
          <w:szCs w:val="32"/>
        </w:rPr>
        <w:t>57.65</w:t>
      </w:r>
      <w:r>
        <w:rPr>
          <w:rFonts w:hint="eastAsia" w:ascii="宋体" w:hAnsi="宋体" w:eastAsia="仿宋" w:cs="宋体"/>
          <w:spacing w:val="0"/>
          <w:sz w:val="32"/>
          <w:szCs w:val="32"/>
        </w:rPr>
        <w:t>万元，主要原因是：在职人员增加；公用经费</w:t>
      </w:r>
      <w:r>
        <w:rPr>
          <w:rFonts w:hint="default" w:ascii="Times New Roman" w:hAnsi="Times New Roman" w:eastAsia="仿宋" w:cs="Times New Roman"/>
          <w:spacing w:val="0"/>
          <w:sz w:val="32"/>
          <w:szCs w:val="32"/>
        </w:rPr>
        <w:t>14.90</w:t>
      </w:r>
      <w:r>
        <w:rPr>
          <w:rFonts w:hint="eastAsia" w:ascii="宋体" w:hAnsi="宋体" w:eastAsia="仿宋" w:cs="宋体"/>
          <w:spacing w:val="0"/>
          <w:sz w:val="32"/>
          <w:szCs w:val="32"/>
        </w:rPr>
        <w:t>万元，主要包括</w:t>
      </w:r>
      <w:r>
        <w:rPr>
          <w:rFonts w:hint="eastAsia" w:ascii="宋体" w:hAnsi="宋体" w:eastAsia="仿宋" w:cs="宋体"/>
          <w:spacing w:val="0"/>
          <w:sz w:val="32"/>
          <w:szCs w:val="32"/>
          <w:lang w:val="en-US" w:eastAsia="zh-CN"/>
        </w:rPr>
        <w:t>:</w:t>
      </w:r>
      <w:r>
        <w:rPr>
          <w:rFonts w:hint="eastAsia" w:ascii="宋体" w:hAnsi="宋体" w:eastAsia="仿宋" w:cs="宋体"/>
          <w:spacing w:val="0"/>
          <w:sz w:val="32"/>
          <w:szCs w:val="32"/>
        </w:rPr>
        <w:t>办公费</w:t>
      </w:r>
      <w:r>
        <w:rPr>
          <w:rFonts w:hint="default" w:ascii="Times New Roman" w:hAnsi="Times New Roman" w:eastAsia="仿宋" w:cs="Times New Roman"/>
          <w:spacing w:val="0"/>
          <w:sz w:val="32"/>
          <w:szCs w:val="32"/>
        </w:rPr>
        <w:t>1.81</w:t>
      </w:r>
      <w:r>
        <w:rPr>
          <w:rFonts w:hint="eastAsia" w:ascii="宋体" w:hAnsi="宋体" w:eastAsia="仿宋" w:cs="宋体"/>
          <w:spacing w:val="0"/>
          <w:sz w:val="32"/>
          <w:szCs w:val="32"/>
        </w:rPr>
        <w:t>万元、邮电费</w:t>
      </w:r>
      <w:r>
        <w:rPr>
          <w:rFonts w:hint="default" w:ascii="Times New Roman" w:hAnsi="Times New Roman" w:eastAsia="仿宋" w:cs="Times New Roman"/>
          <w:spacing w:val="0"/>
          <w:sz w:val="32"/>
          <w:szCs w:val="32"/>
        </w:rPr>
        <w:t>0.26</w:t>
      </w:r>
      <w:r>
        <w:rPr>
          <w:rFonts w:hint="eastAsia" w:ascii="宋体" w:hAnsi="宋体" w:eastAsia="仿宋" w:cs="宋体"/>
          <w:spacing w:val="0"/>
          <w:sz w:val="32"/>
          <w:szCs w:val="32"/>
        </w:rPr>
        <w:t>万元、差旅费</w:t>
      </w:r>
      <w:r>
        <w:rPr>
          <w:rFonts w:hint="default" w:ascii="Times New Roman" w:hAnsi="Times New Roman" w:eastAsia="仿宋" w:cs="Times New Roman"/>
          <w:spacing w:val="0"/>
          <w:sz w:val="32"/>
          <w:szCs w:val="32"/>
        </w:rPr>
        <w:t>1.21</w:t>
      </w:r>
      <w:r>
        <w:rPr>
          <w:rFonts w:hint="eastAsia" w:ascii="宋体" w:hAnsi="宋体" w:eastAsia="仿宋" w:cs="宋体"/>
          <w:spacing w:val="0"/>
          <w:sz w:val="32"/>
          <w:szCs w:val="32"/>
        </w:rPr>
        <w:t>万元、公务接待费</w:t>
      </w:r>
      <w:r>
        <w:rPr>
          <w:rFonts w:hint="default" w:ascii="Times New Roman" w:hAnsi="Times New Roman" w:eastAsia="仿宋" w:cs="Times New Roman"/>
          <w:spacing w:val="0"/>
          <w:sz w:val="32"/>
          <w:szCs w:val="32"/>
        </w:rPr>
        <w:t>0.06</w:t>
      </w:r>
      <w:r>
        <w:rPr>
          <w:rFonts w:hint="eastAsia" w:ascii="宋体" w:hAnsi="宋体" w:eastAsia="仿宋" w:cs="宋体"/>
          <w:spacing w:val="0"/>
          <w:sz w:val="32"/>
          <w:szCs w:val="32"/>
        </w:rPr>
        <w:t>万元</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劳务费</w:t>
      </w:r>
      <w:r>
        <w:rPr>
          <w:rFonts w:hint="default" w:ascii="Times New Roman" w:hAnsi="Times New Roman" w:eastAsia="仿宋" w:cs="Times New Roman"/>
          <w:spacing w:val="0"/>
          <w:sz w:val="32"/>
          <w:szCs w:val="32"/>
        </w:rPr>
        <w:t>0.27</w:t>
      </w:r>
      <w:r>
        <w:rPr>
          <w:rFonts w:hint="eastAsia" w:ascii="宋体" w:hAnsi="宋体" w:eastAsia="仿宋" w:cs="宋体"/>
          <w:spacing w:val="0"/>
          <w:sz w:val="32"/>
          <w:szCs w:val="32"/>
        </w:rPr>
        <w:t>万元、工会经费</w:t>
      </w:r>
      <w:r>
        <w:rPr>
          <w:rFonts w:hint="default" w:ascii="Times New Roman" w:hAnsi="Times New Roman" w:eastAsia="仿宋" w:cs="Times New Roman"/>
          <w:spacing w:val="0"/>
          <w:sz w:val="32"/>
          <w:szCs w:val="32"/>
        </w:rPr>
        <w:t>1.94</w:t>
      </w:r>
      <w:r>
        <w:rPr>
          <w:rFonts w:hint="eastAsia" w:ascii="宋体" w:hAnsi="宋体" w:eastAsia="仿宋" w:cs="宋体"/>
          <w:spacing w:val="0"/>
          <w:sz w:val="32"/>
          <w:szCs w:val="32"/>
        </w:rPr>
        <w:t>万元、其他交通费用</w:t>
      </w:r>
      <w:r>
        <w:rPr>
          <w:rFonts w:hint="default" w:ascii="Times New Roman" w:hAnsi="Times New Roman" w:eastAsia="仿宋" w:cs="Times New Roman"/>
          <w:spacing w:val="0"/>
          <w:sz w:val="32"/>
          <w:szCs w:val="32"/>
        </w:rPr>
        <w:t>8.40</w:t>
      </w:r>
      <w:r>
        <w:rPr>
          <w:rFonts w:hint="eastAsia" w:ascii="宋体" w:hAnsi="宋体" w:eastAsia="仿宋" w:cs="宋体"/>
          <w:spacing w:val="0"/>
          <w:sz w:val="32"/>
          <w:szCs w:val="32"/>
        </w:rPr>
        <w:t>万元、其他商品和服务支出</w:t>
      </w:r>
      <w:r>
        <w:rPr>
          <w:rFonts w:hint="default" w:ascii="Times New Roman" w:hAnsi="Times New Roman" w:eastAsia="仿宋" w:cs="Times New Roman"/>
          <w:spacing w:val="0"/>
          <w:sz w:val="32"/>
          <w:szCs w:val="32"/>
        </w:rPr>
        <w:t>0.95</w:t>
      </w:r>
      <w:r>
        <w:rPr>
          <w:rFonts w:hint="eastAsia" w:ascii="宋体" w:hAnsi="宋体" w:eastAsia="仿宋" w:cs="宋体"/>
          <w:spacing w:val="0"/>
          <w:sz w:val="32"/>
          <w:szCs w:val="32"/>
        </w:rPr>
        <w:t>万元，较上年增加</w:t>
      </w:r>
      <w:r>
        <w:rPr>
          <w:rFonts w:hint="default" w:ascii="Times New Roman" w:hAnsi="Times New Roman" w:eastAsia="仿宋" w:cs="Times New Roman"/>
          <w:spacing w:val="0"/>
          <w:sz w:val="32"/>
          <w:szCs w:val="32"/>
        </w:rPr>
        <w:t>5.57</w:t>
      </w:r>
      <w:r>
        <w:rPr>
          <w:rFonts w:hint="eastAsia" w:ascii="宋体" w:hAnsi="宋体" w:eastAsia="仿宋" w:cs="宋体"/>
          <w:spacing w:val="0"/>
          <w:sz w:val="32"/>
          <w:szCs w:val="32"/>
        </w:rPr>
        <w:t>万元，主要原因是：人员增加。</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3" w:firstLineChars="200"/>
        <w:jc w:val="both"/>
        <w:textAlignment w:val="baseline"/>
        <w:rPr>
          <w:rFonts w:hint="eastAsia" w:ascii="楷体" w:hAnsi="楷体" w:eastAsia="楷体" w:cs="楷体"/>
          <w:b/>
          <w:bCs/>
          <w:spacing w:val="0"/>
          <w:sz w:val="32"/>
          <w:szCs w:val="32"/>
        </w:rPr>
      </w:pPr>
      <w:r>
        <w:rPr>
          <w:rFonts w:hint="eastAsia" w:ascii="楷体" w:hAnsi="楷体" w:eastAsia="楷体" w:cs="楷体"/>
          <w:b/>
          <w:bCs/>
          <w:spacing w:val="0"/>
          <w:sz w:val="32"/>
          <w:szCs w:val="32"/>
          <w:lang w:eastAsia="zh-CN"/>
        </w:rPr>
        <w:t>（七）</w:t>
      </w:r>
      <w:r>
        <w:rPr>
          <w:rFonts w:hint="eastAsia" w:ascii="楷体" w:hAnsi="楷体" w:eastAsia="楷体" w:cs="楷体"/>
          <w:b/>
          <w:bCs/>
          <w:spacing w:val="0"/>
          <w:sz w:val="32"/>
          <w:szCs w:val="32"/>
        </w:rPr>
        <w:t>关于2021年度财政拨款“三公”经费支出决算情况说明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仿宋" w:cs="Times New Roman"/>
          <w:spacing w:val="0"/>
          <w:sz w:val="32"/>
          <w:szCs w:val="32"/>
        </w:rPr>
      </w:pPr>
      <w:r>
        <w:rPr>
          <w:rFonts w:hint="eastAsia" w:ascii="宋体" w:hAnsi="宋体" w:eastAsia="仿宋" w:cs="宋体"/>
          <w:spacing w:val="0"/>
          <w:sz w:val="32"/>
          <w:szCs w:val="32"/>
        </w:rPr>
        <w:t>1</w:t>
      </w:r>
      <w:r>
        <w:rPr>
          <w:rFonts w:hint="eastAsia" w:ascii="宋体" w:hAnsi="宋体" w:eastAsia="仿宋" w:cs="宋体"/>
          <w:spacing w:val="0"/>
          <w:sz w:val="32"/>
          <w:szCs w:val="32"/>
          <w:lang w:val="en-US" w:eastAsia="zh-CN"/>
        </w:rPr>
        <w:t>.</w:t>
      </w:r>
      <w:r>
        <w:rPr>
          <w:rFonts w:hint="eastAsia" w:ascii="宋体" w:hAnsi="宋体" w:eastAsia="仿宋" w:cs="宋体"/>
          <w:spacing w:val="0"/>
          <w:sz w:val="32"/>
          <w:szCs w:val="32"/>
        </w:rPr>
        <w:t>财政拨款“三公”经费支出决算总体情况说明本部门</w:t>
      </w:r>
      <w:r>
        <w:rPr>
          <w:rFonts w:hint="default" w:ascii="Times New Roman" w:hAnsi="Times New Roman" w:eastAsia="仿宋" w:cs="Times New Roman"/>
          <w:spacing w:val="0"/>
          <w:sz w:val="32"/>
          <w:szCs w:val="32"/>
        </w:rPr>
        <w:t>2021</w:t>
      </w:r>
      <w:r>
        <w:rPr>
          <w:rFonts w:hint="eastAsia" w:ascii="宋体" w:hAnsi="宋体" w:eastAsia="仿宋" w:cs="宋体"/>
          <w:spacing w:val="0"/>
          <w:sz w:val="32"/>
          <w:szCs w:val="32"/>
        </w:rPr>
        <w:t>年度财政拨款“三公”经费预算为</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万元，支出决算为</w:t>
      </w:r>
      <w:r>
        <w:rPr>
          <w:rFonts w:hint="default" w:ascii="Times New Roman" w:hAnsi="Times New Roman" w:eastAsia="仿宋" w:cs="Times New Roman"/>
          <w:spacing w:val="0"/>
          <w:sz w:val="32"/>
          <w:szCs w:val="32"/>
        </w:rPr>
        <w:t>0.33</w:t>
      </w:r>
      <w:r>
        <w:rPr>
          <w:rFonts w:hint="eastAsia" w:ascii="宋体" w:hAnsi="宋体" w:eastAsia="仿宋" w:cs="宋体"/>
          <w:spacing w:val="0"/>
          <w:sz w:val="32"/>
          <w:szCs w:val="32"/>
        </w:rPr>
        <w:t>万元，完成预算的</w:t>
      </w:r>
      <w:r>
        <w:rPr>
          <w:rFonts w:hint="default" w:ascii="Times New Roman" w:hAnsi="Times New Roman" w:eastAsia="仿宋" w:cs="Times New Roman"/>
          <w:spacing w:val="0"/>
          <w:sz w:val="32"/>
          <w:szCs w:val="32"/>
        </w:rPr>
        <w:t>32.84</w:t>
      </w:r>
      <w:r>
        <w:rPr>
          <w:rFonts w:hint="eastAsia" w:ascii="宋体" w:hAnsi="宋体" w:eastAsia="仿宋" w:cs="宋体"/>
          <w:spacing w:val="0"/>
          <w:sz w:val="32"/>
          <w:szCs w:val="32"/>
        </w:rPr>
        <w:t>%，其中：因公出国(境)费预算为</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万元，支出决算为</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万元，完成预算的</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%；公务用车购置及运行维护费预算为</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万元，支出决算为</w:t>
      </w:r>
      <w:r>
        <w:rPr>
          <w:rFonts w:hint="default" w:ascii="Times New Roman" w:hAnsi="Times New Roman" w:eastAsia="仿宋" w:cs="Times New Roman"/>
          <w:spacing w:val="0"/>
          <w:sz w:val="32"/>
          <w:szCs w:val="32"/>
        </w:rPr>
        <w:t>0.00</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仿宋" w:cs="Times New Roman"/>
          <w:spacing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仿宋" w:cs="Times New Roman"/>
          <w:spacing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万元，完成预算的</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%；公务接待费预算为</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万元，支出决算为</w:t>
      </w:r>
      <w:r>
        <w:rPr>
          <w:rFonts w:hint="default" w:ascii="Times New Roman" w:hAnsi="Times New Roman" w:eastAsia="仿宋" w:cs="Times New Roman"/>
          <w:spacing w:val="0"/>
          <w:sz w:val="32"/>
          <w:szCs w:val="32"/>
        </w:rPr>
        <w:t>0.33</w:t>
      </w:r>
      <w:r>
        <w:rPr>
          <w:rFonts w:hint="eastAsia" w:ascii="宋体" w:hAnsi="宋体" w:eastAsia="仿宋" w:cs="宋体"/>
          <w:spacing w:val="0"/>
          <w:sz w:val="32"/>
          <w:szCs w:val="32"/>
        </w:rPr>
        <w:t>万元，完成预算的32.84%。</w:t>
      </w:r>
      <w:r>
        <w:rPr>
          <w:rFonts w:hint="default" w:ascii="Times New Roman" w:hAnsi="Times New Roman" w:eastAsia="仿宋" w:cs="Times New Roman"/>
          <w:spacing w:val="0"/>
          <w:sz w:val="32"/>
          <w:szCs w:val="32"/>
        </w:rPr>
        <w:t>2021</w:t>
      </w:r>
      <w:r>
        <w:rPr>
          <w:rFonts w:hint="eastAsia" w:ascii="宋体" w:hAnsi="宋体" w:eastAsia="仿宋" w:cs="宋体"/>
          <w:spacing w:val="0"/>
          <w:sz w:val="32"/>
          <w:szCs w:val="32"/>
        </w:rPr>
        <w:t>年度财政拨款“三公”经费支出决算与预算差异情况的原因：一是办公电子化；二是疫情原因；三是落实八项规定。</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lang w:val="en-US" w:eastAsia="zh-CN"/>
        </w:rPr>
        <w:t>2.</w:t>
      </w:r>
      <w:r>
        <w:rPr>
          <w:rFonts w:hint="eastAsia" w:ascii="宋体" w:hAnsi="宋体" w:eastAsia="仿宋" w:cs="宋体"/>
          <w:spacing w:val="0"/>
          <w:sz w:val="32"/>
          <w:szCs w:val="32"/>
        </w:rPr>
        <w:t>财政拨款“三公”经费支出决算具体情况说明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本部门2021年度财政拨款“三公”经费支出</w:t>
      </w:r>
      <w:r>
        <w:rPr>
          <w:rFonts w:hint="default" w:ascii="Times New Roman" w:hAnsi="Times New Roman" w:eastAsia="仿宋" w:cs="Times New Roman"/>
          <w:spacing w:val="0"/>
          <w:sz w:val="32"/>
          <w:szCs w:val="32"/>
        </w:rPr>
        <w:t>0.33</w:t>
      </w:r>
      <w:r>
        <w:rPr>
          <w:rFonts w:hint="eastAsia" w:ascii="宋体" w:hAnsi="宋体" w:eastAsia="仿宋" w:cs="宋体"/>
          <w:spacing w:val="0"/>
          <w:sz w:val="32"/>
          <w:szCs w:val="32"/>
        </w:rPr>
        <w:t>万元，因公出国(境)费支出</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万元，占“三公”经费支出的</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%；公务用车购置及运行维护费支出</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万元占</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公务接待费支出</w:t>
      </w:r>
      <w:r>
        <w:rPr>
          <w:rFonts w:hint="default" w:ascii="Times New Roman" w:hAnsi="Times New Roman" w:eastAsia="仿宋" w:cs="Times New Roman"/>
          <w:spacing w:val="0"/>
          <w:sz w:val="32"/>
          <w:szCs w:val="32"/>
        </w:rPr>
        <w:t>0.33</w:t>
      </w:r>
      <w:r>
        <w:rPr>
          <w:rFonts w:hint="eastAsia" w:ascii="宋体" w:hAnsi="宋体" w:eastAsia="仿宋" w:cs="宋体"/>
          <w:spacing w:val="0"/>
          <w:sz w:val="32"/>
          <w:szCs w:val="32"/>
        </w:rPr>
        <w:t>万元，占</w:t>
      </w:r>
      <w:r>
        <w:rPr>
          <w:rFonts w:hint="default" w:ascii="Times New Roman" w:hAnsi="Times New Roman" w:eastAsia="仿宋" w:cs="Times New Roman"/>
          <w:spacing w:val="0"/>
          <w:sz w:val="32"/>
          <w:szCs w:val="32"/>
        </w:rPr>
        <w:t>100.00</w:t>
      </w:r>
      <w:r>
        <w:rPr>
          <w:rFonts w:hint="eastAsia" w:ascii="宋体" w:hAnsi="宋体" w:eastAsia="仿宋" w:cs="宋体"/>
          <w:spacing w:val="0"/>
          <w:sz w:val="32"/>
          <w:szCs w:val="32"/>
        </w:rPr>
        <w:t>%。具体情况如下：</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3" w:firstLineChars="200"/>
        <w:jc w:val="both"/>
        <w:textAlignment w:val="baseline"/>
        <w:rPr>
          <w:rFonts w:hint="eastAsia" w:ascii="宋体" w:hAnsi="宋体" w:eastAsia="仿宋" w:cs="宋体"/>
          <w:spacing w:val="0"/>
          <w:sz w:val="32"/>
          <w:szCs w:val="32"/>
        </w:rPr>
      </w:pPr>
      <w:r>
        <w:rPr>
          <w:rFonts w:hint="eastAsia" w:ascii="宋体" w:hAnsi="宋体" w:eastAsia="仿宋" w:cs="宋体"/>
          <w:b/>
          <w:bCs/>
          <w:spacing w:val="0"/>
          <w:sz w:val="32"/>
          <w:szCs w:val="32"/>
          <w14:textOutline w14:w="5793" w14:cap="sq" w14:cmpd="sng">
            <w14:solidFill>
              <w14:srgbClr w14:val="000000"/>
            </w14:solidFill>
            <w14:prstDash w14:val="solid"/>
            <w14:bevel/>
          </w14:textOutline>
        </w:rPr>
        <w:t>因公出国(境)费支出</w:t>
      </w:r>
      <w:r>
        <w:rPr>
          <w:rFonts w:hint="default" w:ascii="Times New Roman" w:hAnsi="Times New Roman" w:eastAsia="仿宋" w:cs="Times New Roman"/>
          <w:b w:val="0"/>
          <w:bCs w:val="0"/>
          <w:spacing w:val="0"/>
          <w:sz w:val="32"/>
          <w:szCs w:val="32"/>
        </w:rPr>
        <w:t>0.00万</w:t>
      </w:r>
      <w:r>
        <w:rPr>
          <w:rFonts w:hint="eastAsia" w:ascii="宋体" w:hAnsi="宋体" w:eastAsia="仿宋" w:cs="宋体"/>
          <w:b w:val="0"/>
          <w:bCs w:val="0"/>
          <w:spacing w:val="0"/>
          <w:sz w:val="32"/>
          <w:szCs w:val="32"/>
        </w:rPr>
        <w:t>元</w:t>
      </w:r>
      <w:r>
        <w:rPr>
          <w:rFonts w:hint="eastAsia" w:ascii="宋体" w:hAnsi="宋体" w:eastAsia="仿宋" w:cs="宋体"/>
          <w:spacing w:val="0"/>
          <w:sz w:val="32"/>
          <w:szCs w:val="32"/>
        </w:rPr>
        <w:t>。全年因公出国(境)团组</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个，累计</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人次。主要用于无出国(境)安排；较上年增加</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万元，主要原因是是无出国(境)安排。</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14:textOutline w14:w="5793" w14:cap="sq" w14:cmpd="sng">
            <w14:solidFill>
              <w14:srgbClr w14:val="000000"/>
            </w14:solidFill>
            <w14:prstDash w14:val="solid"/>
            <w14:bevel/>
          </w14:textOutline>
        </w:rPr>
        <w:t>公务用车购置及运行维护费支出</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万元。其中：公务用车购置支出</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万元，用于购置公务用车支出，车均购置</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rPr>
      </w:pPr>
      <w:r>
        <w:rPr>
          <w:rFonts w:hint="eastAsia" w:ascii="宋体" w:hAnsi="宋体" w:eastAsia="仿宋" w:cs="宋体"/>
          <w:spacing w:val="0"/>
          <w:sz w:val="32"/>
          <w:szCs w:val="32"/>
        </w:rPr>
        <w:t>费</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万元，公务用车购置支出较上年增加</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万元，主要原因是无购置公务用车。公务用车运行维护费支出</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lang w:eastAsia="zh-CN"/>
        </w:rPr>
        <w:t>万</w:t>
      </w:r>
      <w:r>
        <w:rPr>
          <w:rFonts w:hint="eastAsia" w:ascii="宋体" w:hAnsi="宋体" w:eastAsia="仿宋" w:cs="宋体"/>
          <w:spacing w:val="0"/>
          <w:sz w:val="32"/>
          <w:szCs w:val="32"/>
        </w:rPr>
        <w:t>元</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用于公务用车运行维护，车均运维费</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万元，公务用车运行维护费支出较上年减少</w:t>
      </w:r>
      <w:r>
        <w:rPr>
          <w:rFonts w:hint="default" w:ascii="Times New Roman" w:hAnsi="Times New Roman" w:eastAsia="仿宋" w:cs="Times New Roman"/>
          <w:spacing w:val="0"/>
          <w:sz w:val="32"/>
          <w:szCs w:val="32"/>
        </w:rPr>
        <w:t>1.79</w:t>
      </w:r>
      <w:r>
        <w:rPr>
          <w:rFonts w:hint="eastAsia" w:ascii="宋体" w:hAnsi="宋体" w:eastAsia="仿宋" w:cs="宋体"/>
          <w:spacing w:val="0"/>
          <w:sz w:val="32"/>
          <w:szCs w:val="32"/>
        </w:rPr>
        <w:t>万元，主要原因是公务用车改革，财政拨款开支的公务用车保有量为</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14:textOutline w14:w="5793" w14:cap="sq" w14:cmpd="sng">
            <w14:solidFill>
              <w14:srgbClr w14:val="000000"/>
            </w14:solidFill>
            <w14:prstDash w14:val="solid"/>
            <w14:bevel/>
          </w14:textOutline>
        </w:rPr>
        <w:t>公务接待费支出</w:t>
      </w:r>
      <w:r>
        <w:rPr>
          <w:rFonts w:hint="eastAsia" w:ascii="宋体" w:hAnsi="宋体" w:eastAsia="仿宋" w:cs="宋体"/>
          <w:spacing w:val="0"/>
          <w:sz w:val="32"/>
          <w:szCs w:val="32"/>
        </w:rPr>
        <w:t>0.33万元。其中：国内公务接待费</w:t>
      </w:r>
      <w:r>
        <w:rPr>
          <w:rFonts w:hint="default" w:ascii="Times New Roman" w:hAnsi="Times New Roman" w:eastAsia="仿宋" w:cs="Times New Roman"/>
          <w:spacing w:val="0"/>
          <w:sz w:val="32"/>
          <w:szCs w:val="32"/>
        </w:rPr>
        <w:t>0.33</w:t>
      </w:r>
      <w:r>
        <w:rPr>
          <w:rFonts w:hint="eastAsia" w:ascii="宋体" w:hAnsi="宋体" w:eastAsia="仿宋" w:cs="宋体"/>
          <w:spacing w:val="0"/>
          <w:sz w:val="32"/>
          <w:szCs w:val="32"/>
        </w:rPr>
        <w:t>万元，接待</w:t>
      </w:r>
      <w:r>
        <w:rPr>
          <w:rFonts w:hint="default" w:ascii="Times New Roman" w:hAnsi="Times New Roman" w:eastAsia="仿宋" w:cs="Times New Roman"/>
          <w:spacing w:val="0"/>
          <w:sz w:val="32"/>
          <w:szCs w:val="32"/>
        </w:rPr>
        <w:t>3</w:t>
      </w:r>
      <w:r>
        <w:rPr>
          <w:rFonts w:hint="eastAsia" w:ascii="宋体" w:hAnsi="宋体" w:eastAsia="仿宋" w:cs="宋体"/>
          <w:spacing w:val="0"/>
          <w:sz w:val="32"/>
          <w:szCs w:val="32"/>
        </w:rPr>
        <w:t>批次，共接待</w:t>
      </w:r>
      <w:r>
        <w:rPr>
          <w:rFonts w:hint="default" w:ascii="Times New Roman" w:hAnsi="Times New Roman" w:eastAsia="仿宋" w:cs="Times New Roman"/>
          <w:spacing w:val="0"/>
          <w:sz w:val="32"/>
          <w:szCs w:val="32"/>
        </w:rPr>
        <w:t>12</w:t>
      </w:r>
      <w:r>
        <w:rPr>
          <w:rFonts w:hint="eastAsia" w:ascii="宋体" w:hAnsi="宋体" w:eastAsia="仿宋" w:cs="宋体"/>
          <w:spacing w:val="0"/>
          <w:sz w:val="32"/>
          <w:szCs w:val="32"/>
        </w:rPr>
        <w:t>人次。主要用于一是对外省市交流；二是接待上级单位。国(境)外接待费</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万元，接待</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批次，共接待</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人次。主要用于一是对外交流。公务接待费</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支出较上年增加</w:t>
      </w:r>
      <w:r>
        <w:rPr>
          <w:rFonts w:hint="default" w:ascii="Times New Roman" w:hAnsi="Times New Roman" w:eastAsia="仿宋" w:cs="Times New Roman"/>
          <w:spacing w:val="0"/>
          <w:sz w:val="32"/>
          <w:szCs w:val="32"/>
        </w:rPr>
        <w:t>0.33</w:t>
      </w:r>
      <w:r>
        <w:rPr>
          <w:rFonts w:hint="eastAsia" w:ascii="宋体" w:hAnsi="宋体" w:eastAsia="仿宋" w:cs="宋体"/>
          <w:spacing w:val="0"/>
          <w:sz w:val="32"/>
          <w:szCs w:val="32"/>
        </w:rPr>
        <w:t>万元，主要原因是接待上级业务单位、接待外省市来包交流工作。</w:t>
      </w:r>
    </w:p>
    <w:p>
      <w:pPr>
        <w:pStyle w:val="2"/>
        <w:rPr>
          <w:rFonts w:hint="eastAsia" w:ascii="宋体" w:hAnsi="宋体" w:eastAsia="仿宋" w:cs="宋体"/>
          <w:spacing w:val="0"/>
          <w:sz w:val="32"/>
          <w:szCs w:val="32"/>
        </w:rPr>
      </w:pPr>
    </w:p>
    <w:p>
      <w:pPr>
        <w:pStyle w:val="2"/>
        <w:ind w:left="0" w:leftChars="0" w:firstLine="0" w:firstLineChars="0"/>
        <w:jc w:val="both"/>
        <w:rPr>
          <w:rFonts w:hint="eastAsia"/>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3" w:firstLineChars="200"/>
        <w:jc w:val="both"/>
        <w:textAlignment w:val="baseline"/>
        <w:rPr>
          <w:rFonts w:hint="eastAsia" w:ascii="楷体" w:hAnsi="楷体" w:eastAsia="楷体" w:cs="楷体"/>
          <w:b/>
          <w:bCs/>
          <w:spacing w:val="0"/>
          <w:sz w:val="32"/>
          <w:szCs w:val="32"/>
        </w:rPr>
      </w:pPr>
      <w:r>
        <w:rPr>
          <w:rFonts w:hint="eastAsia" w:ascii="楷体" w:hAnsi="楷体" w:eastAsia="楷体" w:cs="楷体"/>
          <w:b/>
          <w:bCs/>
          <w:spacing w:val="0"/>
          <w:sz w:val="32"/>
          <w:szCs w:val="32"/>
          <w:lang w:eastAsia="zh-CN"/>
        </w:rPr>
        <w:t>（八）</w:t>
      </w:r>
      <w:r>
        <w:rPr>
          <w:rFonts w:hint="eastAsia" w:ascii="楷体" w:hAnsi="楷体" w:eastAsia="楷体" w:cs="楷体"/>
          <w:b/>
          <w:bCs/>
          <w:spacing w:val="0"/>
          <w:sz w:val="32"/>
          <w:szCs w:val="32"/>
        </w:rPr>
        <w:t>关于</w:t>
      </w:r>
      <w:r>
        <w:rPr>
          <w:rFonts w:hint="default" w:ascii="Times New Roman" w:hAnsi="Times New Roman" w:eastAsia="楷体" w:cs="Times New Roman"/>
          <w:b/>
          <w:bCs/>
          <w:spacing w:val="0"/>
          <w:sz w:val="32"/>
          <w:szCs w:val="32"/>
        </w:rPr>
        <w:t>2021</w:t>
      </w:r>
      <w:r>
        <w:rPr>
          <w:rFonts w:hint="eastAsia" w:ascii="楷体" w:hAnsi="楷体" w:eastAsia="楷体" w:cs="楷体"/>
          <w:b/>
          <w:bCs/>
          <w:spacing w:val="0"/>
          <w:sz w:val="32"/>
          <w:szCs w:val="32"/>
        </w:rPr>
        <w:t>年度政府性基金预算财政拨款支出决算情况说明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default" w:ascii="Times New Roman" w:hAnsi="Times New Roman" w:eastAsia="仿宋" w:cs="Times New Roman"/>
          <w:spacing w:val="0"/>
          <w:sz w:val="32"/>
          <w:szCs w:val="32"/>
        </w:rPr>
        <w:t>2021</w:t>
      </w:r>
      <w:r>
        <w:rPr>
          <w:rFonts w:hint="eastAsia" w:ascii="宋体" w:hAnsi="宋体" w:eastAsia="仿宋" w:cs="宋体"/>
          <w:spacing w:val="0"/>
          <w:sz w:val="32"/>
          <w:szCs w:val="32"/>
        </w:rPr>
        <w:t>年度政府性基金预算收入决算</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万元。与上年相比，增加(减少)</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万元，增长(下降)0.00%，变动原因：本年无政府性基金预算拨款支出；支出决算</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万元。与上年相比，增加(减少)</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万元，增长(下降)</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%，变动原因：本年无政府性基金预算拨款支出。</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3" w:firstLineChars="200"/>
        <w:jc w:val="both"/>
        <w:textAlignment w:val="baseline"/>
        <w:rPr>
          <w:rFonts w:hint="eastAsia" w:ascii="楷体" w:hAnsi="楷体" w:eastAsia="楷体" w:cs="楷体"/>
          <w:b/>
          <w:bCs/>
          <w:spacing w:val="0"/>
          <w:sz w:val="32"/>
          <w:szCs w:val="32"/>
        </w:rPr>
      </w:pPr>
      <w:r>
        <w:rPr>
          <w:rFonts w:hint="eastAsia" w:ascii="楷体" w:hAnsi="楷体" w:eastAsia="楷体" w:cs="楷体"/>
          <w:b/>
          <w:bCs/>
          <w:spacing w:val="0"/>
          <w:sz w:val="32"/>
          <w:szCs w:val="32"/>
        </w:rPr>
        <w:t>(九)关于</w:t>
      </w:r>
      <w:r>
        <w:rPr>
          <w:rFonts w:hint="default" w:ascii="Times New Roman" w:hAnsi="Times New Roman" w:eastAsia="楷体" w:cs="Times New Roman"/>
          <w:b/>
          <w:bCs/>
          <w:spacing w:val="0"/>
          <w:sz w:val="32"/>
          <w:szCs w:val="32"/>
        </w:rPr>
        <w:t>2021</w:t>
      </w:r>
      <w:r>
        <w:rPr>
          <w:rFonts w:hint="eastAsia" w:ascii="楷体" w:hAnsi="楷体" w:eastAsia="楷体" w:cs="楷体"/>
          <w:b/>
          <w:bCs/>
          <w:spacing w:val="0"/>
          <w:sz w:val="32"/>
          <w:szCs w:val="32"/>
        </w:rPr>
        <w:t>年度国有资本经营预算支出决算情况说明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2021年度国有资本经营预算收入决算</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万元，与上年相比，与上年相比，增加(减少)</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万元，增长(下降)</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；支出决算</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万元。与上年相比，增加(减少)</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万元，增长(减少)</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%，变动原因：本年无国有资本经营预算拨款支出。</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3" w:firstLineChars="200"/>
        <w:jc w:val="both"/>
        <w:textAlignment w:val="baseline"/>
        <w:rPr>
          <w:rFonts w:hint="eastAsia" w:ascii="宋体" w:hAnsi="宋体" w:eastAsia="仿宋" w:cs="宋体"/>
          <w:spacing w:val="0"/>
          <w:sz w:val="32"/>
          <w:szCs w:val="32"/>
        </w:rPr>
      </w:pPr>
      <w:r>
        <w:rPr>
          <w:rFonts w:hint="eastAsia" w:ascii="楷体" w:hAnsi="楷体" w:eastAsia="楷体" w:cs="楷体"/>
          <w:b/>
          <w:bCs/>
          <w:spacing w:val="0"/>
          <w:sz w:val="32"/>
          <w:szCs w:val="32"/>
          <w:lang w:val="en-US" w:eastAsia="zh-CN"/>
        </w:rPr>
        <w:t>(十)</w:t>
      </w:r>
      <w:r>
        <w:rPr>
          <w:rFonts w:hint="eastAsia" w:ascii="楷体" w:hAnsi="楷体" w:eastAsia="楷体" w:cs="楷体"/>
          <w:b/>
          <w:bCs/>
          <w:spacing w:val="0"/>
          <w:sz w:val="32"/>
          <w:szCs w:val="32"/>
        </w:rPr>
        <w:t>关于</w:t>
      </w:r>
      <w:r>
        <w:rPr>
          <w:rFonts w:hint="default" w:ascii="Times New Roman" w:hAnsi="Times New Roman" w:eastAsia="楷体" w:cs="Times New Roman"/>
          <w:b/>
          <w:bCs/>
          <w:spacing w:val="0"/>
          <w:sz w:val="32"/>
          <w:szCs w:val="32"/>
        </w:rPr>
        <w:t>2021</w:t>
      </w:r>
      <w:r>
        <w:rPr>
          <w:rFonts w:hint="eastAsia" w:ascii="楷体" w:hAnsi="楷体" w:eastAsia="楷体" w:cs="楷体"/>
          <w:b/>
          <w:bCs/>
          <w:spacing w:val="0"/>
          <w:sz w:val="32"/>
          <w:szCs w:val="32"/>
        </w:rPr>
        <w:t>年度项目支出决算情况说明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default" w:ascii="Times New Roman" w:hAnsi="Times New Roman" w:eastAsia="仿宋" w:cs="Times New Roman"/>
          <w:spacing w:val="0"/>
          <w:sz w:val="32"/>
          <w:szCs w:val="32"/>
        </w:rPr>
        <w:t>2021</w:t>
      </w:r>
      <w:r>
        <w:rPr>
          <w:rFonts w:hint="eastAsia" w:ascii="宋体" w:hAnsi="宋体" w:eastAsia="仿宋" w:cs="宋体"/>
          <w:spacing w:val="0"/>
          <w:sz w:val="32"/>
          <w:szCs w:val="32"/>
        </w:rPr>
        <w:t>年，部门(单位)预算安排项目</w:t>
      </w:r>
      <w:r>
        <w:rPr>
          <w:rFonts w:hint="default" w:ascii="Times New Roman" w:hAnsi="Times New Roman" w:eastAsia="仿宋" w:cs="Times New Roman"/>
          <w:spacing w:val="0"/>
          <w:sz w:val="32"/>
          <w:szCs w:val="32"/>
          <w:lang w:val="en-US" w:eastAsia="zh-CN"/>
        </w:rPr>
        <w:t>2</w:t>
      </w:r>
      <w:r>
        <w:rPr>
          <w:rFonts w:hint="eastAsia" w:ascii="宋体" w:hAnsi="宋体" w:eastAsia="仿宋" w:cs="宋体"/>
          <w:spacing w:val="0"/>
          <w:sz w:val="32"/>
          <w:szCs w:val="32"/>
        </w:rPr>
        <w:t>个，实施项目2个，完成项目</w:t>
      </w:r>
      <w:r>
        <w:rPr>
          <w:rFonts w:hint="default" w:ascii="Times New Roman" w:hAnsi="Times New Roman" w:eastAsia="仿宋" w:cs="Times New Roman"/>
          <w:spacing w:val="0"/>
          <w:sz w:val="32"/>
          <w:szCs w:val="32"/>
        </w:rPr>
        <w:t>2</w:t>
      </w:r>
      <w:r>
        <w:rPr>
          <w:rFonts w:hint="eastAsia" w:ascii="宋体" w:hAnsi="宋体" w:eastAsia="仿宋" w:cs="宋体"/>
          <w:spacing w:val="0"/>
          <w:sz w:val="32"/>
          <w:szCs w:val="32"/>
        </w:rPr>
        <w:t>个，项目支出总金额</w:t>
      </w:r>
      <w:r>
        <w:rPr>
          <w:rFonts w:hint="default" w:ascii="Times New Roman" w:hAnsi="Times New Roman" w:eastAsia="仿宋" w:cs="Times New Roman"/>
          <w:spacing w:val="0"/>
          <w:sz w:val="32"/>
          <w:szCs w:val="32"/>
        </w:rPr>
        <w:t>105.42</w:t>
      </w:r>
      <w:r>
        <w:rPr>
          <w:rFonts w:hint="eastAsia" w:ascii="宋体" w:hAnsi="宋体" w:eastAsia="仿宋" w:cs="宋体"/>
          <w:spacing w:val="0"/>
          <w:sz w:val="32"/>
          <w:szCs w:val="32"/>
        </w:rPr>
        <w:t>万元。财政本年拨款</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金额</w:t>
      </w:r>
      <w:r>
        <w:rPr>
          <w:rFonts w:hint="default" w:ascii="Times New Roman" w:hAnsi="Times New Roman" w:eastAsia="仿宋" w:cs="Times New Roman"/>
          <w:spacing w:val="0"/>
          <w:sz w:val="32"/>
          <w:szCs w:val="32"/>
        </w:rPr>
        <w:t>65.68</w:t>
      </w:r>
      <w:r>
        <w:rPr>
          <w:rFonts w:hint="eastAsia" w:ascii="宋体" w:hAnsi="宋体" w:eastAsia="仿宋" w:cs="宋体"/>
          <w:spacing w:val="0"/>
          <w:sz w:val="32"/>
          <w:szCs w:val="32"/>
        </w:rPr>
        <w:t>万元，财政拨款结转结余</w:t>
      </w:r>
      <w:r>
        <w:rPr>
          <w:rFonts w:hint="default" w:ascii="Times New Roman" w:hAnsi="Times New Roman" w:eastAsia="仿宋" w:cs="Times New Roman"/>
          <w:spacing w:val="0"/>
          <w:sz w:val="32"/>
          <w:szCs w:val="32"/>
        </w:rPr>
        <w:t>11.16</w:t>
      </w:r>
      <w:r>
        <w:rPr>
          <w:rFonts w:hint="eastAsia" w:ascii="宋体" w:hAnsi="宋体" w:eastAsia="仿宋" w:cs="宋体"/>
          <w:spacing w:val="0"/>
          <w:sz w:val="32"/>
          <w:szCs w:val="32"/>
        </w:rPr>
        <w:t>万元，其他资金结转结余</w:t>
      </w:r>
      <w:r>
        <w:rPr>
          <w:rFonts w:hint="default" w:ascii="Times New Roman" w:hAnsi="Times New Roman" w:eastAsia="仿宋" w:cs="Times New Roman"/>
          <w:spacing w:val="0"/>
          <w:sz w:val="32"/>
          <w:szCs w:val="32"/>
        </w:rPr>
        <w:t>129.13</w:t>
      </w:r>
      <w:r>
        <w:rPr>
          <w:rFonts w:hint="eastAsia" w:ascii="宋体" w:hAnsi="宋体" w:eastAsia="仿宋" w:cs="宋体"/>
          <w:spacing w:val="0"/>
          <w:sz w:val="32"/>
          <w:szCs w:val="32"/>
        </w:rPr>
        <w:t>万元。</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3" w:firstLineChars="200"/>
        <w:jc w:val="both"/>
        <w:textAlignment w:val="baseline"/>
        <w:rPr>
          <w:rFonts w:hint="eastAsia" w:ascii="楷体" w:hAnsi="楷体" w:eastAsia="楷体" w:cs="楷体"/>
          <w:b/>
          <w:bCs/>
          <w:spacing w:val="0"/>
          <w:sz w:val="32"/>
          <w:szCs w:val="32"/>
        </w:rPr>
      </w:pPr>
      <w:r>
        <w:rPr>
          <w:rFonts w:hint="eastAsia" w:ascii="楷体" w:hAnsi="楷体" w:eastAsia="楷体" w:cs="楷体"/>
          <w:b/>
          <w:bCs/>
          <w:spacing w:val="0"/>
          <w:sz w:val="32"/>
          <w:szCs w:val="32"/>
        </w:rPr>
        <w:t>(十一)政府采购支出情况</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本部门</w:t>
      </w:r>
      <w:r>
        <w:rPr>
          <w:rFonts w:hint="default" w:ascii="Times New Roman" w:hAnsi="Times New Roman" w:eastAsia="仿宋" w:cs="Times New Roman"/>
          <w:spacing w:val="0"/>
          <w:sz w:val="32"/>
          <w:szCs w:val="32"/>
        </w:rPr>
        <w:t>2021</w:t>
      </w:r>
      <w:r>
        <w:rPr>
          <w:rFonts w:hint="eastAsia" w:ascii="宋体" w:hAnsi="宋体" w:eastAsia="仿宋" w:cs="宋体"/>
          <w:spacing w:val="0"/>
          <w:sz w:val="32"/>
          <w:szCs w:val="32"/>
        </w:rPr>
        <w:t>年度政府采购支出合计</w:t>
      </w:r>
      <w:r>
        <w:rPr>
          <w:rFonts w:hint="default" w:ascii="Times New Roman" w:hAnsi="Times New Roman" w:eastAsia="仿宋" w:cs="Times New Roman"/>
          <w:spacing w:val="0"/>
          <w:sz w:val="32"/>
          <w:szCs w:val="32"/>
        </w:rPr>
        <w:t>11.78</w:t>
      </w:r>
      <w:r>
        <w:rPr>
          <w:rFonts w:hint="eastAsia" w:ascii="宋体" w:hAnsi="宋体" w:eastAsia="仿宋" w:cs="宋体"/>
          <w:spacing w:val="0"/>
          <w:sz w:val="32"/>
          <w:szCs w:val="32"/>
        </w:rPr>
        <w:t>万元，其中：政府采购货物支出</w:t>
      </w:r>
      <w:r>
        <w:rPr>
          <w:rFonts w:hint="default" w:ascii="Times New Roman" w:hAnsi="Times New Roman" w:eastAsia="仿宋" w:cs="Times New Roman"/>
          <w:spacing w:val="0"/>
          <w:sz w:val="32"/>
          <w:szCs w:val="32"/>
        </w:rPr>
        <w:t>3.85</w:t>
      </w:r>
      <w:r>
        <w:rPr>
          <w:rFonts w:hint="eastAsia" w:ascii="宋体" w:hAnsi="宋体" w:eastAsia="仿宋" w:cs="宋体"/>
          <w:spacing w:val="0"/>
          <w:sz w:val="32"/>
          <w:szCs w:val="32"/>
        </w:rPr>
        <w:t>万元，比</w:t>
      </w:r>
      <w:r>
        <w:rPr>
          <w:rFonts w:hint="default" w:ascii="Times New Roman" w:hAnsi="Times New Roman" w:eastAsia="仿宋" w:cs="Times New Roman"/>
          <w:spacing w:val="0"/>
          <w:sz w:val="32"/>
          <w:szCs w:val="32"/>
        </w:rPr>
        <w:t>2020</w:t>
      </w:r>
      <w:r>
        <w:rPr>
          <w:rFonts w:hint="eastAsia" w:ascii="宋体" w:hAnsi="宋体" w:eastAsia="仿宋" w:cs="宋体"/>
          <w:spacing w:val="0"/>
          <w:sz w:val="32"/>
          <w:szCs w:val="32"/>
        </w:rPr>
        <w:t>年增加</w:t>
      </w:r>
      <w:r>
        <w:rPr>
          <w:rFonts w:hint="default" w:ascii="Times New Roman" w:hAnsi="Times New Roman" w:eastAsia="仿宋" w:cs="Times New Roman"/>
          <w:spacing w:val="0"/>
          <w:sz w:val="32"/>
          <w:szCs w:val="32"/>
        </w:rPr>
        <w:t>3.85</w:t>
      </w:r>
      <w:r>
        <w:rPr>
          <w:rFonts w:hint="eastAsia" w:ascii="宋体" w:hAnsi="宋体" w:eastAsia="仿宋" w:cs="宋体"/>
          <w:spacing w:val="0"/>
          <w:sz w:val="32"/>
          <w:szCs w:val="32"/>
        </w:rPr>
        <w:t>万元，增长</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default" w:ascii="Times New Roman" w:hAnsi="Times New Roman" w:eastAsia="仿宋" w:cs="Times New Roman"/>
          <w:spacing w:val="0"/>
          <w:sz w:val="32"/>
          <w:szCs w:val="32"/>
        </w:rPr>
        <w:t>100.00</w:t>
      </w:r>
      <w:r>
        <w:rPr>
          <w:rFonts w:hint="eastAsia" w:ascii="宋体" w:hAnsi="宋体" w:eastAsia="仿宋" w:cs="宋体"/>
          <w:spacing w:val="0"/>
          <w:sz w:val="32"/>
          <w:szCs w:val="32"/>
        </w:rPr>
        <w:t>%，主要原因是：增加政府采购货物支出；政府采购</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工程支出</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万元，比</w:t>
      </w:r>
      <w:r>
        <w:rPr>
          <w:rFonts w:hint="default" w:ascii="Times New Roman" w:hAnsi="Times New Roman" w:eastAsia="仿宋" w:cs="Times New Roman"/>
          <w:spacing w:val="0"/>
          <w:sz w:val="32"/>
          <w:szCs w:val="32"/>
        </w:rPr>
        <w:t>2020</w:t>
      </w:r>
      <w:r>
        <w:rPr>
          <w:rFonts w:hint="eastAsia" w:ascii="宋体" w:hAnsi="宋体" w:eastAsia="仿宋" w:cs="宋体"/>
          <w:spacing w:val="0"/>
          <w:sz w:val="32"/>
          <w:szCs w:val="32"/>
        </w:rPr>
        <w:t>年增加(减少)</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万元，增长</w:t>
      </w:r>
      <w:r>
        <w:rPr>
          <w:rFonts w:hint="default" w:ascii="Times New Roman" w:hAnsi="Times New Roman" w:eastAsia="仿宋" w:cs="Times New Roman"/>
          <w:spacing w:val="0"/>
          <w:sz w:val="32"/>
          <w:szCs w:val="32"/>
        </w:rPr>
        <w:t>100.00</w:t>
      </w:r>
      <w:r>
        <w:rPr>
          <w:rFonts w:hint="eastAsia" w:ascii="宋体" w:hAnsi="宋体" w:eastAsia="仿宋" w:cs="宋体"/>
          <w:spacing w:val="0"/>
          <w:sz w:val="32"/>
          <w:szCs w:val="32"/>
        </w:rPr>
        <w:t>%，主要原因是：本年无政府采购工程；政府采购服</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务支出</w:t>
      </w:r>
      <w:r>
        <w:rPr>
          <w:rFonts w:hint="default" w:ascii="Times New Roman" w:hAnsi="Times New Roman" w:eastAsia="仿宋" w:cs="Times New Roman"/>
          <w:spacing w:val="0"/>
          <w:sz w:val="32"/>
          <w:szCs w:val="32"/>
        </w:rPr>
        <w:t>7.93</w:t>
      </w:r>
      <w:r>
        <w:rPr>
          <w:rFonts w:hint="eastAsia" w:ascii="宋体" w:hAnsi="宋体" w:eastAsia="仿宋" w:cs="宋体"/>
          <w:spacing w:val="0"/>
          <w:sz w:val="32"/>
          <w:szCs w:val="32"/>
        </w:rPr>
        <w:t>万元，比</w:t>
      </w:r>
      <w:r>
        <w:rPr>
          <w:rFonts w:hint="default" w:ascii="Times New Roman" w:hAnsi="Times New Roman" w:eastAsia="仿宋" w:cs="Times New Roman"/>
          <w:spacing w:val="0"/>
          <w:sz w:val="32"/>
          <w:szCs w:val="32"/>
        </w:rPr>
        <w:t>2020</w:t>
      </w:r>
      <w:r>
        <w:rPr>
          <w:rFonts w:hint="eastAsia" w:ascii="宋体" w:hAnsi="宋体" w:eastAsia="仿宋" w:cs="宋体"/>
          <w:spacing w:val="0"/>
          <w:sz w:val="32"/>
          <w:szCs w:val="32"/>
        </w:rPr>
        <w:t>年增加</w:t>
      </w:r>
      <w:r>
        <w:rPr>
          <w:rFonts w:hint="default" w:ascii="Times New Roman" w:hAnsi="Times New Roman" w:eastAsia="仿宋" w:cs="Times New Roman"/>
          <w:spacing w:val="0"/>
          <w:sz w:val="32"/>
          <w:szCs w:val="32"/>
        </w:rPr>
        <w:t>7.93</w:t>
      </w:r>
      <w:r>
        <w:rPr>
          <w:rFonts w:hint="eastAsia" w:ascii="宋体" w:hAnsi="宋体" w:eastAsia="仿宋" w:cs="宋体"/>
          <w:spacing w:val="0"/>
          <w:sz w:val="32"/>
          <w:szCs w:val="32"/>
        </w:rPr>
        <w:t>万元，增长</w:t>
      </w:r>
      <w:r>
        <w:rPr>
          <w:rFonts w:hint="default" w:ascii="Times New Roman" w:hAnsi="Times New Roman" w:eastAsia="仿宋" w:cs="Times New Roman"/>
          <w:spacing w:val="0"/>
          <w:sz w:val="32"/>
          <w:szCs w:val="32"/>
        </w:rPr>
        <w:t>100.00</w:t>
      </w:r>
      <w:r>
        <w:rPr>
          <w:rFonts w:hint="eastAsia" w:ascii="宋体" w:hAnsi="宋体" w:eastAsia="仿宋" w:cs="宋体"/>
          <w:spacing w:val="0"/>
          <w:sz w:val="32"/>
          <w:szCs w:val="32"/>
        </w:rPr>
        <w:t>%，主要原因是：增加政府采购服务支出。授予中小企业合同金额</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万元，占政府采购支出合同总额的</w:t>
      </w:r>
      <w:r>
        <w:rPr>
          <w:rFonts w:hint="eastAsia" w:ascii="宋体" w:hAnsi="宋体" w:eastAsia="仿宋" w:cs="宋体"/>
          <w:spacing w:val="0"/>
          <w:sz w:val="32"/>
          <w:szCs w:val="32"/>
          <w:lang w:val="en-US" w:eastAsia="zh-CN"/>
        </w:rPr>
        <w:t>0.0</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。其中：授予小微企业合同金额</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万元，占政府采购支出合同总额的</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default" w:ascii="Times New Roman" w:hAnsi="Times New Roman" w:eastAsia="仿宋" w:cs="Times New Roman"/>
          <w:spacing w:val="0"/>
          <w:sz w:val="32"/>
          <w:szCs w:val="32"/>
        </w:rPr>
        <w:t>0</w:t>
      </w:r>
      <w:r>
        <w:rPr>
          <w:rFonts w:hint="eastAsia" w:ascii="Times New Roman" w:hAnsi="Times New Roman" w:eastAsia="仿宋" w:cs="Times New Roman"/>
          <w:spacing w:val="0"/>
          <w:sz w:val="32"/>
          <w:szCs w:val="32"/>
          <w:lang w:val="en-US" w:eastAsia="zh-CN"/>
        </w:rPr>
        <w:t>.00</w:t>
      </w:r>
      <w:r>
        <w:rPr>
          <w:rFonts w:hint="default" w:ascii="Times New Roman" w:hAnsi="Times New Roman" w:eastAsia="仿宋" w:cs="Times New Roman"/>
          <w:spacing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3" w:firstLineChars="200"/>
        <w:jc w:val="both"/>
        <w:textAlignment w:val="baseline"/>
        <w:rPr>
          <w:rFonts w:hint="eastAsia" w:ascii="楷体" w:hAnsi="楷体" w:eastAsia="楷体" w:cs="楷体"/>
          <w:b/>
          <w:bCs/>
          <w:spacing w:val="0"/>
          <w:sz w:val="32"/>
          <w:szCs w:val="32"/>
        </w:rPr>
      </w:pPr>
      <w:r>
        <w:rPr>
          <w:rFonts w:hint="eastAsia" w:ascii="楷体" w:hAnsi="楷体" w:eastAsia="楷体" w:cs="楷体"/>
          <w:b/>
          <w:bCs/>
          <w:spacing w:val="0"/>
          <w:sz w:val="32"/>
          <w:szCs w:val="32"/>
        </w:rPr>
        <w:t>(十二)机关运行经费支出情况</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本部门2021年度机关运行经费支出</w:t>
      </w:r>
      <w:r>
        <w:rPr>
          <w:rFonts w:hint="default" w:ascii="Times New Roman" w:hAnsi="Times New Roman" w:eastAsia="仿宋" w:cs="Times New Roman"/>
          <w:spacing w:val="0"/>
          <w:sz w:val="32"/>
          <w:szCs w:val="32"/>
        </w:rPr>
        <w:t>14.90</w:t>
      </w:r>
      <w:r>
        <w:rPr>
          <w:rFonts w:hint="eastAsia" w:ascii="宋体" w:hAnsi="宋体" w:eastAsia="仿宋" w:cs="宋体"/>
          <w:spacing w:val="0"/>
          <w:sz w:val="32"/>
          <w:szCs w:val="32"/>
        </w:rPr>
        <w:t>万元，比</w:t>
      </w:r>
      <w:r>
        <w:rPr>
          <w:rFonts w:hint="default" w:ascii="Times New Roman" w:hAnsi="Times New Roman" w:eastAsia="仿宋" w:cs="Times New Roman"/>
          <w:spacing w:val="0"/>
          <w:sz w:val="32"/>
          <w:szCs w:val="32"/>
        </w:rPr>
        <w:t>2020</w:t>
      </w:r>
      <w:r>
        <w:rPr>
          <w:rFonts w:hint="eastAsia" w:ascii="宋体" w:hAnsi="宋体" w:eastAsia="仿宋" w:cs="宋体"/>
          <w:spacing w:val="0"/>
          <w:sz w:val="32"/>
          <w:szCs w:val="32"/>
        </w:rPr>
        <w:t>年增加</w:t>
      </w:r>
      <w:r>
        <w:rPr>
          <w:rFonts w:hint="default" w:ascii="Times New Roman" w:hAnsi="Times New Roman" w:eastAsia="仿宋" w:cs="Times New Roman"/>
          <w:spacing w:val="0"/>
          <w:sz w:val="32"/>
          <w:szCs w:val="32"/>
        </w:rPr>
        <w:t>5.57</w:t>
      </w:r>
      <w:r>
        <w:rPr>
          <w:rFonts w:hint="eastAsia" w:ascii="宋体" w:hAnsi="宋体" w:eastAsia="仿宋" w:cs="宋体"/>
          <w:spacing w:val="0"/>
          <w:sz w:val="32"/>
          <w:szCs w:val="32"/>
        </w:rPr>
        <w:t>万元，增长</w:t>
      </w:r>
      <w:r>
        <w:rPr>
          <w:rFonts w:hint="default" w:ascii="Times New Roman" w:hAnsi="Times New Roman" w:eastAsia="仿宋" w:cs="Times New Roman"/>
          <w:spacing w:val="0"/>
          <w:sz w:val="32"/>
          <w:szCs w:val="32"/>
        </w:rPr>
        <w:t>59.67</w:t>
      </w:r>
      <w:r>
        <w:rPr>
          <w:rFonts w:hint="eastAsia" w:ascii="宋体" w:hAnsi="宋体" w:eastAsia="仿宋" w:cs="宋体"/>
          <w:spacing w:val="0"/>
          <w:sz w:val="32"/>
          <w:szCs w:val="32"/>
        </w:rPr>
        <w:t>%。主要原因是：购买办公设备、购买服务。</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3" w:firstLineChars="200"/>
        <w:jc w:val="both"/>
        <w:textAlignment w:val="baseline"/>
        <w:rPr>
          <w:rFonts w:hint="eastAsia" w:ascii="楷体" w:hAnsi="楷体" w:eastAsia="楷体" w:cs="楷体"/>
          <w:b/>
          <w:bCs/>
          <w:spacing w:val="0"/>
          <w:sz w:val="32"/>
          <w:szCs w:val="32"/>
        </w:rPr>
      </w:pPr>
      <w:r>
        <w:rPr>
          <w:rFonts w:hint="eastAsia" w:ascii="楷体" w:hAnsi="楷体" w:eastAsia="楷体" w:cs="楷体"/>
          <w:b/>
          <w:bCs/>
          <w:spacing w:val="0"/>
          <w:sz w:val="32"/>
          <w:szCs w:val="32"/>
        </w:rPr>
        <w:t>(十三)国有资产占用情况</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截至</w:t>
      </w:r>
      <w:r>
        <w:rPr>
          <w:rFonts w:hint="default" w:ascii="Times New Roman" w:hAnsi="Times New Roman" w:eastAsia="仿宋" w:cs="Times New Roman"/>
          <w:spacing w:val="0"/>
          <w:sz w:val="32"/>
          <w:szCs w:val="32"/>
        </w:rPr>
        <w:t>2021</w:t>
      </w:r>
      <w:r>
        <w:rPr>
          <w:rFonts w:hint="eastAsia" w:ascii="宋体" w:hAnsi="宋体" w:eastAsia="仿宋" w:cs="宋体"/>
          <w:spacing w:val="0"/>
          <w:sz w:val="32"/>
          <w:szCs w:val="32"/>
        </w:rPr>
        <w:t>年</w:t>
      </w:r>
      <w:r>
        <w:rPr>
          <w:rFonts w:hint="default" w:ascii="Times New Roman" w:hAnsi="Times New Roman" w:eastAsia="仿宋" w:cs="Times New Roman"/>
          <w:spacing w:val="0"/>
          <w:sz w:val="32"/>
          <w:szCs w:val="32"/>
        </w:rPr>
        <w:t>12</w:t>
      </w:r>
      <w:r>
        <w:rPr>
          <w:rFonts w:hint="eastAsia" w:ascii="宋体" w:hAnsi="宋体" w:eastAsia="仿宋" w:cs="宋体"/>
          <w:spacing w:val="0"/>
          <w:sz w:val="32"/>
          <w:szCs w:val="32"/>
        </w:rPr>
        <w:t>月</w:t>
      </w:r>
      <w:r>
        <w:rPr>
          <w:rFonts w:hint="default" w:ascii="Times New Roman" w:hAnsi="Times New Roman" w:eastAsia="仿宋" w:cs="Times New Roman"/>
          <w:spacing w:val="0"/>
          <w:sz w:val="32"/>
          <w:szCs w:val="32"/>
        </w:rPr>
        <w:t>31</w:t>
      </w:r>
      <w:r>
        <w:rPr>
          <w:rFonts w:hint="eastAsia" w:ascii="宋体" w:hAnsi="宋体" w:eastAsia="仿宋" w:cs="宋体"/>
          <w:spacing w:val="0"/>
          <w:sz w:val="32"/>
          <w:szCs w:val="32"/>
        </w:rPr>
        <w:t>日，本部门共有车辆</w:t>
      </w:r>
      <w:r>
        <w:rPr>
          <w:rFonts w:hint="default" w:ascii="Times New Roman" w:hAnsi="Times New Roman" w:eastAsia="仿宋" w:cs="Times New Roman"/>
          <w:spacing w:val="0"/>
          <w:sz w:val="32"/>
          <w:szCs w:val="32"/>
        </w:rPr>
        <w:t>1</w:t>
      </w:r>
      <w:r>
        <w:rPr>
          <w:rFonts w:hint="eastAsia" w:ascii="宋体" w:hAnsi="宋体" w:eastAsia="仿宋" w:cs="宋体"/>
          <w:spacing w:val="0"/>
          <w:sz w:val="32"/>
          <w:szCs w:val="32"/>
        </w:rPr>
        <w:t>辆，其中，副部(省)级及以上领导用车</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辆、主要领导干部用车</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辆、机要通信用车</w:t>
      </w:r>
      <w:r>
        <w:rPr>
          <w:rFonts w:hint="default" w:ascii="Times New Roman" w:hAnsi="Times New Roman" w:eastAsia="仿宋" w:cs="Times New Roman"/>
          <w:spacing w:val="0"/>
          <w:sz w:val="32"/>
          <w:szCs w:val="32"/>
        </w:rPr>
        <w:t>1</w:t>
      </w:r>
      <w:r>
        <w:rPr>
          <w:rFonts w:hint="eastAsia" w:ascii="宋体" w:hAnsi="宋体" w:eastAsia="仿宋" w:cs="宋体"/>
          <w:spacing w:val="0"/>
          <w:sz w:val="32"/>
          <w:szCs w:val="32"/>
        </w:rPr>
        <w:t>辆、应急保障用车</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辆、执法执勤用车</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辆、特种专业技术用车</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辆、离退休干部用车</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辆、其他用车</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辆；单</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lang w:val="en-US" w:eastAsia="zh-CN"/>
        </w:rPr>
      </w:pPr>
      <w:r>
        <w:rPr>
          <w:rFonts w:hint="eastAsia" w:ascii="宋体" w:hAnsi="宋体" w:eastAsia="仿宋" w:cs="宋体"/>
          <w:spacing w:val="0"/>
          <w:sz w:val="32"/>
          <w:szCs w:val="32"/>
        </w:rPr>
        <w:t>位价值</w:t>
      </w:r>
      <w:r>
        <w:rPr>
          <w:rFonts w:hint="default" w:ascii="Times New Roman" w:hAnsi="Times New Roman" w:eastAsia="仿宋" w:cs="Times New Roman"/>
          <w:spacing w:val="0"/>
          <w:sz w:val="32"/>
          <w:szCs w:val="32"/>
        </w:rPr>
        <w:t>50</w:t>
      </w:r>
      <w:r>
        <w:rPr>
          <w:rFonts w:hint="eastAsia" w:ascii="宋体" w:hAnsi="宋体" w:eastAsia="仿宋" w:cs="宋体"/>
          <w:spacing w:val="0"/>
          <w:sz w:val="32"/>
          <w:szCs w:val="32"/>
        </w:rPr>
        <w:t>万元以上通用设备</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台(套)，主要是机要通信用车</w:t>
      </w:r>
      <w:r>
        <w:rPr>
          <w:rFonts w:hint="eastAsia" w:ascii="宋体" w:hAnsi="宋体" w:eastAsia="仿宋" w:cs="宋体"/>
          <w:spacing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比</w:t>
      </w:r>
      <w:r>
        <w:rPr>
          <w:rFonts w:hint="default" w:ascii="Times New Roman" w:hAnsi="Times New Roman" w:eastAsia="仿宋" w:cs="Times New Roman"/>
          <w:spacing w:val="0"/>
          <w:sz w:val="32"/>
          <w:szCs w:val="32"/>
        </w:rPr>
        <w:t>2020</w:t>
      </w:r>
      <w:r>
        <w:rPr>
          <w:rFonts w:hint="eastAsia" w:ascii="宋体" w:hAnsi="宋体" w:eastAsia="仿宋" w:cs="宋体"/>
          <w:spacing w:val="0"/>
          <w:sz w:val="32"/>
          <w:szCs w:val="32"/>
        </w:rPr>
        <w:t>年增加(减少)</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台(套)，主要原因是机要通信用车;</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单位价值</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万元以上专用设备</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台(套)，主要是价值</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万元以上专用设备，比</w:t>
      </w:r>
      <w:r>
        <w:rPr>
          <w:rFonts w:hint="default" w:ascii="Times New Roman" w:hAnsi="Times New Roman" w:eastAsia="仿宋" w:cs="Times New Roman"/>
          <w:spacing w:val="0"/>
          <w:sz w:val="32"/>
          <w:szCs w:val="32"/>
        </w:rPr>
        <w:t>2020</w:t>
      </w:r>
      <w:r>
        <w:rPr>
          <w:rFonts w:hint="eastAsia" w:ascii="宋体" w:hAnsi="宋体" w:eastAsia="仿宋" w:cs="宋体"/>
          <w:spacing w:val="0"/>
          <w:sz w:val="32"/>
          <w:szCs w:val="32"/>
        </w:rPr>
        <w:t>年增加(减少)</w:t>
      </w:r>
      <w:r>
        <w:rPr>
          <w:rFonts w:hint="default" w:ascii="Times New Roman" w:hAnsi="Times New Roman" w:eastAsia="仿宋" w:cs="Times New Roman"/>
          <w:spacing w:val="0"/>
          <w:sz w:val="32"/>
          <w:szCs w:val="32"/>
        </w:rPr>
        <w:t>0.00</w:t>
      </w:r>
      <w:r>
        <w:rPr>
          <w:rFonts w:hint="eastAsia" w:ascii="宋体" w:hAnsi="宋体" w:eastAsia="仿宋" w:cs="宋体"/>
          <w:spacing w:val="0"/>
          <w:sz w:val="32"/>
          <w:szCs w:val="32"/>
        </w:rPr>
        <w:t>台(套)，主要原因是单位无价值</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万元以上专用设备。</w:t>
      </w:r>
    </w:p>
    <w:p>
      <w:pPr>
        <w:keepNext w:val="0"/>
        <w:keepLines w:val="0"/>
        <w:pageBreakBefore w:val="0"/>
        <w:widowControl w:val="0"/>
        <w:kinsoku/>
        <w:wordWrap/>
        <w:overflowPunct/>
        <w:topLinePunct w:val="0"/>
        <w:autoSpaceDE w:val="0"/>
        <w:autoSpaceDN w:val="0"/>
        <w:bidi w:val="0"/>
        <w:adjustRightInd w:val="0"/>
        <w:spacing w:line="560" w:lineRule="exact"/>
        <w:ind w:left="0" w:leftChars="0" w:firstLine="640" w:firstLineChars="200"/>
        <w:jc w:val="both"/>
        <w:rPr>
          <w:rFonts w:hint="default" w:ascii="Times New Roman"/>
          <w:b/>
          <w:kern w:val="0"/>
          <w:sz w:val="32"/>
          <w:szCs w:val="32"/>
        </w:rPr>
      </w:pPr>
      <w:r>
        <w:rPr>
          <w:rFonts w:hint="eastAsia" w:ascii="黑体" w:hAnsi="黑体" w:eastAsia="黑体" w:cs="黑体"/>
          <w:b w:val="0"/>
          <w:bCs/>
          <w:kern w:val="0"/>
          <w:sz w:val="32"/>
          <w:szCs w:val="32"/>
        </w:rPr>
        <w:t>三、预算绩效评价工作开展情况</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3" w:firstLineChars="200"/>
        <w:jc w:val="both"/>
        <w:textAlignment w:val="auto"/>
        <w:rPr>
          <w:rFonts w:hint="eastAsia" w:ascii="黑体" w:hAnsi="黑体" w:eastAsia="黑体" w:cs="黑体"/>
          <w:b/>
          <w:bCs/>
          <w:snapToGrid/>
          <w:kern w:val="2"/>
          <w:sz w:val="32"/>
          <w:szCs w:val="32"/>
          <w:lang w:val="en-US" w:eastAsia="zh-CN" w:bidi="ar-SA"/>
        </w:rPr>
      </w:pPr>
      <w:r>
        <w:rPr>
          <w:rFonts w:hint="eastAsia" w:ascii="楷体" w:hAnsi="楷体" w:eastAsia="楷体" w:cs="楷体"/>
          <w:b/>
          <w:bCs/>
          <w:snapToGrid/>
          <w:kern w:val="2"/>
          <w:sz w:val="32"/>
          <w:szCs w:val="32"/>
          <w:lang w:val="en-US" w:eastAsia="zh-CN" w:bidi="ar-SA"/>
        </w:rPr>
        <w:t>（一）预算绩效管理工作开展情况</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eastAsia" w:ascii="宋体" w:hAnsi="宋体" w:eastAsia="仿宋" w:cs="宋体"/>
          <w:spacing w:val="0"/>
          <w:sz w:val="32"/>
          <w:szCs w:val="32"/>
        </w:rPr>
      </w:pPr>
      <w:r>
        <w:rPr>
          <w:rFonts w:hint="eastAsia" w:ascii="仿宋" w:hAnsi="仿宋" w:eastAsia="仿宋" w:cs="仿宋"/>
          <w:snapToGrid/>
          <w:color w:val="auto"/>
          <w:kern w:val="2"/>
          <w:sz w:val="32"/>
          <w:szCs w:val="32"/>
          <w:lang w:val="en-US" w:eastAsia="zh-CN" w:bidi="ar-SA"/>
        </w:rPr>
        <w:t>根据预算绩效管理要求，</w:t>
      </w:r>
      <w:r>
        <w:rPr>
          <w:rFonts w:hint="eastAsia" w:ascii="仿宋" w:hAnsi="仿宋" w:eastAsia="仿宋" w:cs="仿宋"/>
          <w:spacing w:val="0"/>
          <w:sz w:val="32"/>
          <w:szCs w:val="32"/>
        </w:rPr>
        <w:t>我部门(单位)组织对2020年度一般公共预算项目支出全面开展绩效自评，其中，一级项目</w:t>
      </w:r>
      <w:r>
        <w:rPr>
          <w:rFonts w:hint="default" w:ascii="Times New Roman" w:hAnsi="Times New Roman" w:eastAsia="仿宋" w:cs="Times New Roman"/>
          <w:spacing w:val="0"/>
          <w:sz w:val="32"/>
          <w:szCs w:val="32"/>
        </w:rPr>
        <w:t>2</w:t>
      </w:r>
      <w:r>
        <w:rPr>
          <w:rFonts w:hint="eastAsia" w:ascii="宋体" w:hAnsi="宋体" w:eastAsia="仿宋" w:cs="宋体"/>
          <w:spacing w:val="0"/>
          <w:sz w:val="32"/>
          <w:szCs w:val="32"/>
        </w:rPr>
        <w:t>个，二级项目</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个，共涉及资金</w:t>
      </w:r>
      <w:r>
        <w:rPr>
          <w:rFonts w:hint="default" w:ascii="Times New Roman" w:hAnsi="Times New Roman" w:eastAsia="仿宋" w:cs="Times New Roman"/>
          <w:spacing w:val="0"/>
          <w:sz w:val="32"/>
          <w:szCs w:val="32"/>
          <w:lang w:val="en-US" w:eastAsia="zh-CN"/>
        </w:rPr>
        <w:t>74.46</w:t>
      </w:r>
      <w:r>
        <w:rPr>
          <w:rFonts w:hint="eastAsia" w:ascii="宋体" w:hAnsi="宋体" w:eastAsia="仿宋" w:cs="宋体"/>
          <w:spacing w:val="0"/>
          <w:sz w:val="32"/>
          <w:szCs w:val="32"/>
        </w:rPr>
        <w:t>万元，占一般公共预</w:t>
      </w:r>
    </w:p>
    <w:p>
      <w:pPr>
        <w:pStyle w:val="2"/>
        <w:rPr>
          <w:rFonts w:hint="eastAsia" w:ascii="宋体" w:hAnsi="宋体" w:eastAsia="仿宋" w:cs="宋体"/>
          <w:spacing w:val="0"/>
          <w:sz w:val="32"/>
          <w:szCs w:val="32"/>
        </w:rPr>
      </w:pPr>
    </w:p>
    <w:p>
      <w:pPr>
        <w:rPr>
          <w:rFonts w:hint="eastAsia"/>
        </w:rPr>
      </w:pPr>
    </w:p>
    <w:p>
      <w:pPr>
        <w:pStyle w:val="2"/>
        <w:rPr>
          <w:rFonts w:hint="eastAsia" w:eastAsia="仿宋"/>
          <w:lang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算项目支出总额的</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%(必须达到</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%)；政府性基金预算项</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目</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个，其中，一级项目</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个，二级项目</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个，共涉及资金</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万</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元，占应纳入绩效自评的政府性基金预算项目支出总额的</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%；组织对“包头市哲学社会科学政府奖项目”</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“社会科学普及经费”等</w:t>
      </w:r>
      <w:r>
        <w:rPr>
          <w:rFonts w:hint="default" w:ascii="Times New Roman" w:hAnsi="Times New Roman" w:eastAsia="仿宋" w:cs="Times New Roman"/>
          <w:spacing w:val="0"/>
          <w:sz w:val="32"/>
          <w:szCs w:val="32"/>
        </w:rPr>
        <w:t>2</w:t>
      </w:r>
      <w:r>
        <w:rPr>
          <w:rFonts w:hint="eastAsia" w:ascii="宋体" w:hAnsi="宋体" w:eastAsia="仿宋" w:cs="宋体"/>
          <w:spacing w:val="0"/>
          <w:sz w:val="32"/>
          <w:szCs w:val="32"/>
        </w:rPr>
        <w:t>个项目开展了部门评价，涉及一般公共预算支出</w:t>
      </w:r>
      <w:r>
        <w:rPr>
          <w:rFonts w:hint="eastAsia" w:ascii="Times New Roman" w:hAnsi="Times New Roman" w:eastAsia="仿宋" w:cs="Times New Roman"/>
          <w:spacing w:val="0"/>
          <w:sz w:val="32"/>
          <w:szCs w:val="32"/>
          <w:lang w:val="en-US" w:eastAsia="zh-CN"/>
        </w:rPr>
        <w:t>145万元</w:t>
      </w:r>
      <w:r>
        <w:rPr>
          <w:rFonts w:hint="eastAsia" w:ascii="宋体" w:hAnsi="宋体" w:eastAsia="仿宋" w:cs="宋体"/>
          <w:spacing w:val="0"/>
          <w:sz w:val="32"/>
          <w:szCs w:val="32"/>
        </w:rPr>
        <w:t>，政府性基金支出</w:t>
      </w:r>
      <w:r>
        <w:rPr>
          <w:rFonts w:hint="default" w:ascii="Times New Roman" w:hAnsi="Times New Roman" w:eastAsia="仿宋" w:cs="Times New Roman"/>
          <w:spacing w:val="0"/>
          <w:sz w:val="32"/>
          <w:szCs w:val="32"/>
        </w:rPr>
        <w:t>0</w:t>
      </w:r>
      <w:r>
        <w:rPr>
          <w:rFonts w:hint="eastAsia" w:ascii="宋体" w:hAnsi="宋体" w:eastAsia="仿宋" w:cs="宋体"/>
          <w:spacing w:val="0"/>
          <w:sz w:val="32"/>
          <w:szCs w:val="32"/>
        </w:rPr>
        <w:t>万元。其中“包头市哲学社会科学政府奖”、</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社会科学普及经费”等项目分别委托相关第三方机构开展绩效评价。从评价情况来看，以上项目通过绩效自评价，全面掌握资金使用情况、项目进展及实施成效，及时解决资金使用、项目管理中存在的突出问题，进一步规范预算资金使用，建立健全项目管理制度，提高财政资金使用效益。</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3" w:firstLineChars="200"/>
        <w:jc w:val="both"/>
        <w:textAlignment w:val="baseline"/>
        <w:rPr>
          <w:rFonts w:hint="eastAsia"/>
          <w:b/>
          <w:bCs/>
        </w:rPr>
      </w:pPr>
      <w:r>
        <w:rPr>
          <w:rFonts w:hint="eastAsia" w:ascii="楷体" w:hAnsi="楷体" w:eastAsia="楷体" w:cs="楷体"/>
          <w:b/>
          <w:bCs/>
          <w:spacing w:val="0"/>
          <w:sz w:val="32"/>
          <w:szCs w:val="32"/>
          <w:lang w:eastAsia="zh-CN"/>
        </w:rPr>
        <w:t>（二）</w:t>
      </w:r>
      <w:r>
        <w:rPr>
          <w:rFonts w:hint="eastAsia" w:ascii="楷体" w:hAnsi="楷体" w:eastAsia="楷体" w:cs="楷体"/>
          <w:b/>
          <w:bCs/>
          <w:spacing w:val="0"/>
          <w:sz w:val="32"/>
          <w:szCs w:val="32"/>
        </w:rPr>
        <w:t>部门决算中项目绩效自评结果</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我部门今年在部门决算中反映“包头市哲学社会科学政府奖项目”等</w:t>
      </w:r>
      <w:r>
        <w:rPr>
          <w:rFonts w:hint="default" w:ascii="Times New Roman" w:hAnsi="Times New Roman" w:eastAsia="仿宋" w:cs="Times New Roman"/>
          <w:spacing w:val="0"/>
          <w:sz w:val="32"/>
          <w:szCs w:val="32"/>
        </w:rPr>
        <w:t>2</w:t>
      </w:r>
      <w:r>
        <w:rPr>
          <w:rFonts w:hint="eastAsia" w:ascii="宋体" w:hAnsi="宋体" w:eastAsia="仿宋" w:cs="宋体"/>
          <w:spacing w:val="0"/>
          <w:sz w:val="32"/>
          <w:szCs w:val="32"/>
        </w:rPr>
        <w:t>个一般公共预算项目，共2个项目的绩效自评结果。</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1</w:t>
      </w:r>
      <w:r>
        <w:rPr>
          <w:rFonts w:hint="eastAsia" w:ascii="宋体" w:hAnsi="宋体" w:eastAsia="仿宋" w:cs="宋体"/>
          <w:spacing w:val="0"/>
          <w:sz w:val="32"/>
          <w:szCs w:val="32"/>
          <w:lang w:val="en-US" w:eastAsia="zh-CN"/>
        </w:rPr>
        <w:t>.</w:t>
      </w:r>
      <w:r>
        <w:rPr>
          <w:rFonts w:hint="eastAsia" w:ascii="宋体" w:hAnsi="宋体" w:eastAsia="仿宋" w:cs="宋体"/>
          <w:spacing w:val="0"/>
          <w:sz w:val="32"/>
          <w:szCs w:val="32"/>
        </w:rPr>
        <w:t>包头市哲学社会科学政府奖项目自评综述：</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outlineLvl w:val="0"/>
        <w:rPr>
          <w:rFonts w:hint="eastAsia" w:ascii="宋体" w:hAnsi="宋体" w:eastAsia="仿宋" w:cs="宋体"/>
          <w:spacing w:val="0"/>
          <w:sz w:val="32"/>
          <w:szCs w:val="32"/>
        </w:rPr>
      </w:pPr>
      <w:r>
        <w:rPr>
          <w:rFonts w:hint="eastAsia" w:ascii="宋体" w:hAnsi="宋体" w:eastAsia="仿宋" w:cs="宋体"/>
          <w:spacing w:val="0"/>
          <w:sz w:val="32"/>
          <w:szCs w:val="32"/>
        </w:rPr>
        <w:t>根据年初设定的绩效目标，项目自评得分</w:t>
      </w:r>
      <w:r>
        <w:rPr>
          <w:rFonts w:hint="default" w:ascii="Times New Roman" w:hAnsi="Times New Roman" w:eastAsia="仿宋" w:cs="Times New Roman"/>
          <w:spacing w:val="0"/>
          <w:sz w:val="32"/>
          <w:szCs w:val="32"/>
        </w:rPr>
        <w:t>98</w:t>
      </w:r>
      <w:r>
        <w:rPr>
          <w:rFonts w:hint="eastAsia" w:ascii="宋体" w:hAnsi="宋体" w:eastAsia="仿宋" w:cs="宋体"/>
          <w:spacing w:val="0"/>
          <w:sz w:val="32"/>
          <w:szCs w:val="32"/>
        </w:rPr>
        <w:t>分。全年预算数为</w:t>
      </w:r>
      <w:r>
        <w:rPr>
          <w:rFonts w:hint="default" w:ascii="Times New Roman" w:hAnsi="Times New Roman" w:eastAsia="仿宋" w:cs="Times New Roman"/>
          <w:spacing w:val="0"/>
          <w:sz w:val="32"/>
          <w:szCs w:val="32"/>
        </w:rPr>
        <w:t>25</w:t>
      </w:r>
      <w:r>
        <w:rPr>
          <w:rFonts w:hint="eastAsia" w:ascii="宋体" w:hAnsi="宋体" w:eastAsia="仿宋" w:cs="宋体"/>
          <w:spacing w:val="0"/>
          <w:sz w:val="32"/>
          <w:szCs w:val="32"/>
        </w:rPr>
        <w:t>万元，执行数为</w:t>
      </w:r>
      <w:r>
        <w:rPr>
          <w:rFonts w:hint="default" w:ascii="Times New Roman" w:hAnsi="Times New Roman" w:eastAsia="仿宋" w:cs="Times New Roman"/>
          <w:spacing w:val="0"/>
          <w:sz w:val="32"/>
          <w:szCs w:val="32"/>
        </w:rPr>
        <w:t>25</w:t>
      </w:r>
      <w:r>
        <w:rPr>
          <w:rFonts w:hint="eastAsia" w:ascii="宋体" w:hAnsi="宋体" w:eastAsia="仿宋" w:cs="宋体"/>
          <w:spacing w:val="0"/>
          <w:sz w:val="32"/>
          <w:szCs w:val="32"/>
        </w:rPr>
        <w:t>万元，完成预算的</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%。项目绩效目标完成情况：年初预算资金为</w:t>
      </w:r>
      <w:r>
        <w:rPr>
          <w:rFonts w:hint="default" w:ascii="Times New Roman" w:hAnsi="Times New Roman" w:eastAsia="仿宋" w:cs="Times New Roman"/>
          <w:spacing w:val="0"/>
          <w:sz w:val="32"/>
          <w:szCs w:val="32"/>
        </w:rPr>
        <w:t>25</w:t>
      </w:r>
      <w:r>
        <w:rPr>
          <w:rFonts w:hint="eastAsia" w:ascii="宋体" w:hAnsi="宋体" w:eastAsia="仿宋" w:cs="宋体"/>
          <w:spacing w:val="0"/>
          <w:sz w:val="32"/>
          <w:szCs w:val="32"/>
        </w:rPr>
        <w:t>万元，支出为</w:t>
      </w:r>
      <w:r>
        <w:rPr>
          <w:rFonts w:hint="default" w:ascii="Times New Roman" w:hAnsi="Times New Roman" w:eastAsia="仿宋" w:cs="Times New Roman"/>
          <w:spacing w:val="0"/>
          <w:sz w:val="32"/>
          <w:szCs w:val="32"/>
        </w:rPr>
        <w:t>25</w:t>
      </w:r>
      <w:r>
        <w:rPr>
          <w:rFonts w:hint="eastAsia" w:ascii="宋体" w:hAnsi="宋体" w:eastAsia="仿宋" w:cs="宋体"/>
          <w:spacing w:val="0"/>
          <w:sz w:val="32"/>
          <w:szCs w:val="32"/>
        </w:rPr>
        <w:t>万元，</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outlineLvl w:val="0"/>
        <w:rPr>
          <w:rFonts w:hint="eastAsia"/>
        </w:rPr>
      </w:pPr>
      <w:r>
        <w:rPr>
          <w:rFonts w:hint="eastAsia" w:ascii="宋体" w:hAnsi="宋体" w:eastAsia="仿宋" w:cs="宋体"/>
          <w:spacing w:val="0"/>
          <w:sz w:val="32"/>
          <w:szCs w:val="32"/>
        </w:rPr>
        <w:t>预算执行率为</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%，得分</w:t>
      </w:r>
      <w:r>
        <w:rPr>
          <w:rFonts w:hint="default" w:ascii="Times New Roman" w:hAnsi="Times New Roman" w:eastAsia="仿宋" w:cs="Times New Roman"/>
          <w:spacing w:val="0"/>
          <w:sz w:val="32"/>
          <w:szCs w:val="32"/>
        </w:rPr>
        <w:t>10</w:t>
      </w:r>
      <w:r>
        <w:rPr>
          <w:rFonts w:hint="eastAsia" w:ascii="宋体" w:hAnsi="宋体" w:eastAsia="仿宋" w:cs="宋体"/>
          <w:spacing w:val="0"/>
          <w:sz w:val="32"/>
          <w:szCs w:val="32"/>
        </w:rPr>
        <w:t>分；参评作品为</w:t>
      </w:r>
      <w:r>
        <w:rPr>
          <w:rFonts w:hint="default" w:ascii="Times New Roman" w:hAnsi="Times New Roman" w:eastAsia="仿宋" w:cs="Times New Roman"/>
          <w:spacing w:val="0"/>
          <w:sz w:val="32"/>
          <w:szCs w:val="32"/>
        </w:rPr>
        <w:t>94</w:t>
      </w:r>
      <w:r>
        <w:rPr>
          <w:rFonts w:hint="eastAsia" w:ascii="宋体" w:hAnsi="宋体" w:eastAsia="仿宋" w:cs="宋体"/>
          <w:spacing w:val="0"/>
          <w:sz w:val="32"/>
          <w:szCs w:val="32"/>
        </w:rPr>
        <w:t>项，得分</w:t>
      </w:r>
      <w:r>
        <w:rPr>
          <w:rFonts w:hint="default" w:ascii="Times New Roman" w:hAnsi="Times New Roman" w:eastAsia="仿宋" w:cs="Times New Roman"/>
          <w:spacing w:val="0"/>
          <w:sz w:val="32"/>
          <w:szCs w:val="32"/>
        </w:rPr>
        <w:t>5</w:t>
      </w:r>
      <w:r>
        <w:rPr>
          <w:rFonts w:hint="eastAsia" w:ascii="宋体" w:hAnsi="宋体" w:eastAsia="仿宋" w:cs="宋体"/>
          <w:spacing w:val="0"/>
          <w:sz w:val="32"/>
          <w:szCs w:val="32"/>
        </w:rPr>
        <w:t>分；评选出</w:t>
      </w:r>
      <w:r>
        <w:rPr>
          <w:rFonts w:hint="default" w:ascii="Times New Roman" w:hAnsi="Times New Roman" w:eastAsia="仿宋" w:cs="Times New Roman"/>
          <w:spacing w:val="0"/>
          <w:sz w:val="32"/>
          <w:szCs w:val="32"/>
        </w:rPr>
        <w:t>41</w:t>
      </w:r>
      <w:r>
        <w:rPr>
          <w:rFonts w:hint="eastAsia" w:ascii="宋体" w:hAnsi="宋体" w:eastAsia="仿宋" w:cs="宋体"/>
          <w:spacing w:val="0"/>
          <w:sz w:val="32"/>
          <w:szCs w:val="32"/>
        </w:rPr>
        <w:t>项成果，得分</w:t>
      </w:r>
      <w:r>
        <w:rPr>
          <w:rFonts w:hint="default" w:ascii="Times New Roman" w:hAnsi="Times New Roman" w:eastAsia="仿宋" w:cs="Times New Roman"/>
          <w:spacing w:val="0"/>
          <w:sz w:val="32"/>
          <w:szCs w:val="32"/>
        </w:rPr>
        <w:t>5</w:t>
      </w:r>
      <w:r>
        <w:rPr>
          <w:rFonts w:hint="eastAsia" w:ascii="宋体" w:hAnsi="宋体" w:eastAsia="仿宋" w:cs="宋体"/>
          <w:spacing w:val="0"/>
          <w:sz w:val="32"/>
          <w:szCs w:val="32"/>
        </w:rPr>
        <w:t>分，组织</w:t>
      </w:r>
      <w:r>
        <w:rPr>
          <w:rFonts w:hint="default" w:ascii="Times New Roman" w:hAnsi="Times New Roman" w:eastAsia="仿宋" w:cs="Times New Roman"/>
          <w:spacing w:val="0"/>
          <w:sz w:val="32"/>
          <w:szCs w:val="32"/>
        </w:rPr>
        <w:t>28</w:t>
      </w:r>
      <w:r>
        <w:rPr>
          <w:rFonts w:hint="eastAsia" w:ascii="宋体" w:hAnsi="宋体" w:eastAsia="仿宋" w:cs="宋体"/>
          <w:spacing w:val="0"/>
          <w:sz w:val="32"/>
          <w:szCs w:val="32"/>
        </w:rPr>
        <w:t>人/场，组织</w:t>
      </w:r>
      <w:r>
        <w:rPr>
          <w:rFonts w:hint="default" w:ascii="Times New Roman" w:hAnsi="Times New Roman" w:eastAsia="仿宋" w:cs="Times New Roman"/>
          <w:spacing w:val="0"/>
          <w:sz w:val="32"/>
          <w:szCs w:val="32"/>
        </w:rPr>
        <w:t>3</w:t>
      </w:r>
      <w:r>
        <w:rPr>
          <w:rFonts w:hint="eastAsia" w:ascii="宋体" w:hAnsi="宋体" w:eastAsia="仿宋" w:cs="宋体"/>
          <w:spacing w:val="0"/>
          <w:sz w:val="32"/>
          <w:szCs w:val="32"/>
        </w:rPr>
        <w:t>场评</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outlineLvl w:val="0"/>
        <w:rPr>
          <w:rFonts w:hint="eastAsia"/>
        </w:rPr>
      </w:pPr>
      <w:r>
        <w:rPr>
          <w:rFonts w:hint="eastAsia" w:ascii="宋体" w:hAnsi="宋体" w:eastAsia="仿宋" w:cs="宋体"/>
          <w:spacing w:val="0"/>
          <w:sz w:val="32"/>
          <w:szCs w:val="32"/>
        </w:rPr>
        <w:t>审，共计</w:t>
      </w:r>
      <w:r>
        <w:rPr>
          <w:rFonts w:hint="default" w:ascii="Times New Roman" w:hAnsi="Times New Roman" w:eastAsia="仿宋" w:cs="Times New Roman"/>
          <w:spacing w:val="0"/>
          <w:sz w:val="32"/>
          <w:szCs w:val="32"/>
        </w:rPr>
        <w:t>10</w:t>
      </w:r>
      <w:r>
        <w:rPr>
          <w:rFonts w:hint="eastAsia" w:ascii="宋体" w:hAnsi="宋体" w:eastAsia="仿宋" w:cs="宋体"/>
          <w:spacing w:val="0"/>
          <w:sz w:val="32"/>
          <w:szCs w:val="32"/>
        </w:rPr>
        <w:t>分；评审专家资格达标率</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%、参会人员签到率</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outlineLvl w:val="0"/>
        <w:rPr>
          <w:rFonts w:hint="default" w:ascii="Times New Roman" w:hAnsi="Times New Roman" w:eastAsia="仿宋" w:cs="Times New Roman"/>
          <w:spacing w:val="0"/>
          <w:sz w:val="32"/>
          <w:szCs w:val="32"/>
        </w:rPr>
      </w:pP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，得</w:t>
      </w:r>
      <w:r>
        <w:rPr>
          <w:rFonts w:hint="default" w:ascii="Times New Roman" w:hAnsi="Times New Roman" w:eastAsia="仿宋" w:cs="Times New Roman"/>
          <w:spacing w:val="0"/>
          <w:sz w:val="32"/>
          <w:szCs w:val="32"/>
        </w:rPr>
        <w:t>10</w:t>
      </w:r>
      <w:r>
        <w:rPr>
          <w:rFonts w:hint="eastAsia" w:ascii="宋体" w:hAnsi="宋体" w:eastAsia="仿宋" w:cs="宋体"/>
          <w:spacing w:val="0"/>
          <w:sz w:val="32"/>
          <w:szCs w:val="32"/>
        </w:rPr>
        <w:t>分，参评成果</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评选获奖时间标达</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%，得</w:t>
      </w:r>
      <w:r>
        <w:rPr>
          <w:rFonts w:hint="default" w:ascii="Times New Roman" w:hAnsi="Times New Roman" w:eastAsia="仿宋" w:cs="Times New Roman"/>
          <w:spacing w:val="0"/>
          <w:sz w:val="32"/>
          <w:szCs w:val="32"/>
        </w:rPr>
        <w:t>10</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outlineLvl w:val="0"/>
        <w:rPr>
          <w:rFonts w:hint="eastAsia" w:ascii="宋体" w:hAnsi="宋体" w:eastAsia="仿宋" w:cs="宋体"/>
          <w:spacing w:val="0"/>
          <w:sz w:val="32"/>
          <w:szCs w:val="32"/>
        </w:rPr>
      </w:pPr>
      <w:r>
        <w:rPr>
          <w:rFonts w:hint="eastAsia" w:ascii="宋体" w:hAnsi="宋体" w:eastAsia="仿宋" w:cs="宋体"/>
          <w:spacing w:val="0"/>
          <w:sz w:val="32"/>
          <w:szCs w:val="32"/>
        </w:rPr>
        <w:t>分；评审费</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奖金支付率</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，得分</w:t>
      </w:r>
      <w:r>
        <w:rPr>
          <w:rFonts w:hint="default" w:ascii="Times New Roman" w:hAnsi="Times New Roman" w:eastAsia="仿宋" w:cs="Times New Roman"/>
          <w:spacing w:val="0"/>
          <w:sz w:val="32"/>
          <w:szCs w:val="32"/>
        </w:rPr>
        <w:t>10</w:t>
      </w:r>
      <w:r>
        <w:rPr>
          <w:rFonts w:hint="eastAsia" w:ascii="宋体" w:hAnsi="宋体" w:eastAsia="仿宋" w:cs="宋体"/>
          <w:spacing w:val="0"/>
          <w:sz w:val="32"/>
          <w:szCs w:val="32"/>
        </w:rPr>
        <w:t>分；全面展示了我</w:t>
      </w:r>
    </w:p>
    <w:p>
      <w:pPr>
        <w:pStyle w:val="2"/>
        <w:rPr>
          <w:rFonts w:hint="eastAsia" w:ascii="宋体" w:hAnsi="宋体" w:eastAsia="仿宋" w:cs="宋体"/>
          <w:spacing w:val="0"/>
          <w:sz w:val="32"/>
          <w:szCs w:val="32"/>
        </w:rPr>
      </w:pPr>
    </w:p>
    <w:p>
      <w:pPr>
        <w:pStyle w:val="2"/>
        <w:ind w:left="0" w:leftChars="0" w:firstLine="0" w:firstLineChars="0"/>
        <w:jc w:val="both"/>
        <w:rPr>
          <w:rFonts w:hint="eastAsia"/>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outlineLvl w:val="0"/>
        <w:rPr>
          <w:rFonts w:hint="eastAsia" w:ascii="宋体" w:hAnsi="宋体" w:eastAsia="仿宋" w:cs="宋体"/>
          <w:spacing w:val="0"/>
          <w:sz w:val="32"/>
          <w:szCs w:val="32"/>
        </w:rPr>
      </w:pPr>
      <w:r>
        <w:rPr>
          <w:rFonts w:hint="eastAsia" w:ascii="宋体" w:hAnsi="宋体" w:eastAsia="仿宋" w:cs="宋体"/>
          <w:spacing w:val="0"/>
          <w:sz w:val="32"/>
          <w:szCs w:val="32"/>
        </w:rPr>
        <w:t>市哲学社会科学研究的能力与水平，提高我市政策理论研究，得分</w:t>
      </w:r>
      <w:r>
        <w:rPr>
          <w:rFonts w:hint="default" w:ascii="Times New Roman" w:hAnsi="Times New Roman" w:eastAsia="仿宋" w:cs="Times New Roman"/>
          <w:spacing w:val="0"/>
          <w:sz w:val="32"/>
          <w:szCs w:val="32"/>
        </w:rPr>
        <w:t>13</w:t>
      </w:r>
      <w:r>
        <w:rPr>
          <w:rFonts w:hint="eastAsia" w:ascii="宋体" w:hAnsi="宋体" w:eastAsia="仿宋" w:cs="宋体"/>
          <w:spacing w:val="0"/>
          <w:sz w:val="32"/>
          <w:szCs w:val="32"/>
        </w:rPr>
        <w:t>分；扩大哲学社会科学的影响力，得分</w:t>
      </w:r>
      <w:r>
        <w:rPr>
          <w:rFonts w:hint="default" w:ascii="Times New Roman" w:hAnsi="Times New Roman" w:eastAsia="仿宋" w:cs="Times New Roman"/>
          <w:spacing w:val="0"/>
          <w:sz w:val="32"/>
          <w:szCs w:val="32"/>
        </w:rPr>
        <w:t>15</w:t>
      </w:r>
      <w:r>
        <w:rPr>
          <w:rFonts w:hint="eastAsia" w:ascii="宋体" w:hAnsi="宋体" w:eastAsia="仿宋" w:cs="宋体"/>
          <w:spacing w:val="0"/>
          <w:sz w:val="32"/>
          <w:szCs w:val="32"/>
        </w:rPr>
        <w:t>分；参评人员满意度≥</w:t>
      </w:r>
      <w:r>
        <w:rPr>
          <w:rFonts w:hint="default" w:ascii="Times New Roman" w:hAnsi="Times New Roman" w:eastAsia="仿宋" w:cs="Times New Roman"/>
          <w:spacing w:val="0"/>
          <w:sz w:val="32"/>
          <w:szCs w:val="32"/>
        </w:rPr>
        <w:t>95%</w:t>
      </w:r>
      <w:r>
        <w:rPr>
          <w:rFonts w:hint="eastAsia" w:ascii="宋体" w:hAnsi="宋体" w:eastAsia="仿宋" w:cs="宋体"/>
          <w:spacing w:val="0"/>
          <w:sz w:val="32"/>
          <w:szCs w:val="32"/>
        </w:rPr>
        <w:t>，得分</w:t>
      </w:r>
      <w:r>
        <w:rPr>
          <w:rFonts w:hint="default" w:ascii="Times New Roman" w:hAnsi="Times New Roman" w:eastAsia="仿宋" w:cs="Times New Roman"/>
          <w:spacing w:val="0"/>
          <w:sz w:val="32"/>
          <w:szCs w:val="32"/>
        </w:rPr>
        <w:t>10</w:t>
      </w:r>
      <w:r>
        <w:rPr>
          <w:rFonts w:hint="eastAsia" w:ascii="宋体" w:hAnsi="宋体" w:eastAsia="仿宋" w:cs="宋体"/>
          <w:spacing w:val="0"/>
          <w:sz w:val="32"/>
          <w:szCs w:val="32"/>
        </w:rPr>
        <w:t>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outlineLvl w:val="0"/>
        <w:rPr>
          <w:rFonts w:hint="eastAsia" w:ascii="宋体" w:hAnsi="宋体" w:eastAsia="仿宋" w:cs="宋体"/>
          <w:spacing w:val="0"/>
          <w:sz w:val="32"/>
          <w:szCs w:val="32"/>
        </w:rPr>
      </w:pPr>
      <w:r>
        <w:rPr>
          <w:rFonts w:hint="eastAsia" w:ascii="宋体" w:hAnsi="宋体" w:eastAsia="仿宋" w:cs="宋体"/>
          <w:spacing w:val="0"/>
          <w:sz w:val="32"/>
          <w:szCs w:val="32"/>
        </w:rPr>
        <w:t>下一步改进措施：抓实哲学社会科学政府奖的工作，做好贴近人民群众的宣传，不断提高全市人民群众的哲学素养。</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2</w:t>
      </w:r>
      <w:r>
        <w:rPr>
          <w:rFonts w:hint="eastAsia" w:ascii="宋体" w:hAnsi="宋体" w:eastAsia="仿宋" w:cs="宋体"/>
          <w:spacing w:val="0"/>
          <w:sz w:val="32"/>
          <w:szCs w:val="32"/>
          <w:lang w:val="en-US" w:eastAsia="zh-CN"/>
        </w:rPr>
        <w:t>.</w:t>
      </w:r>
      <w:r>
        <w:rPr>
          <w:rFonts w:hint="eastAsia" w:ascii="宋体" w:hAnsi="宋体" w:eastAsia="仿宋" w:cs="宋体"/>
          <w:spacing w:val="0"/>
          <w:sz w:val="32"/>
          <w:szCs w:val="32"/>
        </w:rPr>
        <w:t>社会科学普及经费自评综述</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rPr>
      </w:pPr>
      <w:r>
        <w:rPr>
          <w:rFonts w:hint="eastAsia" w:ascii="宋体" w:hAnsi="宋体" w:eastAsia="仿宋" w:cs="宋体"/>
          <w:spacing w:val="0"/>
          <w:sz w:val="32"/>
          <w:szCs w:val="32"/>
        </w:rPr>
        <w:t>根据年初设定的绩效目标，项目自评得分</w:t>
      </w:r>
      <w:r>
        <w:rPr>
          <w:rFonts w:hint="default" w:ascii="Times New Roman" w:hAnsi="Times New Roman" w:eastAsia="仿宋" w:cs="Times New Roman"/>
          <w:spacing w:val="0"/>
          <w:sz w:val="32"/>
          <w:szCs w:val="32"/>
        </w:rPr>
        <w:t>93.39</w:t>
      </w:r>
      <w:r>
        <w:rPr>
          <w:rFonts w:hint="eastAsia" w:ascii="宋体" w:hAnsi="宋体" w:eastAsia="仿宋" w:cs="宋体"/>
          <w:spacing w:val="0"/>
          <w:sz w:val="32"/>
          <w:szCs w:val="32"/>
        </w:rPr>
        <w:t>分。全年预算数为</w:t>
      </w:r>
      <w:r>
        <w:rPr>
          <w:rFonts w:hint="default" w:ascii="Times New Roman" w:hAnsi="Times New Roman" w:eastAsia="仿宋" w:cs="Times New Roman"/>
          <w:spacing w:val="0"/>
          <w:sz w:val="32"/>
          <w:szCs w:val="32"/>
        </w:rPr>
        <w:t>120</w:t>
      </w:r>
      <w:r>
        <w:rPr>
          <w:rFonts w:hint="eastAsia" w:ascii="宋体" w:hAnsi="宋体" w:eastAsia="仿宋" w:cs="宋体"/>
          <w:spacing w:val="0"/>
          <w:sz w:val="32"/>
          <w:szCs w:val="32"/>
        </w:rPr>
        <w:t>万元</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执行数为</w:t>
      </w:r>
      <w:r>
        <w:rPr>
          <w:rFonts w:hint="default" w:ascii="Times New Roman" w:hAnsi="Times New Roman" w:eastAsia="仿宋" w:cs="Times New Roman"/>
          <w:spacing w:val="0"/>
          <w:sz w:val="32"/>
          <w:szCs w:val="32"/>
        </w:rPr>
        <w:t>40.7</w:t>
      </w:r>
      <w:r>
        <w:rPr>
          <w:rFonts w:hint="eastAsia" w:ascii="宋体" w:hAnsi="宋体" w:eastAsia="仿宋" w:cs="宋体"/>
          <w:spacing w:val="0"/>
          <w:sz w:val="32"/>
          <w:szCs w:val="32"/>
        </w:rPr>
        <w:t>万元</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完成预算的</w:t>
      </w:r>
      <w:r>
        <w:rPr>
          <w:rFonts w:hint="default" w:ascii="Times New Roman" w:hAnsi="Times New Roman" w:eastAsia="仿宋" w:cs="Times New Roman"/>
          <w:spacing w:val="0"/>
          <w:sz w:val="32"/>
          <w:szCs w:val="32"/>
        </w:rPr>
        <w:t>33.9</w:t>
      </w:r>
      <w:r>
        <w:rPr>
          <w:rFonts w:hint="eastAsia" w:ascii="宋体" w:hAnsi="宋体" w:eastAsia="仿宋" w:cs="宋体"/>
          <w:spacing w:val="0"/>
          <w:sz w:val="32"/>
          <w:szCs w:val="32"/>
        </w:rPr>
        <w:t>%</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项目绩效目标完成情况</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年初预算资金为</w:t>
      </w:r>
      <w:r>
        <w:rPr>
          <w:rFonts w:hint="default" w:ascii="Times New Roman" w:hAnsi="Times New Roman" w:eastAsia="仿宋" w:cs="Times New Roman"/>
          <w:spacing w:val="0"/>
          <w:sz w:val="32"/>
          <w:szCs w:val="32"/>
        </w:rPr>
        <w:t>120</w:t>
      </w:r>
      <w:r>
        <w:rPr>
          <w:rFonts w:hint="eastAsia" w:ascii="宋体" w:hAnsi="宋体" w:eastAsia="仿宋" w:cs="宋体"/>
          <w:spacing w:val="0"/>
          <w:sz w:val="32"/>
          <w:szCs w:val="32"/>
        </w:rPr>
        <w:t>万元，支出为40.7万元，预算执行率为</w:t>
      </w:r>
      <w:r>
        <w:rPr>
          <w:rFonts w:hint="default" w:ascii="Times New Roman" w:hAnsi="Times New Roman" w:eastAsia="仿宋" w:cs="Times New Roman"/>
          <w:spacing w:val="0"/>
          <w:sz w:val="32"/>
          <w:szCs w:val="32"/>
        </w:rPr>
        <w:t>33.9</w:t>
      </w:r>
      <w:r>
        <w:rPr>
          <w:rFonts w:hint="eastAsia" w:ascii="宋体" w:hAnsi="宋体" w:eastAsia="仿宋" w:cs="宋体"/>
          <w:spacing w:val="0"/>
          <w:sz w:val="32"/>
          <w:szCs w:val="32"/>
        </w:rPr>
        <w:t>%，得分</w:t>
      </w:r>
      <w:r>
        <w:rPr>
          <w:rFonts w:hint="default" w:ascii="Times New Roman" w:hAnsi="Times New Roman" w:eastAsia="仿宋" w:cs="Times New Roman"/>
          <w:spacing w:val="0"/>
          <w:sz w:val="32"/>
          <w:szCs w:val="32"/>
        </w:rPr>
        <w:t>3.39</w:t>
      </w:r>
      <w:r>
        <w:rPr>
          <w:rFonts w:hint="eastAsia" w:ascii="宋体" w:hAnsi="宋体" w:eastAsia="仿宋" w:cs="宋体"/>
          <w:spacing w:val="0"/>
          <w:sz w:val="32"/>
          <w:szCs w:val="32"/>
        </w:rPr>
        <w:t>分；课题申报为</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rPr>
      </w:pPr>
      <w:r>
        <w:rPr>
          <w:rFonts w:hint="eastAsia" w:ascii="宋体" w:hAnsi="宋体" w:eastAsia="仿宋" w:cs="宋体"/>
          <w:spacing w:val="0"/>
          <w:sz w:val="32"/>
          <w:szCs w:val="32"/>
          <w:lang w:val="en-US" w:eastAsia="zh-CN"/>
        </w:rPr>
        <w:t>151项，</w:t>
      </w:r>
      <w:r>
        <w:rPr>
          <w:rFonts w:hint="eastAsia" w:ascii="宋体" w:hAnsi="宋体" w:eastAsia="仿宋" w:cs="宋体"/>
          <w:spacing w:val="0"/>
          <w:sz w:val="32"/>
          <w:szCs w:val="32"/>
        </w:rPr>
        <w:t>得分</w:t>
      </w:r>
      <w:r>
        <w:rPr>
          <w:rFonts w:hint="default" w:ascii="Times New Roman" w:hAnsi="Times New Roman" w:eastAsia="仿宋" w:cs="Times New Roman"/>
          <w:spacing w:val="0"/>
          <w:sz w:val="32"/>
          <w:szCs w:val="32"/>
        </w:rPr>
        <w:t>5</w:t>
      </w:r>
      <w:r>
        <w:rPr>
          <w:rFonts w:hint="eastAsia" w:ascii="宋体" w:hAnsi="宋体" w:eastAsia="仿宋" w:cs="宋体"/>
          <w:spacing w:val="0"/>
          <w:sz w:val="32"/>
          <w:szCs w:val="32"/>
        </w:rPr>
        <w:t>分；中标课题</w:t>
      </w:r>
      <w:r>
        <w:rPr>
          <w:rFonts w:hint="default" w:ascii="Times New Roman" w:hAnsi="Times New Roman" w:eastAsia="仿宋" w:cs="Times New Roman"/>
          <w:spacing w:val="0"/>
          <w:sz w:val="32"/>
          <w:szCs w:val="32"/>
        </w:rPr>
        <w:t>46</w:t>
      </w:r>
      <w:r>
        <w:rPr>
          <w:rFonts w:hint="eastAsia" w:ascii="宋体" w:hAnsi="宋体" w:eastAsia="仿宋" w:cs="宋体"/>
          <w:spacing w:val="0"/>
          <w:sz w:val="32"/>
          <w:szCs w:val="32"/>
        </w:rPr>
        <w:t>项成果，得分</w:t>
      </w:r>
      <w:r>
        <w:rPr>
          <w:rFonts w:hint="default" w:ascii="Times New Roman" w:hAnsi="Times New Roman" w:eastAsia="仿宋" w:cs="Times New Roman"/>
          <w:spacing w:val="0"/>
          <w:sz w:val="32"/>
          <w:szCs w:val="32"/>
        </w:rPr>
        <w:t>5</w:t>
      </w:r>
      <w:r>
        <w:rPr>
          <w:rFonts w:hint="eastAsia" w:ascii="宋体" w:hAnsi="宋体" w:eastAsia="仿宋" w:cs="宋体"/>
          <w:spacing w:val="0"/>
          <w:sz w:val="32"/>
          <w:szCs w:val="32"/>
        </w:rPr>
        <w:t>分，组织</w:t>
      </w:r>
      <w:r>
        <w:rPr>
          <w:rFonts w:hint="default" w:ascii="Times New Roman" w:hAnsi="Times New Roman" w:eastAsia="仿宋" w:cs="Times New Roman"/>
          <w:spacing w:val="0"/>
          <w:sz w:val="32"/>
          <w:szCs w:val="32"/>
        </w:rPr>
        <w:t>20</w:t>
      </w:r>
      <w:r>
        <w:rPr>
          <w:rFonts w:hint="eastAsia" w:ascii="宋体" w:hAnsi="宋体" w:eastAsia="仿宋" w:cs="宋体"/>
          <w:spacing w:val="0"/>
          <w:sz w:val="32"/>
          <w:szCs w:val="32"/>
        </w:rPr>
        <w:t>人/场，组织</w:t>
      </w:r>
      <w:r>
        <w:rPr>
          <w:rFonts w:hint="default" w:ascii="Times New Roman" w:hAnsi="Times New Roman" w:eastAsia="仿宋" w:cs="Times New Roman"/>
          <w:spacing w:val="0"/>
          <w:sz w:val="32"/>
          <w:szCs w:val="32"/>
        </w:rPr>
        <w:t>2</w:t>
      </w:r>
      <w:r>
        <w:rPr>
          <w:rFonts w:hint="eastAsia" w:ascii="宋体" w:hAnsi="宋体" w:eastAsia="仿宋" w:cs="宋体"/>
          <w:spacing w:val="0"/>
          <w:sz w:val="32"/>
          <w:szCs w:val="32"/>
        </w:rPr>
        <w:t>场评审，共计</w:t>
      </w:r>
      <w:r>
        <w:rPr>
          <w:rFonts w:hint="default" w:ascii="Times New Roman" w:hAnsi="Times New Roman" w:eastAsia="仿宋" w:cs="Times New Roman"/>
          <w:spacing w:val="0"/>
          <w:sz w:val="32"/>
          <w:szCs w:val="32"/>
        </w:rPr>
        <w:t>10</w:t>
      </w:r>
      <w:r>
        <w:rPr>
          <w:rFonts w:hint="eastAsia" w:ascii="宋体" w:hAnsi="宋体" w:eastAsia="仿宋" w:cs="宋体"/>
          <w:spacing w:val="0"/>
          <w:sz w:val="32"/>
          <w:szCs w:val="32"/>
        </w:rPr>
        <w:t>分；评审专家资格达标率100%、参会人员签到率</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%，得</w:t>
      </w:r>
      <w:r>
        <w:rPr>
          <w:rFonts w:hint="default" w:ascii="Times New Roman" w:hAnsi="Times New Roman" w:eastAsia="仿宋" w:cs="Times New Roman"/>
          <w:spacing w:val="0"/>
          <w:sz w:val="32"/>
          <w:szCs w:val="32"/>
        </w:rPr>
        <w:t>10</w:t>
      </w:r>
      <w:r>
        <w:rPr>
          <w:rFonts w:hint="eastAsia" w:ascii="宋体" w:hAnsi="宋体" w:eastAsia="仿宋" w:cs="宋体"/>
          <w:spacing w:val="0"/>
          <w:sz w:val="32"/>
          <w:szCs w:val="32"/>
        </w:rPr>
        <w:t>分，课题申报时间、课题完成时间标达</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%，得</w:t>
      </w:r>
      <w:r>
        <w:rPr>
          <w:rFonts w:hint="default" w:ascii="Times New Roman" w:hAnsi="Times New Roman" w:eastAsia="仿宋" w:cs="Times New Roman"/>
          <w:spacing w:val="0"/>
          <w:sz w:val="32"/>
          <w:szCs w:val="32"/>
        </w:rPr>
        <w:t>10</w:t>
      </w:r>
      <w:r>
        <w:rPr>
          <w:rFonts w:hint="eastAsia" w:ascii="宋体" w:hAnsi="宋体" w:eastAsia="仿宋" w:cs="宋体"/>
          <w:spacing w:val="0"/>
          <w:sz w:val="32"/>
          <w:szCs w:val="32"/>
        </w:rPr>
        <w:t>分；专家评审费、课题经费支付率</w:t>
      </w:r>
      <w:r>
        <w:rPr>
          <w:rFonts w:hint="default" w:ascii="Times New Roman" w:hAnsi="Times New Roman" w:eastAsia="仿宋" w:cs="Times New Roman"/>
          <w:spacing w:val="0"/>
          <w:sz w:val="32"/>
          <w:szCs w:val="32"/>
        </w:rPr>
        <w:t>100</w:t>
      </w:r>
      <w:r>
        <w:rPr>
          <w:rFonts w:hint="eastAsia" w:ascii="宋体" w:hAnsi="宋体" w:eastAsia="仿宋" w:cs="宋体"/>
          <w:spacing w:val="0"/>
          <w:sz w:val="32"/>
          <w:szCs w:val="32"/>
        </w:rPr>
        <w:t>%，得分</w:t>
      </w:r>
      <w:r>
        <w:rPr>
          <w:rFonts w:hint="default" w:ascii="Times New Roman" w:hAnsi="Times New Roman" w:eastAsia="仿宋" w:cs="Times New Roman"/>
          <w:spacing w:val="0"/>
          <w:sz w:val="32"/>
          <w:szCs w:val="32"/>
        </w:rPr>
        <w:t>10</w:t>
      </w:r>
      <w:r>
        <w:rPr>
          <w:rFonts w:hint="eastAsia" w:ascii="宋体" w:hAnsi="宋体" w:eastAsia="仿宋" w:cs="宋体"/>
          <w:spacing w:val="0"/>
          <w:sz w:val="32"/>
          <w:szCs w:val="32"/>
        </w:rPr>
        <w:t>分；全面展示我市哲学社会科学研究的能力与水平，</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jc w:val="both"/>
        <w:textAlignment w:val="baseline"/>
        <w:rPr>
          <w:rFonts w:hint="eastAsia"/>
        </w:rPr>
      </w:pPr>
      <w:r>
        <w:rPr>
          <w:rFonts w:hint="eastAsia" w:ascii="宋体" w:hAnsi="宋体" w:eastAsia="仿宋" w:cs="宋体"/>
          <w:spacing w:val="0"/>
          <w:sz w:val="32"/>
          <w:szCs w:val="32"/>
        </w:rPr>
        <w:t>提高我市政策理论研究，得分</w:t>
      </w:r>
      <w:r>
        <w:rPr>
          <w:rFonts w:hint="default" w:ascii="Times New Roman" w:hAnsi="Times New Roman" w:eastAsia="仿宋" w:cs="Times New Roman"/>
          <w:spacing w:val="0"/>
          <w:sz w:val="32"/>
          <w:szCs w:val="32"/>
        </w:rPr>
        <w:t>15</w:t>
      </w:r>
      <w:r>
        <w:rPr>
          <w:rFonts w:hint="eastAsia" w:ascii="宋体" w:hAnsi="宋体" w:eastAsia="仿宋" w:cs="宋体"/>
          <w:spacing w:val="0"/>
          <w:sz w:val="32"/>
          <w:szCs w:val="32"/>
        </w:rPr>
        <w:t>分；扩大哲学社会科学的影响力，得分</w:t>
      </w:r>
      <w:r>
        <w:rPr>
          <w:rFonts w:hint="default" w:ascii="Times New Roman" w:hAnsi="Times New Roman" w:eastAsia="仿宋" w:cs="Times New Roman"/>
          <w:spacing w:val="0"/>
          <w:sz w:val="32"/>
          <w:szCs w:val="32"/>
        </w:rPr>
        <w:t>15</w:t>
      </w:r>
      <w:r>
        <w:rPr>
          <w:rFonts w:hint="eastAsia" w:ascii="宋体" w:hAnsi="宋体" w:eastAsia="仿宋" w:cs="宋体"/>
          <w:spacing w:val="0"/>
          <w:sz w:val="32"/>
          <w:szCs w:val="32"/>
        </w:rPr>
        <w:t>分；参评人员满意度≥</w:t>
      </w:r>
      <w:r>
        <w:rPr>
          <w:rFonts w:hint="default" w:ascii="Times New Roman" w:hAnsi="Times New Roman" w:eastAsia="仿宋" w:cs="Times New Roman"/>
          <w:spacing w:val="0"/>
          <w:sz w:val="32"/>
          <w:szCs w:val="32"/>
        </w:rPr>
        <w:t>95</w:t>
      </w:r>
      <w:r>
        <w:rPr>
          <w:rFonts w:hint="eastAsia" w:ascii="宋体" w:hAnsi="宋体" w:eastAsia="仿宋" w:cs="宋体"/>
          <w:spacing w:val="0"/>
          <w:sz w:val="32"/>
          <w:szCs w:val="32"/>
        </w:rPr>
        <w:t>%，得分</w:t>
      </w:r>
      <w:r>
        <w:rPr>
          <w:rFonts w:hint="default" w:ascii="Times New Roman" w:hAnsi="Times New Roman" w:eastAsia="仿宋" w:cs="Times New Roman"/>
          <w:spacing w:val="0"/>
          <w:sz w:val="32"/>
          <w:szCs w:val="32"/>
        </w:rPr>
        <w:t>10</w:t>
      </w:r>
      <w:r>
        <w:rPr>
          <w:rFonts w:hint="eastAsia" w:ascii="宋体" w:hAnsi="宋体" w:eastAsia="仿宋" w:cs="宋体"/>
          <w:spacing w:val="0"/>
          <w:sz w:val="32"/>
          <w:szCs w:val="32"/>
        </w:rPr>
        <w:t>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outlineLvl w:val="0"/>
        <w:rPr>
          <w:rFonts w:hint="eastAsia" w:ascii="宋体" w:hAnsi="宋体" w:eastAsia="仿宋" w:cs="宋体"/>
          <w:spacing w:val="0"/>
          <w:sz w:val="32"/>
          <w:szCs w:val="32"/>
          <w:lang w:eastAsia="zh-CN"/>
        </w:rPr>
      </w:pPr>
      <w:r>
        <w:rPr>
          <w:rFonts w:hint="eastAsia" w:ascii="宋体" w:hAnsi="宋体" w:eastAsia="仿宋" w:cs="宋体"/>
          <w:spacing w:val="0"/>
          <w:sz w:val="32"/>
          <w:szCs w:val="32"/>
        </w:rPr>
        <w:t>下一步改进措施：以人民群众的需要去开展工作，以</w:t>
      </w:r>
      <w:r>
        <w:rPr>
          <w:rFonts w:hint="eastAsia" w:ascii="宋体" w:hAnsi="宋体" w:eastAsia="仿宋" w:cs="宋体"/>
          <w:spacing w:val="0"/>
          <w:sz w:val="32"/>
          <w:szCs w:val="32"/>
          <w:lang w:eastAsia="zh-CN"/>
        </w:rPr>
        <w:t>多</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lang w:eastAsia="zh-CN"/>
        </w:rPr>
      </w:pPr>
      <w:r>
        <w:rPr>
          <w:rFonts w:hint="eastAsia" w:ascii="宋体" w:hAnsi="宋体" w:eastAsia="仿宋" w:cs="宋体"/>
          <w:spacing w:val="0"/>
          <w:sz w:val="32"/>
          <w:szCs w:val="32"/>
        </w:rPr>
        <w:t>样的形式“七进”宣传为主体，社会科学普及力度，不断提高全市人民群众社会科普认识</w:t>
      </w:r>
      <w:r>
        <w:rPr>
          <w:rFonts w:hint="eastAsia" w:ascii="宋体" w:hAnsi="宋体" w:eastAsia="仿宋" w:cs="宋体"/>
          <w:spacing w:val="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43" w:firstLineChars="200"/>
        <w:jc w:val="both"/>
        <w:textAlignment w:val="baseline"/>
        <w:rPr>
          <w:rFonts w:hint="eastAsia" w:ascii="宋体" w:hAnsi="宋体" w:eastAsia="仿宋" w:cs="宋体"/>
          <w:b/>
          <w:bCs/>
          <w:spacing w:val="0"/>
          <w:sz w:val="32"/>
          <w:szCs w:val="32"/>
        </w:rPr>
      </w:pPr>
      <w:r>
        <w:rPr>
          <w:rFonts w:hint="eastAsia" w:ascii="楷体" w:hAnsi="楷体" w:eastAsia="楷体" w:cs="楷体"/>
          <w:b/>
          <w:bCs/>
          <w:spacing w:val="0"/>
          <w:sz w:val="32"/>
          <w:szCs w:val="32"/>
          <w:lang w:eastAsia="zh-CN"/>
        </w:rPr>
        <w:t>（三）</w:t>
      </w:r>
      <w:r>
        <w:rPr>
          <w:rFonts w:hint="eastAsia" w:ascii="楷体" w:hAnsi="楷体" w:eastAsia="楷体" w:cs="楷体"/>
          <w:b/>
          <w:bCs/>
          <w:spacing w:val="0"/>
          <w:sz w:val="32"/>
          <w:szCs w:val="32"/>
        </w:rPr>
        <w:t>部门评价项目绩效评价结果</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包头市哲学社会科学政府奖项目，该项目绩效评价综合得分为</w:t>
      </w:r>
      <w:r>
        <w:rPr>
          <w:rFonts w:hint="default" w:ascii="Times New Roman" w:hAnsi="Times New Roman" w:eastAsia="仿宋" w:cs="Times New Roman"/>
          <w:spacing w:val="0"/>
          <w:sz w:val="32"/>
          <w:szCs w:val="32"/>
        </w:rPr>
        <w:t>98</w:t>
      </w:r>
      <w:r>
        <w:rPr>
          <w:rFonts w:hint="eastAsia" w:ascii="宋体" w:hAnsi="宋体" w:eastAsia="仿宋" w:cs="宋体"/>
          <w:spacing w:val="0"/>
          <w:sz w:val="32"/>
          <w:szCs w:val="32"/>
        </w:rPr>
        <w:t>分，绩效评价结果为“优”。该项目全面展示了我</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eastAsia" w:ascii="宋体" w:hAnsi="宋体" w:eastAsia="仿宋" w:cs="宋体"/>
          <w:spacing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eastAsia" w:ascii="宋体" w:hAnsi="宋体" w:eastAsia="仿宋" w:cs="宋体"/>
          <w:spacing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eastAsia" w:ascii="宋体" w:hAnsi="宋体" w:eastAsia="仿宋" w:cs="宋体"/>
          <w:spacing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市哲学社会科学研究的能力与水平，着力提高我市政策理论研究，促进全市哲学社会科学的繁荣与发展。重点项目绩效评价得分情况详见部门(单位)具体绩效评价结果。</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baseline"/>
        <w:rPr>
          <w:rFonts w:hint="eastAsia"/>
        </w:rPr>
      </w:pPr>
      <w:r>
        <w:rPr>
          <w:rFonts w:hint="eastAsia" w:ascii="宋体" w:hAnsi="宋体" w:eastAsia="仿宋" w:cs="宋体"/>
          <w:spacing w:val="0"/>
          <w:sz w:val="32"/>
          <w:szCs w:val="32"/>
        </w:rPr>
        <w:t>社会科学普及经费项目，该项目绩效评价综合得为</w:t>
      </w:r>
      <w:r>
        <w:rPr>
          <w:rFonts w:hint="default" w:ascii="Times New Roman" w:hAnsi="Times New Roman" w:eastAsia="仿宋" w:cs="Times New Roman"/>
          <w:spacing w:val="0"/>
          <w:sz w:val="32"/>
          <w:szCs w:val="32"/>
        </w:rPr>
        <w:t>93.39</w:t>
      </w:r>
      <w:r>
        <w:rPr>
          <w:rFonts w:hint="eastAsia" w:ascii="宋体" w:hAnsi="宋体" w:eastAsia="仿宋" w:cs="宋体"/>
          <w:spacing w:val="0"/>
          <w:sz w:val="32"/>
          <w:szCs w:val="32"/>
        </w:rPr>
        <w:t>分，绩效评价结果为“优”。该项目从推进包头产业转型升级、消费服务业升级、资本市场建设、参与黄河“几”字湾生态保护，推动高质量发展、基于稀土定价权视角，探索打造包头千亿级产业增长极路径、完善地方国有金融资本管理等方面进行了深度研究，提出了可操作的对策，获得了市委、政府主要领导的签批。给出了有针对性、前瞻</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性的建议。组织讲座</w:t>
      </w:r>
      <w:r>
        <w:rPr>
          <w:rFonts w:hint="default" w:ascii="Times New Roman" w:hAnsi="Times New Roman" w:eastAsia="仿宋" w:cs="Times New Roman"/>
          <w:spacing w:val="0"/>
          <w:sz w:val="32"/>
          <w:szCs w:val="32"/>
        </w:rPr>
        <w:t>24</w:t>
      </w:r>
      <w:r>
        <w:rPr>
          <w:rFonts w:hint="eastAsia" w:ascii="宋体" w:hAnsi="宋体" w:eastAsia="仿宋" w:cs="宋体"/>
          <w:spacing w:val="0"/>
          <w:sz w:val="32"/>
          <w:szCs w:val="32"/>
        </w:rPr>
        <w:t>场，理论研讨会</w:t>
      </w:r>
      <w:r>
        <w:rPr>
          <w:rFonts w:hint="default" w:ascii="Times New Roman" w:hAnsi="Times New Roman" w:eastAsia="仿宋" w:cs="Times New Roman"/>
          <w:spacing w:val="0"/>
          <w:sz w:val="32"/>
          <w:szCs w:val="32"/>
        </w:rPr>
        <w:t>1</w:t>
      </w:r>
      <w:r>
        <w:rPr>
          <w:rFonts w:hint="eastAsia" w:ascii="宋体" w:hAnsi="宋体" w:eastAsia="仿宋" w:cs="宋体"/>
          <w:spacing w:val="0"/>
          <w:sz w:val="32"/>
          <w:szCs w:val="32"/>
        </w:rPr>
        <w:t>场，线上答题及党的十九届五中、六中全会融媒体活动</w:t>
      </w:r>
      <w:r>
        <w:rPr>
          <w:rFonts w:hint="default" w:ascii="Times New Roman" w:hAnsi="Times New Roman" w:eastAsia="仿宋" w:cs="Times New Roman"/>
          <w:spacing w:val="0"/>
          <w:sz w:val="32"/>
          <w:szCs w:val="32"/>
        </w:rPr>
        <w:t>200</w:t>
      </w:r>
      <w:r>
        <w:rPr>
          <w:rFonts w:hint="eastAsia" w:ascii="宋体" w:hAnsi="宋体" w:eastAsia="仿宋" w:cs="宋体"/>
          <w:spacing w:val="0"/>
          <w:sz w:val="32"/>
          <w:szCs w:val="32"/>
        </w:rPr>
        <w:t>余次，开展了学习贯彻习近平总书记重要讲话精神研讨会</w:t>
      </w:r>
      <w:r>
        <w:rPr>
          <w:rFonts w:hint="default" w:ascii="Times New Roman" w:hAnsi="Times New Roman" w:eastAsia="仿宋" w:cs="Times New Roman"/>
          <w:spacing w:val="0"/>
          <w:sz w:val="32"/>
          <w:szCs w:val="32"/>
        </w:rPr>
        <w:t>2</w:t>
      </w:r>
      <w:r>
        <w:rPr>
          <w:rFonts w:hint="eastAsia" w:ascii="宋体" w:hAnsi="宋体" w:eastAsia="仿宋" w:cs="宋体"/>
          <w:spacing w:val="0"/>
          <w:sz w:val="32"/>
          <w:szCs w:val="32"/>
        </w:rPr>
        <w:t>场，党史学习教育系列研讨座谈活动</w:t>
      </w:r>
      <w:r>
        <w:rPr>
          <w:rFonts w:hint="default" w:ascii="Times New Roman" w:hAnsi="Times New Roman" w:eastAsia="仿宋" w:cs="Times New Roman"/>
          <w:spacing w:val="0"/>
          <w:sz w:val="32"/>
          <w:szCs w:val="32"/>
        </w:rPr>
        <w:t>3</w:t>
      </w:r>
      <w:r>
        <w:rPr>
          <w:rFonts w:hint="eastAsia" w:ascii="宋体" w:hAnsi="宋体" w:eastAsia="仿宋" w:cs="宋体"/>
          <w:spacing w:val="0"/>
          <w:sz w:val="32"/>
          <w:szCs w:val="32"/>
        </w:rPr>
        <w:t>场，学习习近平总书记“七一”重要讲话精神专题宣讲会</w:t>
      </w:r>
      <w:r>
        <w:rPr>
          <w:rFonts w:hint="default" w:ascii="Times New Roman" w:hAnsi="Times New Roman" w:eastAsia="仿宋" w:cs="Times New Roman"/>
          <w:spacing w:val="0"/>
          <w:sz w:val="32"/>
          <w:szCs w:val="32"/>
        </w:rPr>
        <w:t>5</w:t>
      </w:r>
      <w:r>
        <w:rPr>
          <w:rFonts w:hint="eastAsia" w:ascii="宋体" w:hAnsi="宋体" w:eastAsia="仿宋" w:cs="宋体"/>
          <w:spacing w:val="0"/>
          <w:sz w:val="32"/>
          <w:szCs w:val="32"/>
        </w:rPr>
        <w:t>场，“铸牢中华民族共同体意识”系列专题课座</w:t>
      </w:r>
      <w:r>
        <w:rPr>
          <w:rFonts w:hint="default" w:ascii="Times New Roman" w:hAnsi="Times New Roman" w:eastAsia="仿宋" w:cs="Times New Roman"/>
          <w:spacing w:val="0"/>
          <w:sz w:val="32"/>
          <w:szCs w:val="32"/>
        </w:rPr>
        <w:t>3</w:t>
      </w:r>
      <w:r>
        <w:rPr>
          <w:rFonts w:hint="eastAsia" w:ascii="宋体" w:hAnsi="宋体" w:eastAsia="仿宋" w:cs="宋体"/>
          <w:spacing w:val="0"/>
          <w:sz w:val="32"/>
          <w:szCs w:val="32"/>
        </w:rPr>
        <w:t>讲，组织《中宏·专家面对面》线上讲座3场，手捧书香进校园、进社区阅读推广活动</w:t>
      </w:r>
      <w:r>
        <w:rPr>
          <w:rFonts w:hint="default" w:ascii="Times New Roman" w:hAnsi="Times New Roman" w:eastAsia="仿宋" w:cs="Times New Roman"/>
          <w:spacing w:val="0"/>
          <w:sz w:val="32"/>
          <w:szCs w:val="32"/>
        </w:rPr>
        <w:t>2</w:t>
      </w:r>
      <w:r>
        <w:rPr>
          <w:rFonts w:hint="eastAsia" w:ascii="宋体" w:hAnsi="宋体" w:eastAsia="仿宋" w:cs="宋体"/>
          <w:spacing w:val="0"/>
          <w:sz w:val="32"/>
          <w:szCs w:val="32"/>
        </w:rPr>
        <w:t>场，红色革命基地参</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rPr>
      </w:pPr>
      <w:r>
        <w:rPr>
          <w:rFonts w:hint="eastAsia" w:ascii="宋体" w:hAnsi="宋体" w:eastAsia="仿宋" w:cs="宋体"/>
          <w:spacing w:val="0"/>
          <w:sz w:val="32"/>
          <w:szCs w:val="32"/>
        </w:rPr>
        <w:t>观活动1场以及铸牢中华民族共同体意识诵读活动1场等。举</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办了《牛气冲天—中国牛文化百馆联展》(线上)和《粉黛画</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中意大美土默川》书画展、《巾帼铁流——长征女红军展》</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等展览展示活动5场。围绕“中华民族一家亲同心共筑中国梦”、编印了《唱响新时代主旋律共建现代化新包头》社科</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普及宣传手册</w:t>
      </w:r>
      <w:r>
        <w:rPr>
          <w:rFonts w:hint="default" w:ascii="Times New Roman" w:hAnsi="Times New Roman" w:eastAsia="仿宋" w:cs="Times New Roman"/>
          <w:spacing w:val="0"/>
          <w:sz w:val="32"/>
          <w:szCs w:val="32"/>
        </w:rPr>
        <w:t>15000</w:t>
      </w:r>
      <w:r>
        <w:rPr>
          <w:rFonts w:hint="eastAsia" w:ascii="宋体" w:hAnsi="宋体" w:eastAsia="仿宋" w:cs="宋体"/>
          <w:spacing w:val="0"/>
          <w:sz w:val="32"/>
          <w:szCs w:val="32"/>
        </w:rPr>
        <w:t>余册。手册聚焦党的十九届五中、六中全会、中央民族工作会议精神的学习贯彻，国家</w:t>
      </w:r>
      <w:r>
        <w:rPr>
          <w:rFonts w:hint="eastAsia" w:ascii="宋体" w:hAnsi="宋体" w:eastAsia="仿宋" w:cs="宋体"/>
          <w:spacing w:val="0"/>
          <w:sz w:val="32"/>
          <w:szCs w:val="32"/>
          <w:lang w:eastAsia="zh-CN"/>
        </w:rPr>
        <w:t>、</w:t>
      </w:r>
      <w:r>
        <w:rPr>
          <w:rFonts w:hint="eastAsia" w:ascii="宋体" w:hAnsi="宋体" w:eastAsia="仿宋" w:cs="宋体"/>
          <w:spacing w:val="0"/>
          <w:sz w:val="32"/>
          <w:szCs w:val="32"/>
        </w:rPr>
        <w:t>自治区</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“十四五”规划、《内蒙古自治区社会科学普及条例》、市</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第十三次党代会精神、营商环境打造、科技兴蒙，以及市委</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书记孟凡利的有关指示要求，在社科普及活动期间发放到广大干部群众手中。社团、基地活动丰富多彩。包头博物馆推出</w:t>
      </w:r>
      <w:r>
        <w:rPr>
          <w:rFonts w:hint="default" w:ascii="Times New Roman" w:hAnsi="Times New Roman" w:eastAsia="仿宋" w:cs="Times New Roman"/>
          <w:spacing w:val="0"/>
          <w:sz w:val="32"/>
          <w:szCs w:val="32"/>
        </w:rPr>
        <w:t>83</w:t>
      </w:r>
      <w:r>
        <w:rPr>
          <w:rFonts w:hint="eastAsia" w:ascii="宋体" w:hAnsi="宋体" w:eastAsia="仿宋" w:cs="宋体"/>
          <w:spacing w:val="0"/>
          <w:sz w:val="32"/>
          <w:szCs w:val="32"/>
        </w:rPr>
        <w:t>期“与英雄的另一种相遇”：红色经典故事线上诵读系列活动，</w:t>
      </w:r>
      <w:r>
        <w:rPr>
          <w:rFonts w:hint="default" w:ascii="Times New Roman" w:hAnsi="Times New Roman" w:eastAsia="仿宋" w:cs="Times New Roman"/>
          <w:spacing w:val="0"/>
          <w:sz w:val="32"/>
          <w:szCs w:val="32"/>
        </w:rPr>
        <w:t>87</w:t>
      </w:r>
      <w:r>
        <w:rPr>
          <w:rFonts w:hint="eastAsia" w:ascii="宋体" w:hAnsi="宋体" w:eastAsia="仿宋" w:cs="宋体"/>
          <w:spacing w:val="0"/>
          <w:sz w:val="32"/>
          <w:szCs w:val="32"/>
        </w:rPr>
        <w:t>期“学党史明初心”红色故事线上讲活动；敕勒川博物馆开展了《万里向西行——西北科学考查团纪念展》</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baseline"/>
        <w:rPr>
          <w:rFonts w:hint="eastAsia" w:ascii="宋体" w:hAnsi="宋体" w:eastAsia="仿宋" w:cs="宋体"/>
          <w:spacing w:val="0"/>
          <w:sz w:val="32"/>
          <w:szCs w:val="32"/>
        </w:rPr>
      </w:pPr>
      <w:r>
        <w:rPr>
          <w:rFonts w:hint="eastAsia" w:ascii="宋体" w:hAnsi="宋体" w:eastAsia="仿宋" w:cs="宋体"/>
          <w:spacing w:val="0"/>
          <w:sz w:val="32"/>
          <w:szCs w:val="32"/>
        </w:rPr>
        <w:t>《巾帼铁流——长征女红军展》等</w:t>
      </w:r>
      <w:r>
        <w:rPr>
          <w:rFonts w:hint="default" w:ascii="Times New Roman" w:hAnsi="Times New Roman" w:eastAsia="仿宋" w:cs="Times New Roman"/>
          <w:spacing w:val="0"/>
          <w:sz w:val="32"/>
          <w:szCs w:val="32"/>
        </w:rPr>
        <w:t>2</w:t>
      </w:r>
      <w:r>
        <w:rPr>
          <w:rFonts w:hint="eastAsia" w:ascii="宋体" w:hAnsi="宋体" w:eastAsia="仿宋" w:cs="宋体"/>
          <w:spacing w:val="0"/>
          <w:sz w:val="32"/>
          <w:szCs w:val="32"/>
        </w:rPr>
        <w:t>场展览展示活动等。重点项目绩效评价得分情况详见部门(单位)具体绩效评价结果。</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3" w:firstLineChars="200"/>
        <w:jc w:val="both"/>
        <w:textAlignment w:val="baseline"/>
        <w:rPr>
          <w:rFonts w:hint="eastAsia" w:ascii="黑体" w:hAnsi="黑体" w:eastAsia="黑体" w:cs="黑体"/>
          <w:kern w:val="0"/>
          <w:sz w:val="24"/>
          <w:szCs w:val="24"/>
        </w:rPr>
      </w:pPr>
      <w:r>
        <w:rPr>
          <w:rFonts w:hint="eastAsia" w:ascii="黑体" w:hAnsi="黑体" w:eastAsia="黑体" w:cs="黑体"/>
          <w:b/>
          <w:kern w:val="0"/>
          <w:sz w:val="32"/>
          <w:szCs w:val="32"/>
        </w:rPr>
        <w:t>第三部分</w:t>
      </w:r>
      <w:r>
        <w:rPr>
          <w:rFonts w:hint="eastAsia" w:ascii="黑体" w:hAnsi="黑体" w:eastAsia="黑体" w:cs="黑体"/>
          <w:b/>
          <w:kern w:val="0"/>
          <w:sz w:val="32"/>
          <w:szCs w:val="32"/>
          <w:lang w:val="en-US" w:eastAsia="zh-CN"/>
        </w:rPr>
        <w:t xml:space="preserve"> </w:t>
      </w:r>
      <w:r>
        <w:rPr>
          <w:rFonts w:hint="eastAsia" w:ascii="黑体" w:hAnsi="黑体" w:eastAsia="黑体" w:cs="黑体"/>
          <w:b/>
          <w:kern w:val="0"/>
          <w:sz w:val="32"/>
          <w:szCs w:val="32"/>
        </w:rPr>
        <w:t>名词解释</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3" w:firstLineChars="200"/>
        <w:jc w:val="both"/>
        <w:textAlignment w:val="baseline"/>
        <w:rPr>
          <w:rFonts w:hint="eastAsia" w:ascii="仿宋" w:hAnsi="仿宋" w:eastAsia="仿宋" w:cs="仿宋"/>
          <w:spacing w:val="0"/>
          <w:sz w:val="32"/>
          <w:szCs w:val="32"/>
        </w:rPr>
      </w:pPr>
      <w:r>
        <w:rPr>
          <w:rFonts w:hint="eastAsia" w:ascii="楷体" w:hAnsi="楷体" w:eastAsia="楷体" w:cs="楷体"/>
          <w:b/>
          <w:bCs/>
          <w:spacing w:val="0"/>
          <w:sz w:val="32"/>
          <w:szCs w:val="32"/>
        </w:rPr>
        <w:t>(一)财政拨款收入</w:t>
      </w:r>
      <w:r>
        <w:rPr>
          <w:rFonts w:hint="eastAsia" w:ascii="仿宋" w:hAnsi="仿宋" w:eastAsia="仿宋" w:cs="仿宋"/>
          <w:spacing w:val="0"/>
          <w:sz w:val="32"/>
          <w:szCs w:val="32"/>
        </w:rPr>
        <w:t>：指本年度从本级财政部门取得的财政拨款，包括一般公共预算财政拨款、政府性基金预算财政拨款和国有资本经营预算财政拨款。</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firstLine="643" w:firstLineChars="200"/>
        <w:jc w:val="both"/>
        <w:textAlignment w:val="baseline"/>
        <w:rPr>
          <w:rFonts w:hint="eastAsia" w:ascii="仿宋" w:hAnsi="仿宋" w:eastAsia="仿宋" w:cs="仿宋"/>
          <w:spacing w:val="0"/>
          <w:sz w:val="32"/>
          <w:szCs w:val="32"/>
        </w:rPr>
      </w:pPr>
      <w:r>
        <w:rPr>
          <w:rFonts w:hint="eastAsia" w:ascii="楷体" w:hAnsi="楷体" w:eastAsia="楷体" w:cs="楷体"/>
          <w:b/>
          <w:bCs/>
          <w:spacing w:val="0"/>
          <w:sz w:val="32"/>
          <w:szCs w:val="32"/>
        </w:rPr>
        <w:t>(二)事业收入：</w:t>
      </w:r>
      <w:r>
        <w:rPr>
          <w:rFonts w:hint="eastAsia" w:ascii="仿宋" w:hAnsi="仿宋" w:eastAsia="仿宋" w:cs="仿宋"/>
          <w:spacing w:val="0"/>
          <w:sz w:val="32"/>
          <w:szCs w:val="32"/>
        </w:rPr>
        <w:t>指事业单位开展专业业务活动及其辅助</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firstLine="640" w:firstLineChars="200"/>
        <w:jc w:val="both"/>
        <w:textAlignment w:val="baseline"/>
        <w:rPr>
          <w:rFonts w:hint="eastAsia" w:eastAsia="仿宋"/>
          <w:lang w:eastAsia="zh-CN"/>
        </w:rPr>
      </w:pPr>
      <w:r>
        <w:rPr>
          <w:rFonts w:hint="eastAsia" w:ascii="仿宋" w:hAnsi="仿宋" w:eastAsia="仿宋" w:cs="仿宋"/>
          <w:spacing w:val="0"/>
          <w:sz w:val="32"/>
          <w:szCs w:val="32"/>
        </w:rPr>
        <w:t>活动取得的收入；事业单位收到的财政专户实际核拨的教育收费等资金</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left="0" w:leftChars="0" w:right="0" w:rightChars="0" w:firstLine="643" w:firstLineChars="200"/>
        <w:jc w:val="both"/>
        <w:textAlignment w:val="baseline"/>
        <w:rPr>
          <w:rFonts w:hint="eastAsia" w:ascii="仿宋" w:hAnsi="仿宋" w:eastAsia="仿宋" w:cs="仿宋"/>
          <w:spacing w:val="0"/>
          <w:sz w:val="32"/>
          <w:szCs w:val="32"/>
        </w:rPr>
      </w:pPr>
      <w:r>
        <w:rPr>
          <w:rFonts w:hint="eastAsia" w:ascii="楷体" w:hAnsi="楷体" w:eastAsia="楷体" w:cs="楷体"/>
          <w:b/>
          <w:bCs/>
          <w:spacing w:val="0"/>
          <w:sz w:val="32"/>
          <w:szCs w:val="32"/>
          <w:lang w:eastAsia="zh-CN"/>
        </w:rPr>
        <w:t>（三）</w:t>
      </w:r>
      <w:r>
        <w:rPr>
          <w:rFonts w:hint="eastAsia" w:ascii="楷体" w:hAnsi="楷体" w:eastAsia="楷体" w:cs="楷体"/>
          <w:b/>
          <w:bCs/>
          <w:spacing w:val="0"/>
          <w:sz w:val="32"/>
          <w:szCs w:val="32"/>
        </w:rPr>
        <w:t>经营收入</w:t>
      </w:r>
      <w:r>
        <w:rPr>
          <w:rFonts w:hint="eastAsia" w:ascii="仿宋" w:hAnsi="仿宋" w:eastAsia="仿宋" w:cs="仿宋"/>
          <w:spacing w:val="0"/>
          <w:sz w:val="32"/>
          <w:szCs w:val="32"/>
        </w:rPr>
        <w:t>：指事业单位在专业业务活动及其辅助</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jc w:val="both"/>
        <w:textAlignment w:val="baseline"/>
        <w:rPr>
          <w:rFonts w:hint="eastAsia"/>
        </w:rPr>
      </w:pPr>
      <w:r>
        <w:rPr>
          <w:rFonts w:hint="eastAsia" w:ascii="仿宋" w:hAnsi="仿宋" w:eastAsia="仿宋" w:cs="仿宋"/>
          <w:spacing w:val="0"/>
          <w:sz w:val="32"/>
          <w:szCs w:val="32"/>
        </w:rPr>
        <w:t>活动之外开展非独立核算经营活动取得的收入。</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firstLine="643" w:firstLineChars="200"/>
        <w:jc w:val="both"/>
        <w:textAlignment w:val="baseline"/>
        <w:rPr>
          <w:rFonts w:hint="eastAsia" w:ascii="仿宋" w:hAnsi="仿宋" w:eastAsia="仿宋" w:cs="仿宋"/>
          <w:spacing w:val="0"/>
          <w:sz w:val="32"/>
          <w:szCs w:val="32"/>
        </w:rPr>
      </w:pPr>
      <w:r>
        <w:rPr>
          <w:rFonts w:hint="eastAsia" w:ascii="楷体" w:hAnsi="楷体" w:eastAsia="楷体" w:cs="楷体"/>
          <w:b/>
          <w:bCs/>
          <w:spacing w:val="0"/>
          <w:sz w:val="32"/>
          <w:szCs w:val="32"/>
        </w:rPr>
        <w:t>(四)其他收入</w:t>
      </w:r>
      <w:r>
        <w:rPr>
          <w:rFonts w:hint="eastAsia" w:ascii="楷体" w:hAnsi="楷体" w:eastAsia="楷体" w:cs="楷体"/>
          <w:b w:val="0"/>
          <w:bCs w:val="0"/>
          <w:spacing w:val="0"/>
          <w:sz w:val="32"/>
          <w:szCs w:val="32"/>
        </w:rPr>
        <w:t>：</w:t>
      </w:r>
      <w:r>
        <w:rPr>
          <w:rFonts w:hint="eastAsia" w:ascii="仿宋" w:hAnsi="仿宋" w:eastAsia="仿宋" w:cs="仿宋"/>
          <w:spacing w:val="0"/>
          <w:sz w:val="32"/>
          <w:szCs w:val="32"/>
        </w:rPr>
        <w:t>指单位取得的除上述收入以外的各项收入，包括未纳入财政预算的投资收益、银行存款利息收入、</w:t>
      </w:r>
    </w:p>
    <w:p>
      <w:pPr>
        <w:keepNext w:val="0"/>
        <w:keepLines w:val="0"/>
        <w:pageBreakBefore w:val="0"/>
        <w:widowControl w:val="0"/>
        <w:kinsoku/>
        <w:wordWrap/>
        <w:overflowPunct/>
        <w:topLinePunct w:val="0"/>
        <w:autoSpaceDE w:val="0"/>
        <w:autoSpaceDN w:val="0"/>
        <w:bidi w:val="0"/>
        <w:adjustRightInd w:val="0"/>
        <w:spacing w:line="560" w:lineRule="exact"/>
        <w:ind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租金收入、捐赠收入、事业单位固定资产出租收入等。各单位从本级财政部门以外的同级单位取得的经费、从非本级财政部门取得的经费，以及行政单位收到的财政专户管理资金。</w:t>
      </w:r>
    </w:p>
    <w:p>
      <w:pPr>
        <w:pStyle w:val="2"/>
        <w:rPr>
          <w:rFonts w:hint="eastAsia" w:ascii="仿宋" w:hAnsi="仿宋" w:eastAsia="仿宋" w:cs="仿宋"/>
          <w:spacing w:val="0"/>
          <w:sz w:val="32"/>
          <w:szCs w:val="32"/>
        </w:rPr>
      </w:pPr>
    </w:p>
    <w:p>
      <w:pPr>
        <w:pStyle w:val="2"/>
        <w:ind w:left="0" w:leftChars="0" w:firstLine="0" w:firstLineChars="0"/>
        <w:jc w:val="both"/>
        <w:rPr>
          <w:rFonts w:hint="eastAsia"/>
        </w:rPr>
      </w:pP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3" w:firstLineChars="200"/>
        <w:jc w:val="both"/>
        <w:textAlignment w:val="baseline"/>
        <w:rPr>
          <w:rFonts w:hint="eastAsia" w:ascii="仿宋" w:hAnsi="仿宋" w:eastAsia="仿宋" w:cs="仿宋"/>
          <w:spacing w:val="0"/>
          <w:sz w:val="32"/>
          <w:szCs w:val="32"/>
        </w:rPr>
      </w:pPr>
      <w:r>
        <w:rPr>
          <w:rFonts w:hint="eastAsia" w:ascii="楷体" w:hAnsi="楷体" w:eastAsia="楷体" w:cs="楷体"/>
          <w:b/>
          <w:bCs/>
          <w:spacing w:val="0"/>
          <w:sz w:val="32"/>
          <w:szCs w:val="32"/>
          <w:lang w:eastAsia="zh-CN"/>
        </w:rPr>
        <w:t>（五）</w:t>
      </w:r>
      <w:r>
        <w:rPr>
          <w:rFonts w:hint="eastAsia" w:ascii="楷体" w:hAnsi="楷体" w:eastAsia="楷体" w:cs="楷体"/>
          <w:b/>
          <w:bCs/>
          <w:spacing w:val="0"/>
          <w:sz w:val="32"/>
          <w:szCs w:val="32"/>
        </w:rPr>
        <w:t>使用非财政拨款结余</w:t>
      </w:r>
      <w:r>
        <w:rPr>
          <w:rFonts w:hint="eastAsia" w:ascii="仿宋" w:hAnsi="仿宋" w:eastAsia="仿宋" w:cs="仿宋"/>
          <w:spacing w:val="0"/>
          <w:sz w:val="32"/>
          <w:szCs w:val="32"/>
        </w:rPr>
        <w:t>：指事业单位使用以前年度</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jc w:val="both"/>
        <w:textAlignment w:val="baseline"/>
        <w:rPr>
          <w:rFonts w:hint="eastAsia"/>
        </w:rPr>
      </w:pPr>
      <w:r>
        <w:rPr>
          <w:rFonts w:hint="eastAsia" w:ascii="仿宋" w:hAnsi="仿宋" w:eastAsia="仿宋" w:cs="仿宋"/>
          <w:spacing w:val="0"/>
          <w:sz w:val="32"/>
          <w:szCs w:val="32"/>
        </w:rPr>
        <w:t>积累的非财政拨款结余弥补当年收支差额的金额。</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firstLine="643" w:firstLineChars="200"/>
        <w:jc w:val="both"/>
        <w:textAlignment w:val="baseline"/>
        <w:rPr>
          <w:rFonts w:hint="eastAsia"/>
        </w:rPr>
      </w:pPr>
      <w:r>
        <w:rPr>
          <w:rFonts w:hint="eastAsia" w:ascii="楷体" w:hAnsi="楷体" w:eastAsia="楷体" w:cs="楷体"/>
          <w:b/>
          <w:bCs/>
          <w:spacing w:val="0"/>
          <w:sz w:val="32"/>
          <w:szCs w:val="32"/>
        </w:rPr>
        <w:t>(六)年初结转和结余</w:t>
      </w:r>
      <w:r>
        <w:rPr>
          <w:rFonts w:hint="eastAsia" w:ascii="仿宋" w:hAnsi="仿宋" w:eastAsia="仿宋" w:cs="仿宋"/>
          <w:spacing w:val="0"/>
          <w:sz w:val="32"/>
          <w:szCs w:val="32"/>
        </w:rPr>
        <w:t>：指以前年度支出预算因客观条件变化未执行完毕、结转到本年度按有关规定继续使用的资金。</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firstLine="643" w:firstLineChars="200"/>
        <w:jc w:val="both"/>
        <w:textAlignment w:val="baseline"/>
        <w:rPr>
          <w:rFonts w:hint="eastAsia" w:ascii="仿宋" w:hAnsi="仿宋" w:eastAsia="仿宋" w:cs="仿宋"/>
          <w:spacing w:val="0"/>
          <w:sz w:val="32"/>
          <w:szCs w:val="32"/>
        </w:rPr>
      </w:pPr>
      <w:r>
        <w:rPr>
          <w:rFonts w:hint="eastAsia" w:ascii="楷体" w:hAnsi="楷体" w:eastAsia="楷体" w:cs="楷体"/>
          <w:b/>
          <w:bCs/>
          <w:spacing w:val="0"/>
          <w:sz w:val="32"/>
          <w:szCs w:val="32"/>
        </w:rPr>
        <w:t>(七)结余分配</w:t>
      </w:r>
      <w:r>
        <w:rPr>
          <w:rFonts w:hint="eastAsia" w:ascii="仿宋" w:hAnsi="仿宋" w:eastAsia="仿宋" w:cs="仿宋"/>
          <w:spacing w:val="0"/>
          <w:sz w:val="32"/>
          <w:szCs w:val="32"/>
        </w:rPr>
        <w:t>：指事业单位按照会计制度规定缴纳的所</w:t>
      </w:r>
    </w:p>
    <w:p>
      <w:pPr>
        <w:keepNext w:val="0"/>
        <w:keepLines w:val="0"/>
        <w:pageBreakBefore w:val="0"/>
        <w:widowControl w:val="0"/>
        <w:kinsoku/>
        <w:wordWrap/>
        <w:overflowPunct/>
        <w:topLinePunct w:val="0"/>
        <w:autoSpaceDE w:val="0"/>
        <w:autoSpaceDN w:val="0"/>
        <w:bidi w:val="0"/>
        <w:adjustRightInd w:val="0"/>
        <w:spacing w:line="560" w:lineRule="exact"/>
        <w:ind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得税以及从非财政拨款结余中提取的职工福利基金、事业基金等。</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3" w:firstLineChars="200"/>
        <w:jc w:val="both"/>
        <w:textAlignment w:val="baseline"/>
        <w:rPr>
          <w:rFonts w:hint="eastAsia" w:ascii="仿宋" w:hAnsi="仿宋" w:eastAsia="仿宋" w:cs="仿宋"/>
          <w:spacing w:val="0"/>
          <w:sz w:val="32"/>
          <w:szCs w:val="32"/>
        </w:rPr>
      </w:pPr>
      <w:r>
        <w:rPr>
          <w:rFonts w:hint="eastAsia" w:ascii="楷体" w:hAnsi="楷体" w:eastAsia="楷体" w:cs="楷体"/>
          <w:b/>
          <w:bCs/>
          <w:spacing w:val="0"/>
          <w:sz w:val="32"/>
          <w:szCs w:val="32"/>
        </w:rPr>
        <w:t>(八)年末结转和结余</w:t>
      </w:r>
      <w:r>
        <w:rPr>
          <w:rFonts w:hint="eastAsia" w:ascii="仿宋" w:hAnsi="仿宋" w:eastAsia="仿宋" w:cs="仿宋"/>
          <w:spacing w:val="0"/>
          <w:sz w:val="32"/>
          <w:szCs w:val="32"/>
        </w:rPr>
        <w:t>：指单位本年度或以前年度预算安排、因客观条件发生变化未全部执行或未执行，结转到以后年度继续使用的资金，或项目已完成等产生的结余资金。</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3" w:firstLineChars="200"/>
        <w:jc w:val="both"/>
        <w:textAlignment w:val="baseline"/>
        <w:rPr>
          <w:rFonts w:hint="eastAsia" w:ascii="仿宋" w:hAnsi="仿宋" w:eastAsia="仿宋" w:cs="仿宋"/>
          <w:spacing w:val="0"/>
          <w:sz w:val="32"/>
          <w:szCs w:val="32"/>
        </w:rPr>
      </w:pPr>
      <w:r>
        <w:rPr>
          <w:rFonts w:hint="eastAsia" w:ascii="楷体" w:hAnsi="楷体" w:eastAsia="楷体" w:cs="楷体"/>
          <w:b/>
          <w:bCs/>
          <w:spacing w:val="0"/>
          <w:sz w:val="32"/>
          <w:szCs w:val="32"/>
        </w:rPr>
        <w:t>(九)基本支出</w:t>
      </w:r>
      <w:r>
        <w:rPr>
          <w:rFonts w:hint="eastAsia" w:ascii="仿宋" w:hAnsi="仿宋" w:eastAsia="仿宋" w:cs="仿宋"/>
          <w:spacing w:val="0"/>
          <w:sz w:val="32"/>
          <w:szCs w:val="32"/>
        </w:rPr>
        <w:t>：指为保障机构正常运转、完成日常工作任务而发生的人员经费和公用经费。其中：人员经费指政府</w:t>
      </w:r>
    </w:p>
    <w:p>
      <w:pPr>
        <w:keepNext w:val="0"/>
        <w:keepLines w:val="0"/>
        <w:pageBreakBefore w:val="0"/>
        <w:widowControl w:val="0"/>
        <w:kinsoku/>
        <w:wordWrap/>
        <w:overflowPunct/>
        <w:topLinePunct w:val="0"/>
        <w:autoSpaceDE w:val="0"/>
        <w:autoSpaceDN w:val="0"/>
        <w:bidi w:val="0"/>
        <w:adjustRightInd w:val="0"/>
        <w:snapToGrid/>
        <w:spacing w:line="560" w:lineRule="exact"/>
        <w:ind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收支分类经济科目中的“工资福利支出”和“对个人和家庭</w:t>
      </w:r>
    </w:p>
    <w:p>
      <w:pPr>
        <w:keepNext w:val="0"/>
        <w:keepLines w:val="0"/>
        <w:pageBreakBefore w:val="0"/>
        <w:widowControl w:val="0"/>
        <w:kinsoku/>
        <w:wordWrap/>
        <w:overflowPunct/>
        <w:topLinePunct w:val="0"/>
        <w:autoSpaceDE w:val="0"/>
        <w:autoSpaceDN w:val="0"/>
        <w:bidi w:val="0"/>
        <w:adjustRightInd w:val="0"/>
        <w:snapToGrid/>
        <w:spacing w:line="560" w:lineRule="exact"/>
        <w:ind w:right="0"/>
        <w:jc w:val="both"/>
        <w:textAlignment w:val="baseline"/>
        <w:rPr>
          <w:rFonts w:hint="eastAsia"/>
        </w:rPr>
      </w:pPr>
      <w:r>
        <w:rPr>
          <w:rFonts w:hint="eastAsia" w:ascii="仿宋" w:hAnsi="仿宋" w:eastAsia="仿宋" w:cs="仿宋"/>
          <w:spacing w:val="0"/>
          <w:sz w:val="32"/>
          <w:szCs w:val="32"/>
        </w:rPr>
        <w:t>的补助”；公用经费指政府收支分类经济科目中除“工资福</w:t>
      </w:r>
    </w:p>
    <w:p>
      <w:pPr>
        <w:keepNext w:val="0"/>
        <w:keepLines w:val="0"/>
        <w:pageBreakBefore w:val="0"/>
        <w:widowControl w:val="0"/>
        <w:kinsoku/>
        <w:wordWrap/>
        <w:overflowPunct/>
        <w:topLinePunct w:val="0"/>
        <w:autoSpaceDE w:val="0"/>
        <w:autoSpaceDN w:val="0"/>
        <w:bidi w:val="0"/>
        <w:adjustRightInd w:val="0"/>
        <w:snapToGrid/>
        <w:spacing w:line="560" w:lineRule="exact"/>
        <w:ind w:right="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利支出”和“对个人和家庭的补助”外的其他支出。</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3" w:firstLineChars="200"/>
        <w:jc w:val="both"/>
        <w:textAlignment w:val="baseline"/>
        <w:rPr>
          <w:rFonts w:hint="eastAsia" w:ascii="仿宋" w:hAnsi="仿宋" w:eastAsia="仿宋" w:cs="仿宋"/>
          <w:spacing w:val="0"/>
          <w:sz w:val="32"/>
          <w:szCs w:val="32"/>
        </w:rPr>
      </w:pPr>
      <w:r>
        <w:rPr>
          <w:rFonts w:hint="eastAsia" w:ascii="楷体" w:hAnsi="楷体" w:eastAsia="楷体" w:cs="楷体"/>
          <w:b/>
          <w:bCs/>
          <w:spacing w:val="0"/>
          <w:sz w:val="32"/>
          <w:szCs w:val="32"/>
          <w:lang w:eastAsia="zh-CN"/>
        </w:rPr>
        <w:t>（十）</w:t>
      </w:r>
      <w:r>
        <w:rPr>
          <w:rFonts w:hint="eastAsia" w:ascii="楷体" w:hAnsi="楷体" w:eastAsia="楷体" w:cs="楷体"/>
          <w:b/>
          <w:bCs/>
          <w:spacing w:val="0"/>
          <w:sz w:val="32"/>
          <w:szCs w:val="32"/>
        </w:rPr>
        <w:t>项目支出</w:t>
      </w:r>
      <w:r>
        <w:rPr>
          <w:rFonts w:hint="eastAsia" w:ascii="仿宋" w:hAnsi="仿宋" w:eastAsia="仿宋" w:cs="仿宋"/>
          <w:spacing w:val="0"/>
          <w:sz w:val="32"/>
          <w:szCs w:val="32"/>
        </w:rPr>
        <w:t>：指在基本支出之外为完成特定任务和</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事业发展目标所发生的支出。</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left="0" w:leftChars="0" w:right="0" w:rightChars="0" w:firstLine="643" w:firstLineChars="200"/>
        <w:jc w:val="both"/>
        <w:textAlignment w:val="baseline"/>
        <w:rPr>
          <w:rFonts w:hint="eastAsia" w:ascii="仿宋" w:hAnsi="仿宋" w:eastAsia="仿宋" w:cs="仿宋"/>
          <w:spacing w:val="0"/>
          <w:sz w:val="32"/>
          <w:szCs w:val="32"/>
        </w:rPr>
      </w:pPr>
      <w:r>
        <w:rPr>
          <w:rFonts w:hint="eastAsia" w:ascii="楷体" w:hAnsi="楷体" w:eastAsia="楷体" w:cs="楷体"/>
          <w:b/>
          <w:bCs/>
          <w:spacing w:val="0"/>
          <w:sz w:val="32"/>
          <w:szCs w:val="32"/>
          <w:lang w:eastAsia="zh-CN"/>
        </w:rPr>
        <w:t>（十一）</w:t>
      </w:r>
      <w:r>
        <w:rPr>
          <w:rFonts w:hint="eastAsia" w:ascii="楷体" w:hAnsi="楷体" w:eastAsia="楷体" w:cs="楷体"/>
          <w:b/>
          <w:bCs/>
          <w:spacing w:val="0"/>
          <w:sz w:val="32"/>
          <w:szCs w:val="32"/>
        </w:rPr>
        <w:t>经营支出</w:t>
      </w:r>
      <w:r>
        <w:rPr>
          <w:rFonts w:hint="eastAsia" w:ascii="仿宋" w:hAnsi="仿宋" w:eastAsia="仿宋" w:cs="仿宋"/>
          <w:spacing w:val="0"/>
          <w:sz w:val="32"/>
          <w:szCs w:val="32"/>
        </w:rPr>
        <w:t>：指事业单位在专业业务活动及其辅助活动之外开展非独立核算经营活动发生的支出。</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left="0" w:leftChars="0" w:right="0" w:rightChars="0" w:firstLine="643" w:firstLineChars="200"/>
        <w:jc w:val="both"/>
        <w:textAlignment w:val="baseline"/>
        <w:rPr>
          <w:rFonts w:hint="eastAsia" w:ascii="仿宋" w:hAnsi="仿宋" w:eastAsia="仿宋" w:cs="仿宋"/>
          <w:spacing w:val="0"/>
          <w:sz w:val="32"/>
          <w:szCs w:val="32"/>
        </w:rPr>
      </w:pPr>
      <w:r>
        <w:rPr>
          <w:rFonts w:hint="eastAsia" w:ascii="楷体" w:hAnsi="楷体" w:eastAsia="楷体" w:cs="楷体"/>
          <w:b/>
          <w:bCs/>
          <w:spacing w:val="0"/>
          <w:sz w:val="32"/>
          <w:szCs w:val="32"/>
          <w:lang w:eastAsia="zh-CN"/>
        </w:rPr>
        <w:t>（十二）</w:t>
      </w:r>
      <w:r>
        <w:rPr>
          <w:rFonts w:hint="eastAsia" w:ascii="楷体" w:hAnsi="楷体" w:eastAsia="楷体" w:cs="楷体"/>
          <w:b/>
          <w:bCs/>
          <w:spacing w:val="0"/>
          <w:sz w:val="32"/>
          <w:szCs w:val="32"/>
        </w:rPr>
        <w:t>“三公”经费</w:t>
      </w:r>
      <w:r>
        <w:rPr>
          <w:rFonts w:hint="eastAsia" w:ascii="仿宋" w:hAnsi="仿宋" w:eastAsia="仿宋" w:cs="仿宋"/>
          <w:spacing w:val="0"/>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公务用车运行维护费反映单位按规定保留的公务用车燃料</w:t>
      </w:r>
    </w:p>
    <w:p>
      <w:pPr>
        <w:pStyle w:val="2"/>
        <w:ind w:left="0" w:leftChars="0" w:firstLine="0" w:firstLineChars="0"/>
        <w:jc w:val="both"/>
        <w:rPr>
          <w:rFonts w:hint="eastAsia"/>
        </w:rPr>
      </w:pP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费、维修费、过路过桥费、保险费、安全奖励费用等支出；</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firstLine="643" w:firstLineChars="200"/>
        <w:jc w:val="both"/>
        <w:textAlignment w:val="baseline"/>
        <w:rPr>
          <w:rFonts w:hint="eastAsia" w:ascii="仿宋" w:hAnsi="仿宋" w:eastAsia="仿宋" w:cs="仿宋"/>
          <w:spacing w:val="0"/>
          <w:sz w:val="32"/>
          <w:szCs w:val="32"/>
        </w:rPr>
      </w:pPr>
      <w:r>
        <w:rPr>
          <w:rFonts w:hint="eastAsia" w:ascii="楷体" w:hAnsi="楷体" w:eastAsia="楷体" w:cs="楷体"/>
          <w:b/>
          <w:bCs/>
          <w:spacing w:val="0"/>
          <w:sz w:val="32"/>
          <w:szCs w:val="32"/>
        </w:rPr>
        <w:t>(十三)机关运行经费</w:t>
      </w:r>
      <w:r>
        <w:rPr>
          <w:rFonts w:hint="eastAsia" w:ascii="仿宋" w:hAnsi="仿宋" w:eastAsia="仿宋" w:cs="仿宋"/>
          <w:spacing w:val="0"/>
          <w:sz w:val="32"/>
          <w:szCs w:val="32"/>
        </w:rPr>
        <w:t>：指行政单位和参照公务员法管理的事业单位使用一般公共预算财政拨款安排的基本支出中的日常公用经费支出。未包含行政单位或参照公务员法管理事业单位的部门，参照此口径公开本部门的日常公用经费，并与预算公开保持一致。</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firstLine="643" w:firstLineChars="200"/>
        <w:jc w:val="both"/>
        <w:textAlignment w:val="baseline"/>
        <w:rPr>
          <w:rFonts w:hint="eastAsia"/>
        </w:rPr>
      </w:pPr>
      <w:r>
        <w:rPr>
          <w:rFonts w:hint="eastAsia" w:ascii="楷体" w:hAnsi="楷体" w:eastAsia="楷体" w:cs="楷体"/>
          <w:b/>
          <w:bCs/>
          <w:spacing w:val="0"/>
          <w:sz w:val="32"/>
          <w:szCs w:val="32"/>
        </w:rPr>
        <w:t>(十四)工资福利支出(支出经济分类科目类级)</w:t>
      </w:r>
      <w:r>
        <w:rPr>
          <w:rFonts w:hint="eastAsia" w:ascii="楷体" w:hAnsi="楷体" w:eastAsia="楷体" w:cs="楷体"/>
          <w:b/>
          <w:bCs/>
          <w:spacing w:val="0"/>
          <w:sz w:val="32"/>
          <w:szCs w:val="32"/>
          <w:lang w:val="en-US" w:eastAsia="zh-CN"/>
        </w:rPr>
        <w:t>:</w:t>
      </w:r>
      <w:r>
        <w:rPr>
          <w:rFonts w:hint="eastAsia" w:ascii="仿宋" w:hAnsi="仿宋" w:eastAsia="仿宋" w:cs="仿宋"/>
          <w:spacing w:val="0"/>
          <w:sz w:val="32"/>
          <w:szCs w:val="32"/>
        </w:rPr>
        <w:t>反映单位开支的在职职工和编制外长期聘用人员的各类劳动报酬，以及为上述人员缴纳的各项社会保险费等。</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left="0" w:leftChars="0" w:right="0" w:rightChars="0" w:firstLine="643" w:firstLineChars="200"/>
        <w:jc w:val="both"/>
        <w:textAlignment w:val="baseline"/>
        <w:rPr>
          <w:rFonts w:hint="eastAsia"/>
        </w:rPr>
      </w:pPr>
      <w:r>
        <w:rPr>
          <w:rFonts w:hint="eastAsia" w:ascii="楷体" w:hAnsi="楷体" w:eastAsia="楷体" w:cs="楷体"/>
          <w:b/>
          <w:bCs/>
          <w:spacing w:val="0"/>
          <w:sz w:val="32"/>
          <w:szCs w:val="32"/>
          <w:lang w:eastAsia="zh-CN"/>
        </w:rPr>
        <w:t>（十五</w:t>
      </w:r>
      <w:r>
        <w:rPr>
          <w:rFonts w:hint="eastAsia" w:ascii="楷体" w:hAnsi="楷体" w:eastAsia="楷体" w:cs="楷体"/>
          <w:b/>
          <w:bCs/>
          <w:spacing w:val="0"/>
          <w:sz w:val="32"/>
          <w:szCs w:val="32"/>
          <w:lang w:val="en-US" w:eastAsia="zh-CN"/>
        </w:rPr>
        <w:t>)</w:t>
      </w:r>
      <w:r>
        <w:rPr>
          <w:rFonts w:hint="eastAsia" w:ascii="楷体" w:hAnsi="楷体" w:eastAsia="楷体" w:cs="楷体"/>
          <w:b/>
          <w:bCs/>
          <w:spacing w:val="0"/>
          <w:sz w:val="32"/>
          <w:szCs w:val="32"/>
        </w:rPr>
        <w:t>商品和服务支出(支出经济分类科</w:t>
      </w:r>
      <w:r>
        <w:rPr>
          <w:rFonts w:hint="eastAsia" w:ascii="楷体" w:hAnsi="楷体" w:eastAsia="楷体" w:cs="楷体"/>
          <w:b/>
          <w:bCs/>
          <w:spacing w:val="0"/>
          <w:sz w:val="32"/>
          <w:szCs w:val="32"/>
          <w:lang w:eastAsia="zh-CN"/>
        </w:rPr>
        <w:t>目</w:t>
      </w:r>
      <w:r>
        <w:rPr>
          <w:rFonts w:hint="eastAsia" w:ascii="楷体" w:hAnsi="楷体" w:eastAsia="楷体" w:cs="楷体"/>
          <w:b/>
          <w:bCs/>
          <w:spacing w:val="0"/>
          <w:sz w:val="32"/>
          <w:szCs w:val="32"/>
        </w:rPr>
        <w:t>类级)</w:t>
      </w:r>
      <w:r>
        <w:rPr>
          <w:rFonts w:hint="eastAsia" w:ascii="仿宋" w:hAnsi="仿宋" w:eastAsia="仿宋" w:cs="仿宋"/>
          <w:spacing w:val="0"/>
          <w:sz w:val="32"/>
          <w:szCs w:val="32"/>
          <w:lang w:val="en-US" w:eastAsia="zh-CN"/>
        </w:rPr>
        <w:t>:</w:t>
      </w:r>
      <w:r>
        <w:rPr>
          <w:rFonts w:hint="eastAsia" w:ascii="仿宋" w:hAnsi="仿宋" w:eastAsia="仿宋" w:cs="仿宋"/>
          <w:spacing w:val="0"/>
          <w:sz w:val="32"/>
          <w:szCs w:val="32"/>
        </w:rPr>
        <w:t>反</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映单位购买商品和服务的支出(不包括用于购置固定资产的</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jc w:val="both"/>
        <w:textAlignment w:val="baseline"/>
        <w:rPr>
          <w:rFonts w:hint="eastAsia"/>
        </w:rPr>
      </w:pPr>
      <w:r>
        <w:rPr>
          <w:rFonts w:hint="eastAsia" w:ascii="仿宋" w:hAnsi="仿宋" w:eastAsia="仿宋" w:cs="仿宋"/>
          <w:spacing w:val="0"/>
          <w:sz w:val="32"/>
          <w:szCs w:val="32"/>
        </w:rPr>
        <w:t>支出、战略性和应急储备支出)。</w:t>
      </w:r>
    </w:p>
    <w:p>
      <w:pPr>
        <w:keepNext w:val="0"/>
        <w:keepLines w:val="0"/>
        <w:pageBreakBefore w:val="0"/>
        <w:widowControl w:val="0"/>
        <w:numPr>
          <w:ilvl w:val="0"/>
          <w:numId w:val="2"/>
        </w:numPr>
        <w:kinsoku/>
        <w:wordWrap/>
        <w:overflowPunct/>
        <w:topLinePunct w:val="0"/>
        <w:autoSpaceDE w:val="0"/>
        <w:autoSpaceDN w:val="0"/>
        <w:bidi w:val="0"/>
        <w:adjustRightInd w:val="0"/>
        <w:spacing w:line="560" w:lineRule="exact"/>
        <w:ind w:left="0" w:leftChars="0" w:right="0" w:rightChars="0" w:firstLine="643" w:firstLineChars="200"/>
        <w:jc w:val="both"/>
        <w:textAlignment w:val="baseline"/>
        <w:rPr>
          <w:rFonts w:hint="eastAsia"/>
        </w:rPr>
      </w:pPr>
      <w:r>
        <w:rPr>
          <w:rFonts w:hint="eastAsia" w:ascii="楷体" w:hAnsi="楷体" w:eastAsia="楷体" w:cs="楷体"/>
          <w:b/>
          <w:bCs/>
          <w:spacing w:val="0"/>
          <w:sz w:val="32"/>
          <w:szCs w:val="32"/>
        </w:rPr>
        <w:t>对个人和家庭的补助(支出经济分类科目类级)</w:t>
      </w:r>
      <w:r>
        <w:rPr>
          <w:rFonts w:hint="eastAsia" w:ascii="仿宋" w:hAnsi="仿宋" w:eastAsia="仿宋" w:cs="仿宋"/>
          <w:spacing w:val="0"/>
          <w:sz w:val="32"/>
          <w:szCs w:val="32"/>
        </w:rPr>
        <w:t>：反映用于对个人和家庭的补助支出。</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firstLine="643" w:firstLineChars="200"/>
        <w:jc w:val="both"/>
        <w:textAlignment w:val="baseline"/>
        <w:rPr>
          <w:rFonts w:hint="eastAsia"/>
        </w:rPr>
      </w:pPr>
      <w:r>
        <w:rPr>
          <w:rFonts w:hint="eastAsia" w:ascii="楷体" w:hAnsi="楷体" w:eastAsia="楷体" w:cs="楷体"/>
          <w:b/>
          <w:bCs/>
          <w:spacing w:val="0"/>
          <w:sz w:val="32"/>
          <w:szCs w:val="32"/>
        </w:rPr>
        <w:t>(十七)资本性支出(支出经济分类科目类级</w:t>
      </w:r>
      <w:r>
        <w:rPr>
          <w:rFonts w:hint="eastAsia" w:ascii="仿宋" w:hAnsi="仿宋" w:eastAsia="仿宋" w:cs="仿宋"/>
          <w:spacing w:val="0"/>
          <w:sz w:val="32"/>
          <w:szCs w:val="32"/>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3" w:firstLineChars="200"/>
        <w:jc w:val="both"/>
        <w:textAlignment w:val="baseline"/>
        <w:rPr>
          <w:rFonts w:hint="default" w:ascii="Times New Roman"/>
          <w:kern w:val="0"/>
          <w:sz w:val="24"/>
          <w:szCs w:val="24"/>
        </w:rPr>
      </w:pPr>
      <w:r>
        <w:rPr>
          <w:rFonts w:hint="eastAsia" w:ascii="黑体" w:hAnsi="黑体" w:eastAsia="黑体" w:cs="黑体"/>
          <w:b/>
          <w:kern w:val="0"/>
          <w:sz w:val="32"/>
          <w:szCs w:val="32"/>
        </w:rPr>
        <w:t>第四部分 决算公开联系方式及信息反馈渠道</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仿宋" w:hAnsi="仿宋" w:eastAsia="仿宋" w:cs="仿宋"/>
          <w:kern w:val="0"/>
          <w:sz w:val="32"/>
          <w:szCs w:val="32"/>
        </w:rPr>
      </w:pPr>
      <w:r>
        <w:rPr>
          <w:rFonts w:hint="eastAsia" w:ascii="仿宋" w:hAnsi="仿宋" w:eastAsia="仿宋" w:cs="仿宋"/>
          <w:kern w:val="0"/>
          <w:sz w:val="32"/>
          <w:szCs w:val="32"/>
        </w:rPr>
        <w:t>本单位决算公开信息反馈和联系方式：</w:t>
      </w:r>
    </w:p>
    <w:p>
      <w:pPr>
        <w:keepNext w:val="0"/>
        <w:keepLines w:val="0"/>
        <w:pageBreakBefore w:val="0"/>
        <w:widowControl w:val="0"/>
        <w:kinsoku/>
        <w:wordWrap/>
        <w:overflowPunct/>
        <w:topLinePunct w:val="0"/>
        <w:autoSpaceDE w:val="0"/>
        <w:autoSpaceDN w:val="0"/>
        <w:bidi w:val="0"/>
        <w:adjustRightInd w:val="0"/>
        <w:spacing w:line="560" w:lineRule="exact"/>
        <w:ind w:left="0" w:leftChars="0" w:firstLine="640" w:firstLineChars="200"/>
        <w:jc w:val="both"/>
        <w:rPr>
          <w:rFonts w:hint="default" w:ascii="Times New Roman" w:hAnsi="Times New Roman" w:cs="Times New Roman"/>
          <w:kern w:val="0"/>
          <w:sz w:val="24"/>
          <w:szCs w:val="24"/>
        </w:rPr>
      </w:pPr>
      <w:r>
        <w:rPr>
          <w:rFonts w:hint="eastAsia" w:ascii="仿宋" w:hAnsi="仿宋" w:eastAsia="仿宋" w:cs="仿宋"/>
          <w:kern w:val="0"/>
          <w:sz w:val="32"/>
          <w:szCs w:val="32"/>
        </w:rPr>
        <w:t>联系人：张震</w:t>
      </w:r>
      <w:r>
        <w:rPr>
          <w:rFonts w:hint="eastAsia" w:ascii="仿宋" w:hAnsi="仿宋" w:eastAsia="仿宋" w:cs="仿宋"/>
          <w:color w:val="FF0000"/>
          <w:kern w:val="0"/>
          <w:sz w:val="32"/>
          <w:szCs w:val="32"/>
        </w:rPr>
        <w:t xml:space="preserve"> </w:t>
      </w:r>
      <w:r>
        <w:rPr>
          <w:rFonts w:hint="eastAsia" w:ascii="仿宋" w:hAnsi="仿宋" w:eastAsia="仿宋" w:cs="仿宋"/>
          <w:kern w:val="0"/>
          <w:sz w:val="32"/>
          <w:szCs w:val="32"/>
        </w:rPr>
        <w:t xml:space="preserve">   联系电话</w:t>
      </w:r>
      <w:r>
        <w:rPr>
          <w:rFonts w:hint="default" w:ascii="Times New Roman" w:hAnsi="Times New Roman" w:eastAsia="仿宋" w:cs="Times New Roman"/>
          <w:kern w:val="0"/>
          <w:sz w:val="32"/>
          <w:szCs w:val="32"/>
        </w:rPr>
        <w:t>0472—5619413</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firstLine="640" w:firstLineChars="200"/>
        <w:jc w:val="both"/>
        <w:textAlignment w:val="baseline"/>
        <w:rPr>
          <w:rFonts w:hint="default" w:ascii="Times New Roman" w:hAnsi="Times New Roman" w:eastAsia="仿宋" w:cs="Times New Roman"/>
          <w:spacing w:val="0"/>
          <w:sz w:val="32"/>
          <w:szCs w:val="32"/>
        </w:rPr>
      </w:pPr>
    </w:p>
    <w:sectPr>
      <w:pgSz w:w="11915" w:h="16851"/>
      <w:pgMar w:top="1432" w:right="1787" w:bottom="0" w:left="178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_GB2312">
    <w:altName w:val="MS Mincho"/>
    <w:panose1 w:val="02010609030101010101"/>
    <w:charset w:val="00"/>
    <w:family w:val="auto"/>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B2DD0E"/>
    <w:multiLevelType w:val="singleLevel"/>
    <w:tmpl w:val="2DB2DD0E"/>
    <w:lvl w:ilvl="0" w:tentative="0">
      <w:start w:val="4"/>
      <w:numFmt w:val="chineseCounting"/>
      <w:lvlText w:val="(%1)"/>
      <w:lvlJc w:val="left"/>
      <w:pPr>
        <w:tabs>
          <w:tab w:val="left" w:pos="312"/>
        </w:tabs>
      </w:pPr>
      <w:rPr>
        <w:rFonts w:hint="eastAsia"/>
      </w:rPr>
    </w:lvl>
  </w:abstractNum>
  <w:abstractNum w:abstractNumId="1">
    <w:nsid w:val="5B14D2D1"/>
    <w:multiLevelType w:val="singleLevel"/>
    <w:tmpl w:val="5B14D2D1"/>
    <w:lvl w:ilvl="0" w:tentative="0">
      <w:start w:val="16"/>
      <w:numFmt w:val="chineseCounting"/>
      <w:suff w:val="nothing"/>
      <w:lvlText w:val="（%1）"/>
      <w:lvlJc w:val="left"/>
      <w:pPr>
        <w:ind w:left="-10"/>
      </w:pPr>
      <w:rPr>
        <w:rFonts w:hint="eastAsia" w:ascii="楷体" w:hAnsi="楷体" w:eastAsia="楷体" w:cs="楷体"/>
        <w:b/>
        <w:bCs/>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k4ZjQ3YzQ0OWJlYjUwODNmNWYwZDI3NGJlMWY0MzgifQ=="/>
  </w:docVars>
  <w:rsids>
    <w:rsidRoot w:val="00000000"/>
    <w:rsid w:val="002F17AF"/>
    <w:rsid w:val="00F21A09"/>
    <w:rsid w:val="01DA4F66"/>
    <w:rsid w:val="062A4F87"/>
    <w:rsid w:val="0C5853D1"/>
    <w:rsid w:val="0CEF6BD7"/>
    <w:rsid w:val="128D4365"/>
    <w:rsid w:val="15291F54"/>
    <w:rsid w:val="1AC35A18"/>
    <w:rsid w:val="1B7A33D4"/>
    <w:rsid w:val="21084682"/>
    <w:rsid w:val="2432352D"/>
    <w:rsid w:val="263143FD"/>
    <w:rsid w:val="2AE04BB0"/>
    <w:rsid w:val="2B620B9B"/>
    <w:rsid w:val="2EB57234"/>
    <w:rsid w:val="32D53014"/>
    <w:rsid w:val="3862667F"/>
    <w:rsid w:val="3C3B0DA0"/>
    <w:rsid w:val="441E5400"/>
    <w:rsid w:val="443A5CE2"/>
    <w:rsid w:val="447001CE"/>
    <w:rsid w:val="486A2267"/>
    <w:rsid w:val="4B5F7975"/>
    <w:rsid w:val="51DD0DA9"/>
    <w:rsid w:val="523F39FE"/>
    <w:rsid w:val="54870566"/>
    <w:rsid w:val="55F2175F"/>
    <w:rsid w:val="57515214"/>
    <w:rsid w:val="5FDD054C"/>
    <w:rsid w:val="6C2E08EE"/>
    <w:rsid w:val="70170E97"/>
    <w:rsid w:val="706E3FCA"/>
    <w:rsid w:val="715E7B0F"/>
    <w:rsid w:val="75585FBE"/>
    <w:rsid w:val="7667355A"/>
    <w:rsid w:val="790C2819"/>
    <w:rsid w:val="799B3CC8"/>
    <w:rsid w:val="79CE58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unhideWhenUsed/>
    <w:qFormat/>
    <w:uiPriority w:val="10"/>
    <w:pPr>
      <w:spacing w:line="600" w:lineRule="exact"/>
      <w:ind w:firstLine="200" w:firstLineChars="200"/>
      <w:jc w:val="center"/>
      <w:outlineLvl w:val="0"/>
    </w:pPr>
    <w:rPr>
      <w:rFonts w:hint="eastAsia" w:ascii="Cambria" w:hAnsi="Cambria" w:eastAsia="方正小标宋简体"/>
      <w:sz w:val="44"/>
      <w:szCs w:val="44"/>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23</Pages>
  <Words>10517</Words>
  <Characters>11489</Characters>
  <TotalTime>15</TotalTime>
  <ScaleCrop>false</ScaleCrop>
  <LinksUpToDate>false</LinksUpToDate>
  <CharactersWithSpaces>11508</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2022-09-22T20:23:00Z</dcterms:created>
  <dc:creator>lenovo</dc:creator>
  <cp:lastModifiedBy>皮蛋瘦肉粥</cp:lastModifiedBy>
  <dcterms:modified xsi:type="dcterms:W3CDTF">2022-09-26T08:43:36Z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2022-09-25T14:21:04Z</vt:filetime>
  </property>
  <property fmtid="{D5CDD505-2E9C-101B-9397-08002B2CF9AE}" pid="4" name="KSOProductBuildVer">
    <vt:lpwstr>2052-11.1.0.12358</vt:lpwstr>
  </property>
  <property fmtid="{D5CDD505-2E9C-101B-9397-08002B2CF9AE}" pid="5" name="ICV">
    <vt:lpwstr>C5921263DED84081B8C09E6364A122EC</vt:lpwstr>
  </property>
</Properties>
</file>